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613" w:rsidRDefault="00A25613">
      <w:pPr>
        <w:adjustRightInd w:val="0"/>
        <w:snapToGrid w:val="0"/>
        <w:jc w:val="center"/>
        <w:rPr>
          <w:rFonts w:ascii="Times New Roman" w:eastAsia="华文行楷" w:hAnsi="Times New Roman" w:cs="Times New Roman" w:hint="eastAsia"/>
          <w:b/>
          <w:bCs/>
          <w:sz w:val="72"/>
          <w:szCs w:val="72"/>
        </w:rPr>
      </w:pPr>
    </w:p>
    <w:p w:rsidR="00A25613" w:rsidRDefault="000E560B">
      <w:pPr>
        <w:adjustRightInd w:val="0"/>
        <w:snapToGrid w:val="0"/>
        <w:jc w:val="center"/>
        <w:rPr>
          <w:rFonts w:ascii="Times New Roman" w:eastAsia="华文行楷" w:hAnsi="Times New Roman" w:cs="Times New Roman"/>
          <w:b/>
          <w:bCs/>
          <w:sz w:val="72"/>
          <w:szCs w:val="72"/>
        </w:rPr>
      </w:pPr>
      <w:r>
        <w:rPr>
          <w:rFonts w:ascii="Times New Roman" w:eastAsia="华文行楷" w:hAnsi="Times New Roman" w:cs="Times New Roman"/>
          <w:b/>
          <w:bCs/>
          <w:sz w:val="72"/>
          <w:szCs w:val="72"/>
        </w:rPr>
        <w:t>南京审计大学金审学院</w:t>
      </w:r>
    </w:p>
    <w:p w:rsidR="00A25613" w:rsidRDefault="00A25613">
      <w:pPr>
        <w:adjustRightInd w:val="0"/>
        <w:snapToGrid w:val="0"/>
        <w:jc w:val="center"/>
        <w:rPr>
          <w:rFonts w:ascii="Times New Roman" w:eastAsia="黑体" w:hAnsi="Times New Roman" w:cs="Times New Roman"/>
          <w:b/>
          <w:bCs/>
          <w:sz w:val="52"/>
        </w:rPr>
      </w:pPr>
    </w:p>
    <w:p w:rsidR="00A25613" w:rsidRDefault="00A25613">
      <w:pPr>
        <w:adjustRightInd w:val="0"/>
        <w:snapToGrid w:val="0"/>
        <w:jc w:val="center"/>
        <w:rPr>
          <w:rFonts w:ascii="Times New Roman" w:eastAsia="黑体" w:hAnsi="Times New Roman" w:cs="Times New Roman"/>
          <w:b/>
          <w:bCs/>
          <w:sz w:val="52"/>
        </w:rPr>
      </w:pPr>
    </w:p>
    <w:p w:rsidR="00A25613" w:rsidRPr="005862C8" w:rsidRDefault="000E560B">
      <w:pPr>
        <w:adjustRightInd w:val="0"/>
        <w:snapToGrid w:val="0"/>
        <w:jc w:val="center"/>
        <w:rPr>
          <w:rFonts w:ascii="Times New Roman" w:eastAsia="黑体" w:hAnsi="Times New Roman" w:cs="Times New Roman"/>
          <w:b/>
          <w:bCs/>
          <w:sz w:val="40"/>
          <w:szCs w:val="44"/>
        </w:rPr>
      </w:pPr>
      <w:r w:rsidRPr="005862C8">
        <w:rPr>
          <w:rFonts w:ascii="Times New Roman" w:eastAsia="黑体" w:hAnsi="Times New Roman" w:cs="Times New Roman"/>
          <w:b/>
          <w:bCs/>
          <w:sz w:val="40"/>
          <w:szCs w:val="44"/>
        </w:rPr>
        <w:t>《</w:t>
      </w:r>
      <w:r w:rsidR="00BD3B88" w:rsidRPr="005862C8">
        <w:rPr>
          <w:rFonts w:ascii="Times New Roman" w:eastAsia="黑体" w:hAnsi="Times New Roman" w:cs="Times New Roman" w:hint="eastAsia"/>
          <w:b/>
          <w:bCs/>
          <w:sz w:val="40"/>
          <w:szCs w:val="44"/>
        </w:rPr>
        <w:t>英语</w:t>
      </w:r>
      <w:r w:rsidR="00BD3B88" w:rsidRPr="005862C8">
        <w:rPr>
          <w:rFonts w:ascii="Times New Roman" w:eastAsia="黑体" w:hAnsi="Times New Roman" w:cs="Times New Roman"/>
          <w:b/>
          <w:bCs/>
          <w:sz w:val="40"/>
          <w:szCs w:val="44"/>
        </w:rPr>
        <w:t>分类教学一</w:t>
      </w:r>
      <w:r w:rsidR="005862C8" w:rsidRPr="005862C8">
        <w:rPr>
          <w:rFonts w:ascii="Times New Roman" w:eastAsia="黑体" w:hAnsi="Times New Roman" w:cs="Times New Roman" w:hint="eastAsia"/>
          <w:b/>
          <w:bCs/>
          <w:sz w:val="40"/>
          <w:szCs w:val="44"/>
        </w:rPr>
        <w:t>(</w:t>
      </w:r>
      <w:r w:rsidR="005862C8" w:rsidRPr="005862C8">
        <w:rPr>
          <w:rFonts w:ascii="Times New Roman" w:eastAsia="黑体" w:hAnsi="Times New Roman" w:cs="Times New Roman" w:hint="eastAsia"/>
          <w:b/>
          <w:bCs/>
          <w:sz w:val="40"/>
          <w:szCs w:val="44"/>
        </w:rPr>
        <w:t>四级</w:t>
      </w:r>
      <w:r w:rsidR="005862C8" w:rsidRPr="005862C8">
        <w:rPr>
          <w:rFonts w:ascii="Times New Roman" w:eastAsia="黑体" w:hAnsi="Times New Roman" w:cs="Times New Roman" w:hint="eastAsia"/>
          <w:b/>
          <w:bCs/>
          <w:sz w:val="40"/>
          <w:szCs w:val="44"/>
        </w:rPr>
        <w:t>)</w:t>
      </w:r>
      <w:r w:rsidR="005862C8" w:rsidRPr="005862C8">
        <w:rPr>
          <w:rFonts w:ascii="Times New Roman" w:eastAsia="黑体" w:hAnsi="Times New Roman" w:cs="Times New Roman" w:hint="eastAsia"/>
          <w:b/>
          <w:bCs/>
          <w:sz w:val="40"/>
          <w:szCs w:val="44"/>
        </w:rPr>
        <w:t>（民族班）</w:t>
      </w:r>
      <w:r w:rsidRPr="005862C8">
        <w:rPr>
          <w:rFonts w:ascii="Times New Roman" w:eastAsia="黑体" w:hAnsi="Times New Roman" w:cs="Times New Roman"/>
          <w:b/>
          <w:bCs/>
          <w:sz w:val="40"/>
          <w:szCs w:val="44"/>
        </w:rPr>
        <w:t>》教学大纲</w:t>
      </w:r>
    </w:p>
    <w:p w:rsidR="00A25613" w:rsidRPr="00B13707" w:rsidRDefault="00A25613">
      <w:pPr>
        <w:adjustRightInd w:val="0"/>
        <w:snapToGrid w:val="0"/>
        <w:jc w:val="center"/>
        <w:rPr>
          <w:rFonts w:ascii="Times New Roman" w:hAnsi="Times New Roman" w:cs="Times New Roman"/>
          <w:sz w:val="44"/>
          <w:szCs w:val="44"/>
        </w:rPr>
      </w:pPr>
    </w:p>
    <w:p w:rsidR="00A25613" w:rsidRDefault="00A25613">
      <w:pPr>
        <w:adjustRightInd w:val="0"/>
        <w:snapToGrid w:val="0"/>
        <w:spacing w:line="360" w:lineRule="auto"/>
        <w:jc w:val="center"/>
        <w:rPr>
          <w:rFonts w:ascii="Times New Roman" w:eastAsia="黑体" w:hAnsi="Times New Roman" w:cs="Times New Roman"/>
          <w:b/>
          <w:bCs/>
          <w:sz w:val="44"/>
          <w:szCs w:val="44"/>
        </w:rPr>
      </w:pPr>
    </w:p>
    <w:p w:rsidR="00A25613" w:rsidRDefault="000E560B">
      <w:pPr>
        <w:tabs>
          <w:tab w:val="center" w:pos="4153"/>
          <w:tab w:val="left" w:pos="6999"/>
        </w:tabs>
        <w:adjustRightInd w:val="0"/>
        <w:snapToGrid w:val="0"/>
        <w:spacing w:line="360" w:lineRule="auto"/>
        <w:jc w:val="left"/>
        <w:rPr>
          <w:rFonts w:ascii="Times New Roman" w:eastAsia="黑体" w:hAnsi="Times New Roman" w:cs="Times New Roman"/>
          <w:b/>
          <w:bCs/>
          <w:szCs w:val="21"/>
        </w:rPr>
      </w:pPr>
      <w:r>
        <w:rPr>
          <w:rFonts w:ascii="Times New Roman" w:eastAsia="黑体" w:hAnsi="Times New Roman" w:cs="Times New Roman"/>
          <w:b/>
          <w:bCs/>
          <w:sz w:val="44"/>
          <w:szCs w:val="44"/>
        </w:rPr>
        <w:tab/>
      </w:r>
      <w:r>
        <w:rPr>
          <w:rFonts w:ascii="Times New Roman" w:eastAsia="黑体" w:hAnsi="Times New Roman" w:cs="Times New Roman"/>
          <w:b/>
          <w:bCs/>
          <w:sz w:val="44"/>
          <w:szCs w:val="44"/>
        </w:rPr>
        <w:t>（</w:t>
      </w:r>
      <w:r>
        <w:rPr>
          <w:rFonts w:ascii="Times New Roman" w:eastAsia="黑体" w:hAnsi="Times New Roman" w:cs="Times New Roman"/>
          <w:b/>
          <w:bCs/>
          <w:sz w:val="44"/>
          <w:szCs w:val="44"/>
        </w:rPr>
        <w:t xml:space="preserve">English </w:t>
      </w:r>
      <w:r w:rsidR="00BD3B88">
        <w:rPr>
          <w:rFonts w:ascii="Times New Roman" w:eastAsia="黑体" w:hAnsi="Times New Roman" w:cs="Times New Roman" w:hint="eastAsia"/>
          <w:b/>
          <w:bCs/>
          <w:sz w:val="44"/>
          <w:szCs w:val="44"/>
        </w:rPr>
        <w:t xml:space="preserve">Classified Teaching </w:t>
      </w:r>
      <w:r w:rsidR="00122683">
        <w:rPr>
          <w:rFonts w:ascii="Times New Roman" w:eastAsia="黑体" w:hAnsi="Times New Roman" w:cs="Times New Roman"/>
          <w:b/>
          <w:bCs/>
          <w:sz w:val="44"/>
          <w:szCs w:val="44"/>
        </w:rPr>
        <w:fldChar w:fldCharType="begin"/>
      </w:r>
      <w:r w:rsidR="00BD3B88">
        <w:rPr>
          <w:rFonts w:ascii="Times New Roman" w:eastAsia="黑体" w:hAnsi="Times New Roman" w:cs="Times New Roman"/>
          <w:b/>
          <w:bCs/>
          <w:sz w:val="44"/>
          <w:szCs w:val="44"/>
        </w:rPr>
        <w:instrText xml:space="preserve"> </w:instrText>
      </w:r>
      <w:r w:rsidR="00BD3B88">
        <w:rPr>
          <w:rFonts w:ascii="Times New Roman" w:eastAsia="黑体" w:hAnsi="Times New Roman" w:cs="Times New Roman" w:hint="eastAsia"/>
          <w:b/>
          <w:bCs/>
          <w:sz w:val="44"/>
          <w:szCs w:val="44"/>
        </w:rPr>
        <w:instrText>= 1 \* ROMAN</w:instrText>
      </w:r>
      <w:r w:rsidR="00BD3B88">
        <w:rPr>
          <w:rFonts w:ascii="Times New Roman" w:eastAsia="黑体" w:hAnsi="Times New Roman" w:cs="Times New Roman"/>
          <w:b/>
          <w:bCs/>
          <w:sz w:val="44"/>
          <w:szCs w:val="44"/>
        </w:rPr>
        <w:instrText xml:space="preserve"> </w:instrText>
      </w:r>
      <w:r w:rsidR="00122683">
        <w:rPr>
          <w:rFonts w:ascii="Times New Roman" w:eastAsia="黑体" w:hAnsi="Times New Roman" w:cs="Times New Roman"/>
          <w:b/>
          <w:bCs/>
          <w:sz w:val="44"/>
          <w:szCs w:val="44"/>
        </w:rPr>
        <w:fldChar w:fldCharType="separate"/>
      </w:r>
      <w:r w:rsidR="00BD3B88">
        <w:rPr>
          <w:rFonts w:ascii="Times New Roman" w:eastAsia="黑体" w:hAnsi="Times New Roman" w:cs="Times New Roman"/>
          <w:b/>
          <w:bCs/>
          <w:noProof/>
          <w:sz w:val="44"/>
          <w:szCs w:val="44"/>
        </w:rPr>
        <w:t>I</w:t>
      </w:r>
      <w:r w:rsidR="00122683">
        <w:rPr>
          <w:rFonts w:ascii="Times New Roman" w:eastAsia="黑体" w:hAnsi="Times New Roman" w:cs="Times New Roman"/>
          <w:b/>
          <w:bCs/>
          <w:sz w:val="44"/>
          <w:szCs w:val="44"/>
        </w:rPr>
        <w:fldChar w:fldCharType="end"/>
      </w:r>
      <w:r>
        <w:rPr>
          <w:rFonts w:ascii="Times New Roman" w:eastAsia="黑体" w:hAnsi="Times New Roman" w:cs="Times New Roman"/>
          <w:b/>
          <w:bCs/>
          <w:sz w:val="44"/>
          <w:szCs w:val="44"/>
        </w:rPr>
        <w:t>）</w:t>
      </w:r>
      <w:r>
        <w:rPr>
          <w:rFonts w:ascii="Times New Roman" w:eastAsia="黑体" w:hAnsi="Times New Roman" w:cs="Times New Roman"/>
          <w:b/>
          <w:bCs/>
          <w:sz w:val="52"/>
        </w:rPr>
        <w:tab/>
      </w: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ind w:firstLineChars="900" w:firstLine="2700"/>
        <w:rPr>
          <w:rFonts w:ascii="Times New Roman" w:eastAsia="黑体" w:hAnsi="Times New Roman" w:cs="Times New Roman"/>
          <w:sz w:val="30"/>
        </w:rPr>
      </w:pPr>
    </w:p>
    <w:p w:rsidR="00A25613" w:rsidRDefault="00A25613">
      <w:pPr>
        <w:adjustRightInd w:val="0"/>
        <w:snapToGrid w:val="0"/>
        <w:spacing w:line="360" w:lineRule="auto"/>
        <w:ind w:firstLineChars="900" w:firstLine="2700"/>
        <w:rPr>
          <w:rFonts w:ascii="Times New Roman" w:eastAsia="黑体" w:hAnsi="Times New Roman" w:cs="Times New Roman"/>
          <w:sz w:val="30"/>
        </w:rPr>
      </w:pPr>
    </w:p>
    <w:p w:rsidR="00A25613" w:rsidRDefault="000E560B">
      <w:pPr>
        <w:adjustRightInd w:val="0"/>
        <w:snapToGrid w:val="0"/>
        <w:spacing w:line="360" w:lineRule="auto"/>
        <w:ind w:firstLineChars="900" w:firstLine="2700"/>
        <w:rPr>
          <w:rFonts w:ascii="Times New Roman" w:eastAsia="黑体" w:hAnsi="Times New Roman" w:cs="Times New Roman"/>
          <w:sz w:val="30"/>
        </w:rPr>
      </w:pPr>
      <w:r>
        <w:rPr>
          <w:rFonts w:ascii="Times New Roman" w:eastAsia="黑体" w:hAnsi="Times New Roman" w:cs="Times New Roman"/>
          <w:sz w:val="30"/>
        </w:rPr>
        <w:t>制定单位：基础部</w:t>
      </w:r>
    </w:p>
    <w:p w:rsidR="00A25613" w:rsidRDefault="000E560B">
      <w:pPr>
        <w:adjustRightInd w:val="0"/>
        <w:snapToGrid w:val="0"/>
        <w:spacing w:line="360" w:lineRule="auto"/>
        <w:ind w:firstLineChars="900" w:firstLine="2700"/>
        <w:rPr>
          <w:rFonts w:ascii="Times New Roman" w:eastAsia="黑体" w:hAnsi="Times New Roman" w:cs="Times New Roman"/>
          <w:color w:val="000000"/>
          <w:sz w:val="30"/>
        </w:rPr>
      </w:pPr>
      <w:r>
        <w:rPr>
          <w:rFonts w:ascii="Times New Roman" w:eastAsia="黑体" w:hAnsi="Times New Roman" w:cs="Times New Roman"/>
          <w:color w:val="000000"/>
          <w:sz w:val="30"/>
        </w:rPr>
        <w:t>制</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定</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人：</w:t>
      </w:r>
      <w:r w:rsidR="00ED46C9">
        <w:rPr>
          <w:rFonts w:ascii="Times New Roman" w:eastAsia="黑体" w:hAnsi="Times New Roman" w:cs="Times New Roman" w:hint="eastAsia"/>
          <w:color w:val="000000"/>
          <w:sz w:val="30"/>
        </w:rPr>
        <w:t>孔冬秀</w:t>
      </w:r>
    </w:p>
    <w:p w:rsidR="00A25613" w:rsidRDefault="000E560B">
      <w:pPr>
        <w:adjustRightInd w:val="0"/>
        <w:snapToGrid w:val="0"/>
        <w:spacing w:line="360" w:lineRule="auto"/>
        <w:ind w:firstLineChars="900" w:firstLine="2700"/>
        <w:rPr>
          <w:rFonts w:ascii="Times New Roman" w:eastAsia="黑体" w:hAnsi="Times New Roman" w:cs="Times New Roman"/>
          <w:color w:val="000000"/>
          <w:sz w:val="30"/>
        </w:rPr>
      </w:pPr>
      <w:r>
        <w:rPr>
          <w:rFonts w:ascii="Times New Roman" w:eastAsia="黑体" w:hAnsi="Times New Roman" w:cs="Times New Roman"/>
          <w:color w:val="000000"/>
          <w:sz w:val="30"/>
        </w:rPr>
        <w:t>审</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核</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人：</w:t>
      </w:r>
      <w:r w:rsidR="00A372E9">
        <w:rPr>
          <w:rFonts w:ascii="Times New Roman" w:eastAsia="黑体" w:hAnsi="Times New Roman" w:cs="Times New Roman"/>
          <w:color w:val="000000"/>
          <w:sz w:val="30"/>
        </w:rPr>
        <w:t>王丹丹</w:t>
      </w:r>
    </w:p>
    <w:p w:rsidR="00A25613" w:rsidRDefault="000E560B">
      <w:pPr>
        <w:adjustRightInd w:val="0"/>
        <w:snapToGrid w:val="0"/>
        <w:spacing w:line="360" w:lineRule="auto"/>
        <w:ind w:firstLineChars="900" w:firstLine="2700"/>
        <w:rPr>
          <w:rFonts w:ascii="Times New Roman" w:eastAsia="黑体" w:hAnsi="Times New Roman" w:cs="Times New Roman"/>
          <w:b/>
          <w:bCs/>
          <w:szCs w:val="21"/>
        </w:rPr>
      </w:pPr>
      <w:r>
        <w:rPr>
          <w:rFonts w:ascii="Times New Roman" w:eastAsia="黑体" w:hAnsi="Times New Roman" w:cs="Times New Roman"/>
          <w:sz w:val="30"/>
        </w:rPr>
        <w:t>编写时间：</w:t>
      </w:r>
      <w:r>
        <w:rPr>
          <w:rFonts w:ascii="Times New Roman" w:hAnsi="Times New Roman" w:cs="Times New Roman"/>
          <w:sz w:val="30"/>
        </w:rPr>
        <w:t>201</w:t>
      </w:r>
      <w:r w:rsidR="00ED46C9">
        <w:rPr>
          <w:rFonts w:ascii="Times New Roman" w:hAnsi="Times New Roman" w:cs="Times New Roman" w:hint="eastAsia"/>
          <w:sz w:val="30"/>
        </w:rPr>
        <w:t>9</w:t>
      </w:r>
      <w:r>
        <w:rPr>
          <w:rFonts w:ascii="Times New Roman" w:hAnsi="Times New Roman" w:cs="Times New Roman"/>
          <w:sz w:val="30"/>
        </w:rPr>
        <w:t>年</w:t>
      </w:r>
      <w:r>
        <w:rPr>
          <w:rFonts w:ascii="Times New Roman" w:hAnsi="Times New Roman" w:cs="Times New Roman"/>
          <w:sz w:val="30"/>
        </w:rPr>
        <w:t>08</w:t>
      </w:r>
      <w:r>
        <w:rPr>
          <w:rFonts w:ascii="Times New Roman" w:hAnsi="Times New Roman" w:cs="Times New Roman"/>
          <w:sz w:val="30"/>
        </w:rPr>
        <w:t>月</w:t>
      </w:r>
      <w:r w:rsidR="00BD3B88">
        <w:rPr>
          <w:rFonts w:ascii="Times New Roman" w:hAnsi="Times New Roman" w:cs="Times New Roman" w:hint="eastAsia"/>
          <w:sz w:val="30"/>
        </w:rPr>
        <w:t>3</w:t>
      </w:r>
      <w:r w:rsidR="00ED46C9">
        <w:rPr>
          <w:rFonts w:ascii="Times New Roman" w:hAnsi="Times New Roman" w:cs="Times New Roman" w:hint="eastAsia"/>
          <w:sz w:val="30"/>
        </w:rPr>
        <w:t>0</w:t>
      </w:r>
      <w:r>
        <w:rPr>
          <w:rFonts w:ascii="Times New Roman" w:hAnsi="Times New Roman" w:cs="Times New Roman"/>
          <w:sz w:val="30"/>
        </w:rPr>
        <w:t>日</w:t>
      </w:r>
    </w:p>
    <w:p w:rsidR="00A25613" w:rsidRDefault="00A25613">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A25613" w:rsidRPr="00CC71C1" w:rsidRDefault="00A25613">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A25613" w:rsidRDefault="000E560B">
      <w:pPr>
        <w:spacing w:line="360" w:lineRule="auto"/>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第一部分</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课程概述</w:t>
      </w:r>
    </w:p>
    <w:p w:rsidR="00A25613" w:rsidRDefault="000E560B">
      <w:pPr>
        <w:spacing w:line="360" w:lineRule="auto"/>
        <w:rPr>
          <w:rFonts w:ascii="Times New Roman" w:eastAsia="黑体" w:hAnsi="Times New Roman" w:cs="Times New Roman"/>
          <w:sz w:val="28"/>
          <w:szCs w:val="28"/>
        </w:rPr>
      </w:pPr>
      <w:r>
        <w:rPr>
          <w:rFonts w:ascii="Times New Roman" w:eastAsia="黑体" w:hAnsi="Times New Roman" w:cs="Times New Roman"/>
          <w:sz w:val="28"/>
          <w:szCs w:val="28"/>
        </w:rPr>
        <w:t>一、基本信息</w:t>
      </w:r>
      <w:r>
        <w:rPr>
          <w:rFonts w:ascii="Times New Roman" w:eastAsia="黑体" w:hAnsi="Times New Roman" w:cs="Times New Roman"/>
          <w:sz w:val="28"/>
          <w:szCs w:val="28"/>
        </w:rPr>
        <w:t xml:space="preserve"> </w:t>
      </w:r>
    </w:p>
    <w:p w:rsidR="00A25613" w:rsidRDefault="000E560B">
      <w:pPr>
        <w:spacing w:line="360" w:lineRule="auto"/>
        <w:rPr>
          <w:rFonts w:ascii="Times New Roman" w:eastAsia="黑体" w:hAnsi="Times New Roman" w:cs="Times New Roman"/>
          <w:sz w:val="24"/>
        </w:rPr>
      </w:pPr>
      <w:r>
        <w:rPr>
          <w:rFonts w:ascii="Times New Roman" w:eastAsia="黑体" w:hAnsi="Times New Roman" w:cs="Times New Roman"/>
          <w:sz w:val="24"/>
        </w:rPr>
        <w:t>（一）课程属性、学分、学时</w:t>
      </w:r>
    </w:p>
    <w:p w:rsidR="00A25613" w:rsidRDefault="000E560B">
      <w:pPr>
        <w:spacing w:line="360" w:lineRule="auto"/>
        <w:ind w:firstLineChars="300" w:firstLine="630"/>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公共基础课，</w:t>
      </w:r>
      <w:r>
        <w:rPr>
          <w:rFonts w:ascii="Times New Roman" w:hAnsi="Times New Roman" w:cs="Times New Roman"/>
          <w:szCs w:val="21"/>
        </w:rPr>
        <w:t>3</w:t>
      </w:r>
      <w:r>
        <w:rPr>
          <w:rFonts w:ascii="Times New Roman" w:hAnsi="Times New Roman" w:cs="Times New Roman"/>
          <w:szCs w:val="21"/>
        </w:rPr>
        <w:t>学分，</w:t>
      </w:r>
      <w:r w:rsidR="00BD3B88">
        <w:rPr>
          <w:rFonts w:ascii="Times New Roman" w:hAnsi="Times New Roman" w:cs="Times New Roman" w:hint="eastAsia"/>
          <w:szCs w:val="21"/>
        </w:rPr>
        <w:t>48</w:t>
      </w:r>
      <w:r>
        <w:rPr>
          <w:rFonts w:ascii="Times New Roman" w:hAnsi="Times New Roman" w:cs="Times New Roman"/>
          <w:szCs w:val="21"/>
        </w:rPr>
        <w:t>课时</w:t>
      </w:r>
    </w:p>
    <w:p w:rsidR="00A25613" w:rsidRDefault="000E560B">
      <w:pPr>
        <w:spacing w:line="360" w:lineRule="auto"/>
        <w:rPr>
          <w:rFonts w:ascii="Times New Roman" w:eastAsia="黑体" w:hAnsi="Times New Roman" w:cs="Times New Roman"/>
          <w:sz w:val="24"/>
        </w:rPr>
      </w:pPr>
      <w:r>
        <w:rPr>
          <w:rFonts w:ascii="Times New Roman" w:eastAsia="黑体" w:hAnsi="Times New Roman" w:cs="Times New Roman"/>
          <w:sz w:val="24"/>
        </w:rPr>
        <w:t>（二）适用年级及对象</w:t>
      </w:r>
      <w:r>
        <w:rPr>
          <w:rFonts w:ascii="Times New Roman" w:eastAsia="黑体" w:hAnsi="Times New Roman" w:cs="Times New Roman"/>
          <w:sz w:val="24"/>
        </w:rPr>
        <w:t xml:space="preserve"> </w:t>
      </w:r>
    </w:p>
    <w:p w:rsidR="00A25613" w:rsidRDefault="000E560B">
      <w:pPr>
        <w:spacing w:line="360" w:lineRule="auto"/>
        <w:rPr>
          <w:rFonts w:ascii="Times New Roman" w:hAnsi="Times New Roman" w:cs="Times New Roman"/>
        </w:rPr>
      </w:pPr>
      <w:r>
        <w:rPr>
          <w:rFonts w:ascii="Times New Roman" w:eastAsia="黑体" w:hAnsi="Times New Roman" w:cs="Times New Roman"/>
        </w:rPr>
        <w:t xml:space="preserve">      </w:t>
      </w:r>
      <w:r>
        <w:rPr>
          <w:rFonts w:ascii="Times New Roman" w:eastAsia="宋体" w:hAnsi="Times New Roman" w:cs="Times New Roman"/>
          <w:szCs w:val="21"/>
        </w:rPr>
        <w:t xml:space="preserve"> </w:t>
      </w:r>
      <w:r>
        <w:rPr>
          <w:rFonts w:ascii="Times New Roman" w:hAnsi="Times New Roman" w:cs="Times New Roman"/>
        </w:rPr>
        <w:t>全校二年级第一学期</w:t>
      </w:r>
      <w:r w:rsidR="00ED46C9">
        <w:rPr>
          <w:rFonts w:ascii="Times New Roman" w:hAnsi="Times New Roman" w:cs="Times New Roman" w:hint="eastAsia"/>
        </w:rPr>
        <w:t>民族班</w:t>
      </w:r>
      <w:r>
        <w:rPr>
          <w:rFonts w:ascii="Times New Roman" w:hAnsi="Times New Roman" w:cs="Times New Roman"/>
        </w:rPr>
        <w:t>学生</w:t>
      </w:r>
    </w:p>
    <w:p w:rsidR="00A25613" w:rsidRDefault="000E560B">
      <w:pPr>
        <w:spacing w:line="360" w:lineRule="auto"/>
        <w:rPr>
          <w:rFonts w:ascii="Times New Roman" w:eastAsia="黑体" w:hAnsi="Times New Roman" w:cs="Times New Roman"/>
          <w:sz w:val="28"/>
          <w:szCs w:val="28"/>
        </w:rPr>
      </w:pPr>
      <w:r>
        <w:rPr>
          <w:rFonts w:ascii="Times New Roman" w:eastAsia="黑体" w:hAnsi="Times New Roman" w:cs="Times New Roman"/>
          <w:sz w:val="28"/>
          <w:szCs w:val="28"/>
        </w:rPr>
        <w:t>二、课程简介</w:t>
      </w:r>
    </w:p>
    <w:p w:rsidR="00A25613" w:rsidRDefault="000E560B">
      <w:pPr>
        <w:spacing w:line="360" w:lineRule="auto"/>
        <w:ind w:firstLineChars="150" w:firstLine="315"/>
        <w:rPr>
          <w:rFonts w:ascii="Times New Roman" w:hAnsi="Times New Roman" w:cs="Times New Roman"/>
          <w:szCs w:val="21"/>
        </w:rPr>
      </w:pPr>
      <w:r>
        <w:rPr>
          <w:rFonts w:ascii="Times New Roman" w:hAnsi="Times New Roman" w:cs="Times New Roman"/>
        </w:rPr>
        <w:t>《</w:t>
      </w:r>
      <w:r w:rsidR="00BD3B88">
        <w:rPr>
          <w:rFonts w:ascii="Times New Roman" w:hAnsi="Times New Roman" w:cs="Times New Roman" w:hint="eastAsia"/>
        </w:rPr>
        <w:t>英语分类教学一</w:t>
      </w:r>
      <w:r w:rsidR="00ED46C9">
        <w:rPr>
          <w:rFonts w:ascii="Times New Roman" w:hAnsi="Times New Roman" w:cs="Times New Roman" w:hint="eastAsia"/>
        </w:rPr>
        <w:t>（四级）（民族班）</w:t>
      </w:r>
      <w:r>
        <w:rPr>
          <w:rFonts w:ascii="Times New Roman" w:hAnsi="Times New Roman" w:cs="Times New Roman"/>
        </w:rPr>
        <w:t>》课程是针对金审学院二年级第一学期</w:t>
      </w:r>
      <w:r w:rsidR="00ED46C9">
        <w:rPr>
          <w:rFonts w:ascii="Times New Roman" w:hAnsi="Times New Roman" w:cs="Times New Roman" w:hint="eastAsia"/>
        </w:rPr>
        <w:t>民族班</w:t>
      </w:r>
      <w:r>
        <w:rPr>
          <w:rFonts w:ascii="Times New Roman" w:hAnsi="Times New Roman" w:cs="Times New Roman"/>
        </w:rPr>
        <w:t>学生进行</w:t>
      </w:r>
      <w:r w:rsidR="00DF681D">
        <w:rPr>
          <w:rFonts w:ascii="Times New Roman" w:hAnsi="Times New Roman" w:cs="Times New Roman" w:hint="eastAsia"/>
        </w:rPr>
        <w:t>语法、</w:t>
      </w:r>
      <w:r w:rsidR="000D2031">
        <w:rPr>
          <w:rFonts w:ascii="Times New Roman" w:hAnsi="Times New Roman" w:cs="Times New Roman"/>
        </w:rPr>
        <w:t>阅读、</w:t>
      </w:r>
      <w:r>
        <w:rPr>
          <w:rFonts w:ascii="Times New Roman" w:hAnsi="Times New Roman" w:cs="Times New Roman"/>
        </w:rPr>
        <w:t>基础汉英互译等方面训练的实用性课程。教程为学生提供了大量</w:t>
      </w:r>
      <w:r w:rsidR="00DF681D">
        <w:rPr>
          <w:rFonts w:ascii="Times New Roman" w:hAnsi="Times New Roman" w:cs="Times New Roman" w:hint="eastAsia"/>
        </w:rPr>
        <w:t>基础语法</w:t>
      </w:r>
      <w:r w:rsidR="00DF681D">
        <w:rPr>
          <w:rFonts w:ascii="Times New Roman" w:hAnsi="Times New Roman" w:cs="Times New Roman"/>
        </w:rPr>
        <w:t>讲解与练习，</w:t>
      </w:r>
      <w:r w:rsidR="000D2031">
        <w:rPr>
          <w:rFonts w:ascii="Times New Roman" w:hAnsi="Times New Roman" w:cs="Times New Roman"/>
        </w:rPr>
        <w:t>激励学生扩展词汇量、</w:t>
      </w:r>
      <w:r w:rsidR="000D2031">
        <w:rPr>
          <w:rFonts w:ascii="Times New Roman" w:hAnsi="Times New Roman" w:cs="Times New Roman" w:hint="eastAsia"/>
        </w:rPr>
        <w:t>提升</w:t>
      </w:r>
      <w:r w:rsidR="000D2031">
        <w:rPr>
          <w:rFonts w:ascii="Times New Roman" w:hAnsi="Times New Roman" w:cs="Times New Roman"/>
        </w:rPr>
        <w:t>阅读</w:t>
      </w:r>
      <w:r w:rsidR="000D2031">
        <w:rPr>
          <w:rFonts w:ascii="Times New Roman" w:hAnsi="Times New Roman" w:cs="Times New Roman" w:hint="eastAsia"/>
        </w:rPr>
        <w:t>能力</w:t>
      </w:r>
      <w:r w:rsidR="00DF681D">
        <w:rPr>
          <w:rFonts w:ascii="Times New Roman" w:hAnsi="Times New Roman" w:cs="Times New Roman" w:hint="eastAsia"/>
        </w:rPr>
        <w:t>。</w:t>
      </w:r>
      <w:r>
        <w:rPr>
          <w:rFonts w:ascii="Times New Roman" w:hAnsi="Times New Roman" w:cs="Times New Roman"/>
        </w:rPr>
        <w:t>通过本课程的学习，学生能</w:t>
      </w:r>
      <w:r w:rsidR="00DF681D">
        <w:rPr>
          <w:rFonts w:ascii="Times New Roman" w:hAnsi="Times New Roman" w:cs="Times New Roman" w:hint="eastAsia"/>
        </w:rPr>
        <w:t>扩大</w:t>
      </w:r>
      <w:r w:rsidR="00DF681D">
        <w:rPr>
          <w:rFonts w:ascii="Times New Roman" w:hAnsi="Times New Roman" w:cs="Times New Roman"/>
        </w:rPr>
        <w:t>词汇量</w:t>
      </w:r>
      <w:r>
        <w:rPr>
          <w:rFonts w:ascii="Times New Roman" w:hAnsi="Times New Roman" w:cs="Times New Roman"/>
        </w:rPr>
        <w:t>，</w:t>
      </w:r>
      <w:r w:rsidR="00DF681D">
        <w:rPr>
          <w:rFonts w:ascii="Times New Roman" w:hAnsi="Times New Roman" w:cs="Times New Roman" w:hint="eastAsia"/>
        </w:rPr>
        <w:t>更加</w:t>
      </w:r>
      <w:r w:rsidR="00DF681D">
        <w:rPr>
          <w:rFonts w:ascii="Times New Roman" w:hAnsi="Times New Roman" w:cs="Times New Roman"/>
        </w:rPr>
        <w:t>深入理解</w:t>
      </w:r>
      <w:r w:rsidR="00E511A1">
        <w:rPr>
          <w:rFonts w:ascii="Times New Roman" w:hAnsi="Times New Roman" w:cs="Times New Roman" w:hint="eastAsia"/>
        </w:rPr>
        <w:t>基础</w:t>
      </w:r>
      <w:r w:rsidR="00E511A1">
        <w:rPr>
          <w:rFonts w:ascii="Times New Roman" w:hAnsi="Times New Roman" w:cs="Times New Roman"/>
        </w:rPr>
        <w:t>语法，</w:t>
      </w:r>
      <w:r>
        <w:rPr>
          <w:rFonts w:ascii="Times New Roman" w:hAnsi="Times New Roman" w:cs="Times New Roman"/>
        </w:rPr>
        <w:t>并重点掌握，略读、寻读等阅读技巧和汉英词组或句子翻译等内容</w:t>
      </w:r>
      <w:r>
        <w:rPr>
          <w:rFonts w:ascii="Times New Roman" w:hAnsi="Times New Roman" w:cs="Times New Roman"/>
          <w:szCs w:val="21"/>
        </w:rPr>
        <w:t>，同时增强其自主学习能力，提高跨文化交流的意识、技巧</w:t>
      </w:r>
      <w:r>
        <w:rPr>
          <w:rFonts w:ascii="Times New Roman" w:hAnsi="Times New Roman" w:cs="Times New Roman"/>
          <w:szCs w:val="21"/>
        </w:rPr>
        <w:t xml:space="preserve">, </w:t>
      </w:r>
      <w:r>
        <w:rPr>
          <w:rFonts w:ascii="Times New Roman" w:hAnsi="Times New Roman" w:cs="Times New Roman"/>
          <w:szCs w:val="21"/>
        </w:rPr>
        <w:t>提高综合文化素养。</w:t>
      </w:r>
    </w:p>
    <w:p w:rsidR="00A25613" w:rsidRDefault="000E560B">
      <w:pPr>
        <w:spacing w:line="360" w:lineRule="auto"/>
        <w:rPr>
          <w:rFonts w:ascii="Times New Roman" w:eastAsia="黑体" w:hAnsi="Times New Roman" w:cs="Times New Roman"/>
          <w:sz w:val="28"/>
          <w:szCs w:val="28"/>
        </w:rPr>
      </w:pPr>
      <w:r>
        <w:rPr>
          <w:rFonts w:ascii="Times New Roman" w:eastAsia="黑体" w:hAnsi="Times New Roman" w:cs="Times New Roman"/>
          <w:sz w:val="28"/>
          <w:szCs w:val="28"/>
        </w:rPr>
        <w:t>三、教学目标</w:t>
      </w:r>
      <w:r>
        <w:rPr>
          <w:rFonts w:ascii="Times New Roman" w:eastAsia="黑体" w:hAnsi="Times New Roman" w:cs="Times New Roman"/>
          <w:sz w:val="28"/>
          <w:szCs w:val="28"/>
        </w:rPr>
        <w:t xml:space="preserve"> </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本课程</w:t>
      </w:r>
      <w:r w:rsidRPr="005D3E7B">
        <w:rPr>
          <w:rFonts w:ascii="Times New Roman" w:hAnsi="Times New Roman" w:cs="Times New Roman"/>
          <w:szCs w:val="21"/>
        </w:rPr>
        <w:t>通过</w:t>
      </w:r>
      <w:r w:rsidR="005D3E7B" w:rsidRPr="005D3E7B">
        <w:rPr>
          <w:rFonts w:ascii="Times New Roman" w:hAnsi="Times New Roman" w:cs="Times New Roman"/>
          <w:color w:val="000000" w:themeColor="text1"/>
          <w:szCs w:val="21"/>
        </w:rPr>
        <w:t>《</w:t>
      </w:r>
      <w:r w:rsidR="005D3E7B" w:rsidRPr="005D3E7B">
        <w:rPr>
          <w:rFonts w:ascii="Times New Roman" w:hAnsi="Times New Roman" w:cs="Times New Roman" w:hint="eastAsia"/>
          <w:color w:val="000000" w:themeColor="text1"/>
          <w:szCs w:val="21"/>
        </w:rPr>
        <w:t>大学</w:t>
      </w:r>
      <w:r w:rsidR="005D3E7B" w:rsidRPr="005D3E7B">
        <w:rPr>
          <w:rFonts w:ascii="Times New Roman" w:hAnsi="Times New Roman" w:cs="Times New Roman"/>
          <w:color w:val="000000" w:themeColor="text1"/>
          <w:szCs w:val="21"/>
        </w:rPr>
        <w:t>英语基础教程（</w:t>
      </w:r>
      <w:r w:rsidR="005D3E7B" w:rsidRPr="005D3E7B">
        <w:rPr>
          <w:rFonts w:ascii="Times New Roman" w:hAnsi="Times New Roman" w:cs="Times New Roman" w:hint="eastAsia"/>
          <w:color w:val="000000" w:themeColor="text1"/>
          <w:szCs w:val="21"/>
        </w:rPr>
        <w:t>零起点</w:t>
      </w:r>
      <w:r w:rsidR="005D3E7B" w:rsidRPr="005D3E7B">
        <w:rPr>
          <w:rFonts w:ascii="Times New Roman" w:hAnsi="Times New Roman" w:cs="Times New Roman"/>
          <w:color w:val="000000" w:themeColor="text1"/>
          <w:szCs w:val="21"/>
        </w:rPr>
        <w:t>）</w:t>
      </w:r>
      <w:r w:rsidR="00284407">
        <w:rPr>
          <w:rFonts w:ascii="Times New Roman" w:hAnsi="Times New Roman" w:cs="Times New Roman" w:hint="eastAsia"/>
          <w:color w:val="000000" w:themeColor="text1"/>
          <w:szCs w:val="21"/>
        </w:rPr>
        <w:t>第二册</w:t>
      </w:r>
      <w:r w:rsidR="005D3E7B" w:rsidRPr="005D3E7B">
        <w:rPr>
          <w:rFonts w:ascii="Times New Roman" w:hAnsi="Times New Roman" w:cs="Times New Roman"/>
          <w:color w:val="000000" w:themeColor="text1"/>
          <w:szCs w:val="21"/>
        </w:rPr>
        <w:t>》</w:t>
      </w:r>
      <w:r w:rsidRPr="005D3E7B">
        <w:rPr>
          <w:rFonts w:ascii="Times New Roman" w:hAnsi="Times New Roman" w:cs="Times New Roman"/>
          <w:color w:val="000000" w:themeColor="text1"/>
          <w:szCs w:val="21"/>
        </w:rPr>
        <w:t>、《</w:t>
      </w:r>
      <w:r w:rsidR="005D3E7B" w:rsidRPr="005D3E7B">
        <w:rPr>
          <w:rFonts w:ascii="Times New Roman" w:hAnsi="Times New Roman" w:cs="Times New Roman" w:hint="eastAsia"/>
          <w:color w:val="000000" w:themeColor="text1"/>
          <w:szCs w:val="21"/>
        </w:rPr>
        <w:t>大学英语</w:t>
      </w:r>
      <w:r w:rsidR="005D3E7B" w:rsidRPr="005D3E7B">
        <w:rPr>
          <w:rFonts w:ascii="Times New Roman" w:hAnsi="Times New Roman" w:cs="Times New Roman"/>
          <w:color w:val="000000" w:themeColor="text1"/>
          <w:szCs w:val="21"/>
        </w:rPr>
        <w:t>基础语法</w:t>
      </w:r>
      <w:r w:rsidR="005D3E7B" w:rsidRPr="005D3E7B">
        <w:rPr>
          <w:rFonts w:ascii="Times New Roman" w:hAnsi="Times New Roman" w:cs="Times New Roman" w:hint="eastAsia"/>
          <w:color w:val="000000" w:themeColor="text1"/>
          <w:szCs w:val="21"/>
        </w:rPr>
        <w:t>教程</w:t>
      </w:r>
      <w:r w:rsidR="005D3E7B" w:rsidRPr="005D3E7B">
        <w:rPr>
          <w:rFonts w:ascii="Times New Roman" w:hAnsi="Times New Roman" w:cs="Times New Roman"/>
          <w:color w:val="000000" w:themeColor="text1"/>
          <w:szCs w:val="21"/>
        </w:rPr>
        <w:t>（</w:t>
      </w:r>
      <w:r w:rsidR="005D3E7B" w:rsidRPr="005D3E7B">
        <w:rPr>
          <w:rFonts w:ascii="Times New Roman" w:hAnsi="Times New Roman" w:cs="Times New Roman" w:hint="eastAsia"/>
          <w:color w:val="000000" w:themeColor="text1"/>
          <w:szCs w:val="21"/>
        </w:rPr>
        <w:t>零起点</w:t>
      </w:r>
      <w:r w:rsidR="005D3E7B" w:rsidRPr="005D3E7B">
        <w:rPr>
          <w:rFonts w:ascii="Times New Roman" w:hAnsi="Times New Roman" w:cs="Times New Roman"/>
          <w:color w:val="000000" w:themeColor="text1"/>
          <w:szCs w:val="21"/>
        </w:rPr>
        <w:t>）</w:t>
      </w:r>
      <w:r w:rsidRPr="005D3E7B">
        <w:rPr>
          <w:rFonts w:ascii="Times New Roman" w:hAnsi="Times New Roman" w:cs="Times New Roman"/>
          <w:color w:val="000000" w:themeColor="text1"/>
          <w:szCs w:val="21"/>
        </w:rPr>
        <w:t>》以及</w:t>
      </w:r>
      <w:r w:rsidR="005D3E7B" w:rsidRPr="005D3E7B">
        <w:rPr>
          <w:rFonts w:ascii="Times New Roman" w:hAnsi="Times New Roman" w:cs="Times New Roman"/>
          <w:color w:val="000000" w:themeColor="text1"/>
          <w:szCs w:val="21"/>
        </w:rPr>
        <w:t>《</w:t>
      </w:r>
      <w:r w:rsidR="005D3E7B" w:rsidRPr="005D3E7B">
        <w:rPr>
          <w:rFonts w:ascii="Times New Roman" w:hAnsi="Times New Roman" w:cs="Times New Roman" w:hint="eastAsia"/>
          <w:color w:val="000000" w:themeColor="text1"/>
          <w:szCs w:val="21"/>
        </w:rPr>
        <w:t>大学英语</w:t>
      </w:r>
      <w:r w:rsidR="005D3E7B" w:rsidRPr="005D3E7B">
        <w:rPr>
          <w:rFonts w:ascii="Times New Roman" w:hAnsi="Times New Roman" w:cs="Times New Roman"/>
          <w:color w:val="000000" w:themeColor="text1"/>
          <w:szCs w:val="21"/>
        </w:rPr>
        <w:t>基础</w:t>
      </w:r>
      <w:r w:rsidR="005D3E7B" w:rsidRPr="005D3E7B">
        <w:rPr>
          <w:rFonts w:ascii="Times New Roman" w:hAnsi="Times New Roman" w:cs="Times New Roman" w:hint="eastAsia"/>
          <w:color w:val="000000" w:themeColor="text1"/>
          <w:szCs w:val="21"/>
        </w:rPr>
        <w:t>阅读</w:t>
      </w:r>
      <w:r w:rsidR="005D3E7B" w:rsidRPr="005D3E7B">
        <w:rPr>
          <w:rFonts w:ascii="Times New Roman" w:hAnsi="Times New Roman" w:cs="Times New Roman"/>
          <w:color w:val="000000" w:themeColor="text1"/>
          <w:szCs w:val="21"/>
        </w:rPr>
        <w:t>教程（</w:t>
      </w:r>
      <w:r w:rsidR="005D3E7B" w:rsidRPr="005D3E7B">
        <w:rPr>
          <w:rFonts w:ascii="Times New Roman" w:hAnsi="Times New Roman" w:cs="Times New Roman" w:hint="eastAsia"/>
          <w:color w:val="000000" w:themeColor="text1"/>
          <w:szCs w:val="21"/>
        </w:rPr>
        <w:t>零起点</w:t>
      </w:r>
      <w:r w:rsidR="005D3E7B" w:rsidRPr="005D3E7B">
        <w:rPr>
          <w:rFonts w:ascii="Times New Roman" w:hAnsi="Times New Roman" w:cs="Times New Roman"/>
          <w:color w:val="000000" w:themeColor="text1"/>
          <w:szCs w:val="21"/>
        </w:rPr>
        <w:t>）》</w:t>
      </w:r>
      <w:r w:rsidR="000E6A81" w:rsidRPr="005D3E7B">
        <w:rPr>
          <w:rFonts w:ascii="Times New Roman" w:hAnsi="Times New Roman" w:cs="Times New Roman"/>
          <w:color w:val="000000" w:themeColor="text1"/>
          <w:szCs w:val="21"/>
        </w:rPr>
        <w:t>，</w:t>
      </w:r>
      <w:r w:rsidR="000E6A81">
        <w:rPr>
          <w:rFonts w:ascii="Times New Roman" w:hAnsi="Times New Roman" w:cs="Times New Roman"/>
          <w:szCs w:val="21"/>
        </w:rPr>
        <w:t>进一步帮助学生打下扎实的语言基础，培养学生的英语综合应用能力</w:t>
      </w:r>
      <w:r>
        <w:rPr>
          <w:rFonts w:ascii="Times New Roman" w:hAnsi="Times New Roman" w:cs="Times New Roman"/>
          <w:szCs w:val="21"/>
        </w:rPr>
        <w:t>，同时增强其自主学习能力，提高文化素养，使学生在今后的工作和社会交往中能用英语</w:t>
      </w:r>
      <w:r w:rsidR="000E6A81">
        <w:rPr>
          <w:rFonts w:ascii="Times New Roman" w:hAnsi="Times New Roman" w:cs="Times New Roman" w:hint="eastAsia"/>
          <w:szCs w:val="21"/>
        </w:rPr>
        <w:t>进行基本</w:t>
      </w:r>
      <w:r w:rsidR="000E6A81">
        <w:rPr>
          <w:rFonts w:ascii="Times New Roman" w:hAnsi="Times New Roman" w:cs="Times New Roman"/>
          <w:szCs w:val="21"/>
        </w:rPr>
        <w:t>的日常交流</w:t>
      </w:r>
      <w:r w:rsidR="000E6A81">
        <w:rPr>
          <w:rFonts w:ascii="Times New Roman" w:hAnsi="Times New Roman" w:cs="Times New Roman" w:hint="eastAsia"/>
          <w:szCs w:val="21"/>
        </w:rPr>
        <w:t>，能</w:t>
      </w:r>
      <w:r w:rsidR="000E6A81">
        <w:rPr>
          <w:rFonts w:ascii="Times New Roman" w:hAnsi="Times New Roman" w:cs="Times New Roman"/>
          <w:szCs w:val="21"/>
        </w:rPr>
        <w:t>进行简单的书信往来</w:t>
      </w:r>
      <w:r>
        <w:rPr>
          <w:rFonts w:ascii="Times New Roman" w:hAnsi="Times New Roman" w:cs="Times New Roman"/>
          <w:szCs w:val="21"/>
        </w:rPr>
        <w:t>。</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具体说来，本课程的教学目标如下：</w:t>
      </w:r>
      <w:r>
        <w:rPr>
          <w:rFonts w:ascii="Times New Roman" w:hAnsi="Times New Roman" w:cs="Times New Roman"/>
          <w:szCs w:val="21"/>
        </w:rPr>
        <w:t xml:space="preserve"> </w:t>
      </w:r>
    </w:p>
    <w:p w:rsidR="00692AEB" w:rsidRPr="00692AEB" w:rsidRDefault="00692AEB" w:rsidP="00692AEB">
      <w:pPr>
        <w:spacing w:line="360" w:lineRule="auto"/>
        <w:ind w:firstLineChars="200" w:firstLine="420"/>
        <w:rPr>
          <w:rFonts w:ascii="Times New Roman" w:hAnsi="Times New Roman" w:cs="Times New Roman"/>
          <w:szCs w:val="21"/>
        </w:rPr>
      </w:pPr>
      <w:r w:rsidRPr="00692AEB">
        <w:rPr>
          <w:rFonts w:ascii="Times New Roman" w:hAnsi="Times New Roman" w:cs="Times New Roman"/>
          <w:szCs w:val="21"/>
        </w:rPr>
        <w:t>语言能力目标</w:t>
      </w:r>
      <w:r>
        <w:rPr>
          <w:rFonts w:ascii="Times New Roman" w:hAnsi="Times New Roman" w:cs="Times New Roman" w:hint="eastAsia"/>
          <w:szCs w:val="21"/>
        </w:rPr>
        <w:t>：</w:t>
      </w:r>
      <w:r w:rsidRPr="00692AEB">
        <w:rPr>
          <w:rFonts w:ascii="Times New Roman" w:hAnsi="Times New Roman" w:cs="Times New Roman"/>
          <w:szCs w:val="21"/>
        </w:rPr>
        <w:t>具有一定的语言意识和英语语感，在常见的具体语境中整合性地运用已有语言知识，理解口头和书面语篇所表达的意义，识别其恰当表意所采用的手段，有效地使用口语和书面语表达意义和进行人际交流。</w:t>
      </w:r>
    </w:p>
    <w:p w:rsidR="00692AEB" w:rsidRPr="00692AEB" w:rsidRDefault="00692AEB" w:rsidP="00692AEB">
      <w:pPr>
        <w:spacing w:line="360" w:lineRule="auto"/>
        <w:ind w:firstLineChars="200" w:firstLine="420"/>
        <w:rPr>
          <w:rFonts w:ascii="Times New Roman" w:hAnsi="Times New Roman" w:cs="Times New Roman"/>
          <w:szCs w:val="21"/>
        </w:rPr>
      </w:pPr>
      <w:r w:rsidRPr="00692AEB">
        <w:rPr>
          <w:rFonts w:ascii="Times New Roman" w:hAnsi="Times New Roman" w:cs="Times New Roman"/>
          <w:szCs w:val="21"/>
        </w:rPr>
        <w:t>文化意识目标</w:t>
      </w:r>
      <w:r>
        <w:rPr>
          <w:rFonts w:ascii="Times New Roman" w:hAnsi="Times New Roman" w:cs="Times New Roman" w:hint="eastAsia"/>
          <w:szCs w:val="21"/>
        </w:rPr>
        <w:t>：</w:t>
      </w:r>
      <w:r w:rsidRPr="00692AEB">
        <w:rPr>
          <w:rFonts w:ascii="Times New Roman" w:hAnsi="Times New Roman" w:cs="Times New Roman"/>
          <w:szCs w:val="21"/>
        </w:rPr>
        <w:t>获得文化知识，理解文化内涵，比较文化异同，具备一定的跨文化沟通和传播中华文化的能力。</w:t>
      </w:r>
    </w:p>
    <w:p w:rsidR="00692AEB" w:rsidRPr="00692AEB" w:rsidRDefault="00692AEB" w:rsidP="00692AEB">
      <w:pPr>
        <w:spacing w:line="360" w:lineRule="auto"/>
        <w:ind w:firstLineChars="200" w:firstLine="420"/>
        <w:rPr>
          <w:rFonts w:ascii="Times New Roman" w:hAnsi="Times New Roman" w:cs="Times New Roman"/>
          <w:szCs w:val="21"/>
        </w:rPr>
      </w:pPr>
      <w:r w:rsidRPr="00692AEB">
        <w:rPr>
          <w:rFonts w:ascii="Times New Roman" w:hAnsi="Times New Roman" w:cs="Times New Roman"/>
          <w:szCs w:val="21"/>
        </w:rPr>
        <w:t>思维品质目标</w:t>
      </w:r>
      <w:r>
        <w:rPr>
          <w:rFonts w:ascii="Times New Roman" w:hAnsi="Times New Roman" w:cs="Times New Roman" w:hint="eastAsia"/>
          <w:szCs w:val="21"/>
        </w:rPr>
        <w:t>：</w:t>
      </w:r>
      <w:r w:rsidRPr="00692AEB">
        <w:rPr>
          <w:rFonts w:ascii="Times New Roman" w:hAnsi="Times New Roman" w:cs="Times New Roman"/>
          <w:szCs w:val="21"/>
        </w:rPr>
        <w:t>能辨析语言和文化中的具体现象，梳理、概括信息，构建新概念，分析、推断信息的逻辑关系，正确判断各种思想观点，创造性地表达自己的观点，具备初步运用英语进行思考、创新思维的能力。</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阅读理解能力</w:t>
      </w:r>
      <w:r w:rsidR="00692AEB">
        <w:rPr>
          <w:rFonts w:ascii="Times New Roman" w:hAnsi="Times New Roman" w:cs="Times New Roman" w:hint="eastAsia"/>
          <w:szCs w:val="21"/>
        </w:rPr>
        <w:t>目标</w:t>
      </w:r>
      <w:r>
        <w:rPr>
          <w:rFonts w:ascii="Times New Roman" w:hAnsi="Times New Roman" w:cs="Times New Roman"/>
          <w:szCs w:val="21"/>
        </w:rPr>
        <w:t>：</w:t>
      </w:r>
      <w:r>
        <w:rPr>
          <w:rFonts w:ascii="Times New Roman" w:hAnsi="Times New Roman" w:cs="Times New Roman"/>
          <w:bCs/>
          <w:kern w:val="0"/>
          <w:szCs w:val="21"/>
        </w:rPr>
        <w:t>能读懂语言难度一般的普通题材的文章，学会基本的阅读技能。</w:t>
      </w:r>
      <w:r>
        <w:rPr>
          <w:rFonts w:ascii="Times New Roman" w:hAnsi="Times New Roman" w:cs="Times New Roman"/>
          <w:szCs w:val="21"/>
        </w:rPr>
        <w:t>能就阅读材料进行略读或寻读，获取所需信息。正确理解中心大意，抓住主要事实和有关细节；</w:t>
      </w:r>
    </w:p>
    <w:p w:rsidR="00A25613" w:rsidRDefault="000E560B">
      <w:pPr>
        <w:spacing w:line="360" w:lineRule="auto"/>
        <w:ind w:firstLineChars="200" w:firstLine="420"/>
        <w:rPr>
          <w:rFonts w:ascii="Times New Roman" w:hAnsi="Times New Roman" w:cs="Times New Roman"/>
          <w:bCs/>
          <w:kern w:val="0"/>
          <w:szCs w:val="21"/>
        </w:rPr>
      </w:pPr>
      <w:r>
        <w:rPr>
          <w:rFonts w:ascii="Times New Roman" w:hAnsi="Times New Roman" w:cs="Times New Roman"/>
          <w:szCs w:val="21"/>
        </w:rPr>
        <w:t>翻译能力</w:t>
      </w:r>
      <w:r w:rsidR="00692AEB">
        <w:rPr>
          <w:rFonts w:ascii="Times New Roman" w:hAnsi="Times New Roman" w:cs="Times New Roman" w:hint="eastAsia"/>
          <w:szCs w:val="21"/>
        </w:rPr>
        <w:t>目标</w:t>
      </w:r>
      <w:r>
        <w:rPr>
          <w:rFonts w:ascii="Times New Roman" w:hAnsi="Times New Roman" w:cs="Times New Roman"/>
          <w:szCs w:val="21"/>
        </w:rPr>
        <w:t>：</w:t>
      </w:r>
      <w:r>
        <w:rPr>
          <w:rFonts w:ascii="Times New Roman" w:hAnsi="Times New Roman" w:cs="Times New Roman"/>
          <w:bCs/>
          <w:kern w:val="0"/>
          <w:szCs w:val="21"/>
        </w:rPr>
        <w:t>能翻译难度</w:t>
      </w:r>
      <w:r w:rsidR="000D2031">
        <w:rPr>
          <w:rFonts w:ascii="Times New Roman" w:hAnsi="Times New Roman" w:cs="Times New Roman" w:hint="eastAsia"/>
          <w:bCs/>
          <w:kern w:val="0"/>
          <w:szCs w:val="21"/>
        </w:rPr>
        <w:t>一般</w:t>
      </w:r>
      <w:r>
        <w:rPr>
          <w:rFonts w:ascii="Times New Roman" w:hAnsi="Times New Roman" w:cs="Times New Roman"/>
          <w:bCs/>
          <w:kern w:val="0"/>
          <w:szCs w:val="21"/>
        </w:rPr>
        <w:t>的英语文章，理解正确，译文基本达意。能运用适当的翻译技巧译出句子结构比较简单的汉语，译文达意，无语法错误。</w:t>
      </w:r>
    </w:p>
    <w:p w:rsidR="00C505A6" w:rsidRDefault="00C505A6">
      <w:pPr>
        <w:spacing w:line="360" w:lineRule="auto"/>
        <w:ind w:firstLineChars="200" w:firstLine="420"/>
        <w:rPr>
          <w:rFonts w:ascii="Times New Roman" w:hAnsi="Times New Roman" w:cs="Times New Roman"/>
          <w:bCs/>
          <w:kern w:val="0"/>
          <w:szCs w:val="21"/>
        </w:rPr>
      </w:pPr>
      <w:r>
        <w:rPr>
          <w:rFonts w:ascii="Times New Roman" w:hAnsi="Times New Roman" w:cs="Times New Roman" w:hint="eastAsia"/>
          <w:bCs/>
          <w:kern w:val="0"/>
          <w:szCs w:val="21"/>
        </w:rPr>
        <w:t>书面</w:t>
      </w:r>
      <w:r>
        <w:rPr>
          <w:rFonts w:ascii="Times New Roman" w:hAnsi="Times New Roman" w:cs="Times New Roman"/>
          <w:bCs/>
          <w:kern w:val="0"/>
          <w:szCs w:val="21"/>
        </w:rPr>
        <w:t>表达目标：</w:t>
      </w:r>
      <w:r w:rsidR="003563F9">
        <w:rPr>
          <w:rFonts w:ascii="Times New Roman" w:hAnsi="Times New Roman" w:cs="Times New Roman"/>
          <w:bCs/>
          <w:kern w:val="0"/>
          <w:szCs w:val="21"/>
        </w:rPr>
        <w:t>能就所给题目写出</w:t>
      </w:r>
      <w:r w:rsidR="003563F9">
        <w:rPr>
          <w:rFonts w:ascii="Times New Roman" w:hAnsi="Times New Roman" w:cs="Times New Roman"/>
          <w:bCs/>
          <w:kern w:val="0"/>
          <w:szCs w:val="21"/>
        </w:rPr>
        <w:t>120-150</w:t>
      </w:r>
      <w:r w:rsidR="003563F9">
        <w:rPr>
          <w:rFonts w:ascii="Times New Roman" w:hAnsi="Times New Roman" w:cs="Times New Roman"/>
          <w:bCs/>
          <w:kern w:val="0"/>
          <w:szCs w:val="21"/>
        </w:rPr>
        <w:t>词左右的短文。内容比较</w:t>
      </w:r>
      <w:r w:rsidR="003563F9">
        <w:rPr>
          <w:rFonts w:ascii="Times New Roman" w:hAnsi="Times New Roman" w:cs="Times New Roman"/>
          <w:szCs w:val="21"/>
        </w:rPr>
        <w:t>完整</w:t>
      </w:r>
      <w:r w:rsidR="003563F9">
        <w:rPr>
          <w:rFonts w:ascii="Times New Roman" w:hAnsi="Times New Roman" w:cs="Times New Roman"/>
          <w:bCs/>
          <w:kern w:val="0"/>
          <w:szCs w:val="21"/>
        </w:rPr>
        <w:t>连贯，</w:t>
      </w:r>
      <w:r w:rsidR="003563F9">
        <w:rPr>
          <w:rFonts w:ascii="Times New Roman" w:hAnsi="Times New Roman" w:cs="Times New Roman"/>
          <w:szCs w:val="21"/>
        </w:rPr>
        <w:t>条理清楚，</w:t>
      </w:r>
      <w:r w:rsidR="003563F9">
        <w:rPr>
          <w:rFonts w:ascii="Times New Roman" w:hAnsi="Times New Roman" w:cs="Times New Roman"/>
          <w:bCs/>
          <w:kern w:val="0"/>
          <w:szCs w:val="21"/>
        </w:rPr>
        <w:t>语法基本正确。</w:t>
      </w:r>
    </w:p>
    <w:p w:rsidR="00A25613" w:rsidRPr="0002328E" w:rsidRDefault="00BD3B88">
      <w:pPr>
        <w:adjustRightInd w:val="0"/>
        <w:snapToGrid w:val="0"/>
        <w:spacing w:line="360" w:lineRule="auto"/>
        <w:rPr>
          <w:rFonts w:ascii="Times New Roman" w:eastAsia="黑体" w:hAnsi="Times New Roman" w:cs="Times New Roman"/>
          <w:color w:val="000000" w:themeColor="text1"/>
          <w:sz w:val="28"/>
          <w:szCs w:val="28"/>
        </w:rPr>
      </w:pPr>
      <w:r w:rsidRPr="0002328E">
        <w:rPr>
          <w:rFonts w:ascii="Times New Roman" w:eastAsia="黑体" w:hAnsi="Times New Roman" w:cs="Times New Roman" w:hint="eastAsia"/>
          <w:color w:val="000000" w:themeColor="text1"/>
          <w:sz w:val="28"/>
          <w:szCs w:val="28"/>
        </w:rPr>
        <w:lastRenderedPageBreak/>
        <w:t>四</w:t>
      </w:r>
      <w:r w:rsidR="000E560B" w:rsidRPr="0002328E">
        <w:rPr>
          <w:rFonts w:ascii="Times New Roman" w:eastAsia="黑体" w:hAnsi="Times New Roman" w:cs="Times New Roman"/>
          <w:color w:val="000000" w:themeColor="text1"/>
          <w:sz w:val="28"/>
          <w:szCs w:val="28"/>
        </w:rPr>
        <w:t>、教学资源</w:t>
      </w:r>
      <w:r w:rsidR="000E560B" w:rsidRPr="0002328E">
        <w:rPr>
          <w:rFonts w:ascii="Times New Roman" w:eastAsia="黑体" w:hAnsi="Times New Roman" w:cs="Times New Roman"/>
          <w:color w:val="000000" w:themeColor="text1"/>
          <w:sz w:val="28"/>
          <w:szCs w:val="28"/>
        </w:rPr>
        <w:t xml:space="preserve"> </w:t>
      </w:r>
    </w:p>
    <w:p w:rsidR="00A25613" w:rsidRPr="00AB3C38" w:rsidRDefault="000E560B" w:rsidP="00284407">
      <w:pPr>
        <w:spacing w:line="360" w:lineRule="auto"/>
        <w:ind w:left="315" w:hangingChars="150" w:hanging="315"/>
        <w:rPr>
          <w:rFonts w:ascii="Times New Roman" w:hAnsi="Times New Roman" w:cs="Times New Roman"/>
          <w:color w:val="000000" w:themeColor="text1"/>
        </w:rPr>
      </w:pPr>
      <w:r w:rsidRPr="00AB3C38">
        <w:rPr>
          <w:rFonts w:ascii="Times New Roman" w:hAnsi="Times New Roman" w:cs="Times New Roman"/>
          <w:color w:val="000000" w:themeColor="text1"/>
        </w:rPr>
        <w:t>1</w:t>
      </w:r>
      <w:r w:rsidRPr="00AB3C38">
        <w:rPr>
          <w:rFonts w:ascii="Times New Roman" w:hAnsi="Times New Roman" w:cs="Times New Roman"/>
          <w:color w:val="000000" w:themeColor="text1"/>
        </w:rPr>
        <w:t>、</w:t>
      </w:r>
      <w:r w:rsidR="00AB3C38" w:rsidRPr="00AB3C38">
        <w:rPr>
          <w:rFonts w:ascii="Times New Roman" w:hAnsi="Times New Roman" w:cs="Times New Roman" w:hint="eastAsia"/>
          <w:color w:val="000000" w:themeColor="text1"/>
        </w:rPr>
        <w:t>李桂兰</w:t>
      </w:r>
      <w:r w:rsidRPr="00AB3C38">
        <w:rPr>
          <w:rFonts w:ascii="Times New Roman" w:hAnsi="Times New Roman" w:cs="Times New Roman"/>
          <w:color w:val="000000" w:themeColor="text1"/>
        </w:rPr>
        <w:t>，</w:t>
      </w:r>
      <w:r w:rsidR="00AB3C38" w:rsidRPr="00AB3C38">
        <w:rPr>
          <w:rFonts w:ascii="Times New Roman" w:hAnsi="Times New Roman" w:cs="Times New Roman" w:hint="eastAsia"/>
          <w:color w:val="000000" w:themeColor="text1"/>
          <w:szCs w:val="21"/>
        </w:rPr>
        <w:t>大学</w:t>
      </w:r>
      <w:r w:rsidR="00AB3C38" w:rsidRPr="00AB3C38">
        <w:rPr>
          <w:rFonts w:ascii="Times New Roman" w:hAnsi="Times New Roman" w:cs="Times New Roman"/>
          <w:color w:val="000000" w:themeColor="text1"/>
          <w:szCs w:val="21"/>
        </w:rPr>
        <w:t>英语基础教程（</w:t>
      </w:r>
      <w:r w:rsidR="00AB3C38" w:rsidRPr="00AB3C38">
        <w:rPr>
          <w:rFonts w:ascii="Times New Roman" w:hAnsi="Times New Roman" w:cs="Times New Roman" w:hint="eastAsia"/>
          <w:color w:val="000000" w:themeColor="text1"/>
          <w:szCs w:val="21"/>
        </w:rPr>
        <w:t>零起点</w:t>
      </w:r>
      <w:r w:rsidR="00AB3C38" w:rsidRPr="00AB3C38">
        <w:rPr>
          <w:rFonts w:ascii="Times New Roman" w:hAnsi="Times New Roman" w:cs="Times New Roman"/>
          <w:color w:val="000000" w:themeColor="text1"/>
          <w:szCs w:val="21"/>
        </w:rPr>
        <w:t>）</w:t>
      </w:r>
      <w:r w:rsidR="00284407">
        <w:rPr>
          <w:rFonts w:ascii="Times New Roman" w:hAnsi="Times New Roman" w:cs="Times New Roman" w:hint="eastAsia"/>
          <w:color w:val="000000" w:themeColor="text1"/>
          <w:szCs w:val="21"/>
        </w:rPr>
        <w:t>第二册</w:t>
      </w:r>
      <w:r w:rsidR="00284407">
        <w:rPr>
          <w:rFonts w:ascii="Times New Roman" w:hAnsi="Times New Roman" w:cs="Times New Roman" w:hint="eastAsia"/>
          <w:color w:val="000000" w:themeColor="text1"/>
          <w:szCs w:val="21"/>
        </w:rPr>
        <w:t xml:space="preserve"> </w:t>
      </w:r>
      <w:r w:rsidR="00AB3C38" w:rsidRPr="00AB3C38">
        <w:rPr>
          <w:rFonts w:ascii="Times New Roman" w:hAnsi="Times New Roman" w:cs="Times New Roman" w:hint="eastAsia"/>
          <w:color w:val="000000" w:themeColor="text1"/>
          <w:szCs w:val="21"/>
        </w:rPr>
        <w:t>修订版</w:t>
      </w:r>
      <w:r w:rsidRPr="00AB3C38">
        <w:rPr>
          <w:rFonts w:ascii="Times New Roman" w:hAnsi="Times New Roman" w:cs="Times New Roman"/>
          <w:color w:val="000000" w:themeColor="text1"/>
        </w:rPr>
        <w:t>，北京，外语教学与研究出版社，</w:t>
      </w:r>
      <w:r w:rsidR="00AB3C38" w:rsidRPr="00AB3C38">
        <w:rPr>
          <w:rFonts w:ascii="Times New Roman" w:hAnsi="Times New Roman" w:cs="Times New Roman"/>
          <w:color w:val="000000" w:themeColor="text1"/>
        </w:rPr>
        <w:t>2019</w:t>
      </w:r>
      <w:r w:rsidRPr="00AB3C38">
        <w:rPr>
          <w:rFonts w:ascii="Times New Roman" w:hAnsi="Times New Roman" w:cs="Times New Roman"/>
          <w:color w:val="000000" w:themeColor="text1"/>
        </w:rPr>
        <w:t>.</w:t>
      </w:r>
    </w:p>
    <w:p w:rsidR="00AB3C38" w:rsidRDefault="000E560B" w:rsidP="00AB3C38">
      <w:pPr>
        <w:spacing w:line="360" w:lineRule="auto"/>
        <w:rPr>
          <w:rFonts w:ascii="Times New Roman" w:hAnsi="Times New Roman" w:cs="Times New Roman"/>
          <w:color w:val="000000" w:themeColor="text1"/>
        </w:rPr>
      </w:pPr>
      <w:r w:rsidRPr="00AB3C38">
        <w:rPr>
          <w:rFonts w:ascii="Times New Roman" w:hAnsi="Times New Roman" w:cs="Times New Roman"/>
          <w:color w:val="000000" w:themeColor="text1"/>
        </w:rPr>
        <w:t>2</w:t>
      </w:r>
      <w:r w:rsidRPr="00AB3C38">
        <w:rPr>
          <w:rFonts w:ascii="Times New Roman" w:hAnsi="Times New Roman" w:cs="Times New Roman"/>
          <w:color w:val="000000" w:themeColor="text1"/>
        </w:rPr>
        <w:t>、</w:t>
      </w:r>
      <w:r w:rsidR="00AB3C38" w:rsidRPr="00AB3C38">
        <w:rPr>
          <w:rFonts w:ascii="Times New Roman" w:hAnsi="Times New Roman" w:cs="Times New Roman" w:hint="eastAsia"/>
          <w:color w:val="000000" w:themeColor="text1"/>
        </w:rPr>
        <w:t>李桂兰</w:t>
      </w:r>
      <w:r w:rsidR="00AB3C38" w:rsidRPr="00AB3C38">
        <w:rPr>
          <w:rFonts w:ascii="Times New Roman" w:hAnsi="Times New Roman" w:cs="Times New Roman"/>
          <w:color w:val="000000" w:themeColor="text1"/>
        </w:rPr>
        <w:t>，</w:t>
      </w:r>
      <w:r w:rsidR="00AB3C38" w:rsidRPr="00AB3C38">
        <w:rPr>
          <w:rFonts w:ascii="Times New Roman" w:hAnsi="Times New Roman" w:cs="Times New Roman" w:hint="eastAsia"/>
          <w:color w:val="000000" w:themeColor="text1"/>
          <w:szCs w:val="21"/>
        </w:rPr>
        <w:t>大学</w:t>
      </w:r>
      <w:r w:rsidR="00AB3C38">
        <w:rPr>
          <w:rFonts w:ascii="Times New Roman" w:hAnsi="Times New Roman" w:cs="Times New Roman"/>
          <w:color w:val="000000" w:themeColor="text1"/>
          <w:szCs w:val="21"/>
        </w:rPr>
        <w:t>英语基础</w:t>
      </w:r>
      <w:r w:rsidR="00AB3C38">
        <w:rPr>
          <w:rFonts w:ascii="Times New Roman" w:hAnsi="Times New Roman" w:cs="Times New Roman" w:hint="eastAsia"/>
          <w:color w:val="000000" w:themeColor="text1"/>
          <w:szCs w:val="21"/>
        </w:rPr>
        <w:t>阅读</w:t>
      </w:r>
      <w:r w:rsidR="00AB3C38">
        <w:rPr>
          <w:rFonts w:ascii="Times New Roman" w:hAnsi="Times New Roman" w:cs="Times New Roman"/>
          <w:color w:val="000000" w:themeColor="text1"/>
          <w:szCs w:val="21"/>
        </w:rPr>
        <w:t>教程</w:t>
      </w:r>
      <w:r w:rsidR="00AB3C38" w:rsidRPr="00AB3C38">
        <w:rPr>
          <w:rFonts w:ascii="Times New Roman" w:hAnsi="Times New Roman" w:cs="Times New Roman"/>
          <w:color w:val="000000" w:themeColor="text1"/>
          <w:szCs w:val="21"/>
        </w:rPr>
        <w:t>（</w:t>
      </w:r>
      <w:r w:rsidR="00AB3C38" w:rsidRPr="00AB3C38">
        <w:rPr>
          <w:rFonts w:ascii="Times New Roman" w:hAnsi="Times New Roman" w:cs="Times New Roman" w:hint="eastAsia"/>
          <w:color w:val="000000" w:themeColor="text1"/>
          <w:szCs w:val="21"/>
        </w:rPr>
        <w:t>零起点</w:t>
      </w:r>
      <w:r w:rsidR="00AB3C38" w:rsidRPr="00AB3C38">
        <w:rPr>
          <w:rFonts w:ascii="Times New Roman" w:hAnsi="Times New Roman" w:cs="Times New Roman"/>
          <w:color w:val="000000" w:themeColor="text1"/>
          <w:szCs w:val="21"/>
        </w:rPr>
        <w:t>）</w:t>
      </w:r>
      <w:r w:rsidR="00AB3C38" w:rsidRPr="00AB3C38">
        <w:rPr>
          <w:rFonts w:ascii="Times New Roman" w:hAnsi="Times New Roman" w:cs="Times New Roman" w:hint="eastAsia"/>
          <w:color w:val="000000" w:themeColor="text1"/>
          <w:szCs w:val="21"/>
        </w:rPr>
        <w:t>修订版</w:t>
      </w:r>
      <w:r w:rsidR="00AB3C38" w:rsidRPr="00AB3C38">
        <w:rPr>
          <w:rFonts w:ascii="Times New Roman" w:hAnsi="Times New Roman" w:cs="Times New Roman"/>
          <w:color w:val="000000" w:themeColor="text1"/>
        </w:rPr>
        <w:t>，北京，外语教学与研究出版社，</w:t>
      </w:r>
      <w:r w:rsidR="00AB3C38" w:rsidRPr="00AB3C38">
        <w:rPr>
          <w:rFonts w:ascii="Times New Roman" w:hAnsi="Times New Roman" w:cs="Times New Roman"/>
          <w:color w:val="000000" w:themeColor="text1"/>
        </w:rPr>
        <w:t>2019.</w:t>
      </w:r>
    </w:p>
    <w:p w:rsidR="00AB3C38" w:rsidRPr="00AB3C38" w:rsidRDefault="00AB3C38" w:rsidP="00AB3C38">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3</w:t>
      </w:r>
      <w:r>
        <w:rPr>
          <w:rFonts w:ascii="Times New Roman" w:hAnsi="Times New Roman" w:cs="Times New Roman" w:hint="eastAsia"/>
          <w:color w:val="000000" w:themeColor="text1"/>
        </w:rPr>
        <w:t>、</w:t>
      </w:r>
      <w:r w:rsidRPr="00AB3C38">
        <w:rPr>
          <w:rFonts w:ascii="Times New Roman" w:hAnsi="Times New Roman" w:cs="Times New Roman" w:hint="eastAsia"/>
          <w:color w:val="000000" w:themeColor="text1"/>
        </w:rPr>
        <w:t>李桂兰</w:t>
      </w:r>
      <w:r w:rsidRPr="00AB3C38">
        <w:rPr>
          <w:rFonts w:ascii="Times New Roman" w:hAnsi="Times New Roman" w:cs="Times New Roman"/>
          <w:color w:val="000000" w:themeColor="text1"/>
        </w:rPr>
        <w:t>，</w:t>
      </w:r>
      <w:r w:rsidRPr="00AB3C38">
        <w:rPr>
          <w:rFonts w:ascii="Times New Roman" w:hAnsi="Times New Roman" w:cs="Times New Roman" w:hint="eastAsia"/>
          <w:color w:val="000000" w:themeColor="text1"/>
          <w:szCs w:val="21"/>
        </w:rPr>
        <w:t>大学</w:t>
      </w:r>
      <w:r>
        <w:rPr>
          <w:rFonts w:ascii="Times New Roman" w:hAnsi="Times New Roman" w:cs="Times New Roman"/>
          <w:color w:val="000000" w:themeColor="text1"/>
          <w:szCs w:val="21"/>
        </w:rPr>
        <w:t>英语基础</w:t>
      </w:r>
      <w:r>
        <w:rPr>
          <w:rFonts w:ascii="Times New Roman" w:hAnsi="Times New Roman" w:cs="Times New Roman" w:hint="eastAsia"/>
          <w:color w:val="000000" w:themeColor="text1"/>
          <w:szCs w:val="21"/>
        </w:rPr>
        <w:t>语法</w:t>
      </w:r>
      <w:r>
        <w:rPr>
          <w:rFonts w:ascii="Times New Roman" w:hAnsi="Times New Roman" w:cs="Times New Roman"/>
          <w:color w:val="000000" w:themeColor="text1"/>
          <w:szCs w:val="21"/>
        </w:rPr>
        <w:t>教程</w:t>
      </w:r>
      <w:r w:rsidRPr="00AB3C38">
        <w:rPr>
          <w:rFonts w:ascii="Times New Roman" w:hAnsi="Times New Roman" w:cs="Times New Roman"/>
          <w:color w:val="000000" w:themeColor="text1"/>
          <w:szCs w:val="21"/>
        </w:rPr>
        <w:t>（</w:t>
      </w:r>
      <w:r w:rsidRPr="00AB3C38">
        <w:rPr>
          <w:rFonts w:ascii="Times New Roman" w:hAnsi="Times New Roman" w:cs="Times New Roman" w:hint="eastAsia"/>
          <w:color w:val="000000" w:themeColor="text1"/>
          <w:szCs w:val="21"/>
        </w:rPr>
        <w:t>零起点</w:t>
      </w:r>
      <w:r w:rsidRPr="00AB3C38">
        <w:rPr>
          <w:rFonts w:ascii="Times New Roman" w:hAnsi="Times New Roman" w:cs="Times New Roman"/>
          <w:color w:val="000000" w:themeColor="text1"/>
          <w:szCs w:val="21"/>
        </w:rPr>
        <w:t>）</w:t>
      </w:r>
      <w:r w:rsidRPr="00AB3C38">
        <w:rPr>
          <w:rFonts w:ascii="Times New Roman" w:hAnsi="Times New Roman" w:cs="Times New Roman" w:hint="eastAsia"/>
          <w:color w:val="000000" w:themeColor="text1"/>
          <w:szCs w:val="21"/>
        </w:rPr>
        <w:t>修订版</w:t>
      </w:r>
      <w:r w:rsidRPr="00AB3C38">
        <w:rPr>
          <w:rFonts w:ascii="Times New Roman" w:hAnsi="Times New Roman" w:cs="Times New Roman"/>
          <w:color w:val="000000" w:themeColor="text1"/>
        </w:rPr>
        <w:t>，北京，外语教学与研究出版社，</w:t>
      </w:r>
      <w:r w:rsidRPr="00AB3C38">
        <w:rPr>
          <w:rFonts w:ascii="Times New Roman" w:hAnsi="Times New Roman" w:cs="Times New Roman"/>
          <w:color w:val="000000" w:themeColor="text1"/>
        </w:rPr>
        <w:t>2019.</w:t>
      </w:r>
    </w:p>
    <w:p w:rsidR="006571B1" w:rsidRPr="006571B1" w:rsidRDefault="000E560B">
      <w:pPr>
        <w:spacing w:line="360" w:lineRule="auto"/>
        <w:rPr>
          <w:rFonts w:ascii="Times New Roman" w:hAnsi="Times New Roman" w:cs="Times New Roman"/>
          <w:color w:val="000000" w:themeColor="text1"/>
        </w:rPr>
      </w:pPr>
      <w:r w:rsidRPr="006571B1">
        <w:rPr>
          <w:rFonts w:ascii="Times New Roman" w:hAnsi="Times New Roman" w:cs="Times New Roman"/>
          <w:color w:val="000000" w:themeColor="text1"/>
        </w:rPr>
        <w:t>3</w:t>
      </w:r>
      <w:r w:rsidRPr="006571B1">
        <w:rPr>
          <w:rFonts w:ascii="Times New Roman" w:hAnsi="Times New Roman" w:cs="Times New Roman"/>
          <w:color w:val="000000" w:themeColor="text1"/>
        </w:rPr>
        <w:t>、</w:t>
      </w:r>
      <w:r w:rsidR="006571B1" w:rsidRPr="006571B1">
        <w:rPr>
          <w:rFonts w:ascii="Times New Roman" w:hAnsi="Times New Roman" w:cs="Times New Roman" w:hint="eastAsia"/>
          <w:color w:val="000000" w:themeColor="text1"/>
        </w:rPr>
        <w:t>袁晓</w:t>
      </w:r>
      <w:r w:rsidR="006571B1" w:rsidRPr="006571B1">
        <w:rPr>
          <w:rFonts w:ascii="Times New Roman" w:hAnsi="Times New Roman" w:cs="Times New Roman"/>
          <w:color w:val="000000" w:themeColor="text1"/>
        </w:rPr>
        <w:t>宁</w:t>
      </w:r>
      <w:r w:rsidRPr="006571B1">
        <w:rPr>
          <w:rFonts w:ascii="Times New Roman" w:hAnsi="Times New Roman" w:cs="Times New Roman"/>
          <w:color w:val="000000" w:themeColor="text1"/>
        </w:rPr>
        <w:t>，</w:t>
      </w:r>
      <w:r w:rsidR="006571B1" w:rsidRPr="006571B1">
        <w:rPr>
          <w:rFonts w:ascii="Times New Roman" w:hAnsi="Times New Roman" w:cs="Times New Roman"/>
          <w:color w:val="000000" w:themeColor="text1"/>
        </w:rPr>
        <w:t>大学英语语法与词汇</w:t>
      </w:r>
      <w:r w:rsidR="006571B1" w:rsidRPr="006571B1">
        <w:rPr>
          <w:rFonts w:ascii="Times New Roman" w:hAnsi="Times New Roman" w:cs="Times New Roman"/>
          <w:color w:val="000000" w:themeColor="text1"/>
        </w:rPr>
        <w:t>(</w:t>
      </w:r>
      <w:r w:rsidR="006571B1" w:rsidRPr="006571B1">
        <w:rPr>
          <w:rFonts w:ascii="Times New Roman" w:hAnsi="Times New Roman" w:cs="Times New Roman"/>
          <w:color w:val="000000" w:themeColor="text1"/>
        </w:rPr>
        <w:t>附练习</w:t>
      </w:r>
      <w:r w:rsidR="006571B1" w:rsidRPr="006571B1">
        <w:rPr>
          <w:rFonts w:ascii="Times New Roman" w:hAnsi="Times New Roman" w:cs="Times New Roman"/>
          <w:color w:val="000000" w:themeColor="text1"/>
        </w:rPr>
        <w:t>)</w:t>
      </w:r>
      <w:r w:rsidRPr="006571B1">
        <w:rPr>
          <w:rFonts w:ascii="Times New Roman" w:hAnsi="Times New Roman" w:cs="Times New Roman"/>
          <w:color w:val="000000" w:themeColor="text1"/>
        </w:rPr>
        <w:t>，</w:t>
      </w:r>
      <w:r w:rsidR="006571B1" w:rsidRPr="006571B1">
        <w:rPr>
          <w:rFonts w:ascii="Times New Roman" w:hAnsi="Times New Roman" w:cs="Times New Roman"/>
          <w:color w:val="000000" w:themeColor="text1"/>
        </w:rPr>
        <w:t>北京，外语教学与研究出版社，</w:t>
      </w:r>
      <w:r w:rsidR="006571B1" w:rsidRPr="006571B1">
        <w:rPr>
          <w:rFonts w:ascii="Times New Roman" w:hAnsi="Times New Roman" w:cs="Times New Roman"/>
          <w:color w:val="000000" w:themeColor="text1"/>
        </w:rPr>
        <w:t>2002.</w:t>
      </w:r>
    </w:p>
    <w:p w:rsidR="00A25613" w:rsidRDefault="000E560B">
      <w:pPr>
        <w:spacing w:line="360" w:lineRule="auto"/>
        <w:rPr>
          <w:rFonts w:ascii="Times New Roman" w:hAnsi="Times New Roman" w:cs="Times New Roman"/>
          <w:color w:val="000000" w:themeColor="text1"/>
        </w:rPr>
      </w:pPr>
      <w:r w:rsidRPr="006571B1">
        <w:rPr>
          <w:rFonts w:ascii="Times New Roman" w:hAnsi="Times New Roman" w:cs="Times New Roman"/>
          <w:color w:val="000000" w:themeColor="text1"/>
        </w:rPr>
        <w:t>4</w:t>
      </w:r>
      <w:r w:rsidR="003203A7">
        <w:rPr>
          <w:rFonts w:ascii="Times New Roman" w:hAnsi="Times New Roman" w:cs="Times New Roman"/>
          <w:color w:val="000000" w:themeColor="text1"/>
        </w:rPr>
        <w:t>、</w:t>
      </w:r>
      <w:r w:rsidR="003203A7">
        <w:rPr>
          <w:rFonts w:ascii="Times New Roman" w:hAnsi="Times New Roman" w:cs="Times New Roman" w:hint="eastAsia"/>
          <w:color w:val="000000" w:themeColor="text1"/>
        </w:rPr>
        <w:t>周自</w:t>
      </w:r>
      <w:r w:rsidR="003203A7">
        <w:rPr>
          <w:rFonts w:ascii="Times New Roman" w:hAnsi="Times New Roman" w:cs="Times New Roman"/>
          <w:color w:val="000000" w:themeColor="text1"/>
        </w:rPr>
        <w:t>强</w:t>
      </w:r>
      <w:r w:rsidRPr="006571B1">
        <w:rPr>
          <w:rFonts w:ascii="Times New Roman" w:hAnsi="Times New Roman" w:cs="Times New Roman"/>
          <w:color w:val="000000" w:themeColor="text1"/>
        </w:rPr>
        <w:t>，</w:t>
      </w:r>
      <w:r w:rsidR="003203A7">
        <w:rPr>
          <w:rFonts w:ascii="Times New Roman" w:hAnsi="Times New Roman" w:cs="Times New Roman" w:hint="eastAsia"/>
          <w:color w:val="000000" w:themeColor="text1"/>
        </w:rPr>
        <w:t>大学英语</w:t>
      </w:r>
      <w:r w:rsidR="003203A7">
        <w:rPr>
          <w:rFonts w:ascii="Times New Roman" w:hAnsi="Times New Roman" w:cs="Times New Roman"/>
          <w:color w:val="000000" w:themeColor="text1"/>
        </w:rPr>
        <w:t>阅读</w:t>
      </w:r>
      <w:r w:rsidR="003203A7">
        <w:rPr>
          <w:rFonts w:ascii="Times New Roman" w:hAnsi="Times New Roman" w:cs="Times New Roman" w:hint="eastAsia"/>
          <w:color w:val="000000" w:themeColor="text1"/>
        </w:rPr>
        <w:t>教程</w:t>
      </w:r>
      <w:r w:rsidR="003203A7">
        <w:rPr>
          <w:rFonts w:ascii="Times New Roman" w:hAnsi="Times New Roman" w:cs="Times New Roman"/>
          <w:color w:val="000000" w:themeColor="text1"/>
        </w:rPr>
        <w:t>，</w:t>
      </w:r>
      <w:r w:rsidR="003203A7">
        <w:rPr>
          <w:rFonts w:ascii="Times New Roman" w:hAnsi="Times New Roman" w:cs="Times New Roman" w:hint="eastAsia"/>
          <w:color w:val="000000" w:themeColor="text1"/>
        </w:rPr>
        <w:t>南京</w:t>
      </w:r>
      <w:r w:rsidRPr="006571B1">
        <w:rPr>
          <w:rFonts w:ascii="Times New Roman" w:hAnsi="Times New Roman" w:cs="Times New Roman"/>
          <w:color w:val="000000" w:themeColor="text1"/>
        </w:rPr>
        <w:t>，</w:t>
      </w:r>
      <w:r w:rsidR="003203A7">
        <w:rPr>
          <w:rFonts w:ascii="Times New Roman" w:hAnsi="Times New Roman" w:cs="Times New Roman" w:hint="eastAsia"/>
          <w:color w:val="000000" w:themeColor="text1"/>
        </w:rPr>
        <w:t>南京师范</w:t>
      </w:r>
      <w:r w:rsidR="003203A7">
        <w:rPr>
          <w:rFonts w:ascii="Times New Roman" w:hAnsi="Times New Roman" w:cs="Times New Roman"/>
          <w:color w:val="000000" w:themeColor="text1"/>
        </w:rPr>
        <w:t>大学</w:t>
      </w:r>
      <w:r w:rsidRPr="006571B1">
        <w:rPr>
          <w:rFonts w:ascii="Times New Roman" w:hAnsi="Times New Roman" w:cs="Times New Roman"/>
          <w:color w:val="000000" w:themeColor="text1"/>
        </w:rPr>
        <w:t>出版社，</w:t>
      </w:r>
      <w:r w:rsidR="003203A7">
        <w:rPr>
          <w:rFonts w:ascii="Times New Roman" w:hAnsi="Times New Roman" w:cs="Times New Roman"/>
          <w:color w:val="000000" w:themeColor="text1"/>
        </w:rPr>
        <w:t>2012</w:t>
      </w:r>
      <w:r w:rsidRPr="006571B1">
        <w:rPr>
          <w:rFonts w:ascii="Times New Roman" w:hAnsi="Times New Roman" w:cs="Times New Roman"/>
          <w:color w:val="000000" w:themeColor="text1"/>
        </w:rPr>
        <w:t>.</w:t>
      </w:r>
    </w:p>
    <w:p w:rsidR="00A25613" w:rsidRDefault="00BD3B88">
      <w:pPr>
        <w:spacing w:line="360" w:lineRule="auto"/>
        <w:rPr>
          <w:rFonts w:ascii="Times New Roman" w:eastAsia="黑体" w:hAnsi="Times New Roman" w:cs="Times New Roman"/>
          <w:color w:val="000000"/>
          <w:sz w:val="28"/>
          <w:szCs w:val="28"/>
        </w:rPr>
      </w:pPr>
      <w:r>
        <w:rPr>
          <w:rFonts w:ascii="Times New Roman" w:eastAsia="黑体" w:hAnsi="Times New Roman" w:cs="Times New Roman" w:hint="eastAsia"/>
          <w:color w:val="000000"/>
          <w:sz w:val="28"/>
          <w:szCs w:val="28"/>
        </w:rPr>
        <w:t>五</w:t>
      </w:r>
      <w:r w:rsidR="000E560B">
        <w:rPr>
          <w:rFonts w:ascii="Times New Roman" w:eastAsia="黑体" w:hAnsi="Times New Roman" w:cs="Times New Roman"/>
          <w:color w:val="000000"/>
          <w:sz w:val="28"/>
          <w:szCs w:val="28"/>
        </w:rPr>
        <w:t>、教学要求</w:t>
      </w:r>
      <w:r w:rsidR="000E560B">
        <w:rPr>
          <w:rFonts w:ascii="Times New Roman" w:eastAsia="黑体" w:hAnsi="Times New Roman" w:cs="Times New Roman"/>
          <w:color w:val="000000"/>
          <w:sz w:val="28"/>
          <w:szCs w:val="28"/>
        </w:rPr>
        <w:t xml:space="preserve"> </w:t>
      </w:r>
    </w:p>
    <w:p w:rsidR="00BD3B88" w:rsidRPr="00BD3B88" w:rsidRDefault="000E560B" w:rsidP="00BD3B88">
      <w:pPr>
        <w:autoSpaceDE w:val="0"/>
        <w:autoSpaceDN w:val="0"/>
        <w:adjustRightInd w:val="0"/>
        <w:spacing w:line="360" w:lineRule="auto"/>
        <w:ind w:firstLineChars="200" w:firstLine="420"/>
        <w:rPr>
          <w:rFonts w:ascii="Times New Roman" w:hAnsi="Times New Roman" w:cs="Times New Roman"/>
          <w:lang w:val="zh-CN"/>
        </w:rPr>
      </w:pPr>
      <w:r>
        <w:rPr>
          <w:rFonts w:ascii="Times New Roman" w:hAnsi="Times New Roman" w:cs="Times New Roman"/>
          <w:szCs w:val="21"/>
        </w:rPr>
        <w:t>本课程</w:t>
      </w:r>
      <w:r w:rsidR="002B38E9">
        <w:rPr>
          <w:rFonts w:ascii="Times New Roman" w:hAnsi="Times New Roman" w:cs="Times New Roman" w:hint="eastAsia"/>
          <w:szCs w:val="21"/>
        </w:rPr>
        <w:t>积极</w:t>
      </w:r>
      <w:r>
        <w:rPr>
          <w:rFonts w:ascii="Times New Roman" w:hAnsi="Times New Roman" w:cs="Times New Roman"/>
          <w:szCs w:val="21"/>
        </w:rPr>
        <w:t>引导学生课内学习与课外学习相结合。在提高学生英语基础知识的基础上，侧重基本技能的培养和训练。因此</w:t>
      </w:r>
      <w:r>
        <w:rPr>
          <w:rFonts w:ascii="Times New Roman" w:hAnsi="Times New Roman" w:cs="Times New Roman"/>
          <w:szCs w:val="21"/>
        </w:rPr>
        <w:t>,</w:t>
      </w:r>
      <w:r>
        <w:rPr>
          <w:rFonts w:ascii="Times New Roman" w:hAnsi="Times New Roman" w:cs="Times New Roman"/>
          <w:szCs w:val="21"/>
        </w:rPr>
        <w:t>课堂上教师授课主要以讲解、学生参与为主，</w:t>
      </w:r>
      <w:r w:rsidR="002B38E9">
        <w:rPr>
          <w:rFonts w:ascii="Times New Roman" w:hAnsi="Times New Roman" w:cs="Times New Roman" w:hint="eastAsia"/>
          <w:szCs w:val="21"/>
        </w:rPr>
        <w:t>使学生</w:t>
      </w:r>
      <w:r>
        <w:rPr>
          <w:rFonts w:ascii="Times New Roman" w:hAnsi="Times New Roman" w:cs="Times New Roman"/>
          <w:szCs w:val="21"/>
        </w:rPr>
        <w:t>做到语言能力和语用能力并重，技能和思想兼顾。教学方法上建议教师授课以学生为中心，教学过程中要尽力避免老师</w:t>
      </w:r>
      <w:r w:rsidR="00CC71C1">
        <w:rPr>
          <w:rFonts w:ascii="Times New Roman" w:hAnsi="Times New Roman" w:cs="Times New Roman" w:hint="eastAsia"/>
          <w:szCs w:val="21"/>
        </w:rPr>
        <w:t>——</w:t>
      </w:r>
      <w:r>
        <w:rPr>
          <w:rFonts w:ascii="Times New Roman" w:hAnsi="Times New Roman" w:cs="Times New Roman"/>
          <w:szCs w:val="21"/>
        </w:rPr>
        <w:t>学生这种单向灌输模式。</w:t>
      </w:r>
      <w:r>
        <w:rPr>
          <w:rFonts w:ascii="Times New Roman" w:hAnsi="Times New Roman" w:cs="Times New Roman"/>
          <w:color w:val="000000"/>
          <w:kern w:val="0"/>
          <w:szCs w:val="21"/>
        </w:rPr>
        <w:t>在照顾群体目标的同时，还要重视个体差异，使不同水平的学生都得到相应的提高。</w:t>
      </w:r>
      <w:r>
        <w:rPr>
          <w:rFonts w:ascii="Times New Roman" w:hAnsi="Times New Roman" w:cs="Times New Roman"/>
          <w:lang w:val="zh-CN"/>
        </w:rPr>
        <w:t>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积极学习网络技术，以满足基于网络的多媒体教学模式的需要。</w:t>
      </w:r>
    </w:p>
    <w:p w:rsidR="00A25613" w:rsidRDefault="00BD3B88">
      <w:pPr>
        <w:spacing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t>六</w:t>
      </w:r>
      <w:r w:rsidR="000E560B">
        <w:rPr>
          <w:rFonts w:ascii="Times New Roman" w:eastAsia="黑体" w:hAnsi="Times New Roman" w:cs="Times New Roman"/>
          <w:sz w:val="28"/>
          <w:szCs w:val="28"/>
        </w:rPr>
        <w:t>、学习要求</w:t>
      </w:r>
    </w:p>
    <w:p w:rsidR="00BD3B88" w:rsidRDefault="000E560B" w:rsidP="00BD3B88">
      <w:pPr>
        <w:autoSpaceDE w:val="0"/>
        <w:autoSpaceDN w:val="0"/>
        <w:adjustRightInd w:val="0"/>
        <w:spacing w:line="360" w:lineRule="auto"/>
        <w:ind w:firstLine="420"/>
        <w:rPr>
          <w:rFonts w:ascii="Times New Roman" w:hAnsi="Times New Roman" w:cs="Times New Roman"/>
          <w:szCs w:val="21"/>
        </w:rPr>
      </w:pPr>
      <w:r>
        <w:rPr>
          <w:rFonts w:ascii="Times New Roman" w:hAnsi="Times New Roman" w:cs="Times New Roman"/>
          <w:color w:val="000000"/>
          <w:szCs w:val="21"/>
        </w:rPr>
        <w:t>本课程</w:t>
      </w:r>
      <w:r>
        <w:rPr>
          <w:rFonts w:ascii="Times New Roman" w:hAnsi="Times New Roman" w:cs="Times New Roman"/>
          <w:szCs w:val="21"/>
        </w:rPr>
        <w:t>要求学生开展自主学习，</w:t>
      </w:r>
      <w:r>
        <w:rPr>
          <w:rFonts w:ascii="Times New Roman" w:hAnsi="Times New Roman" w:cs="Times New Roman"/>
          <w:kern w:val="0"/>
          <w:szCs w:val="21"/>
        </w:rPr>
        <w:t>课前完成教师布置的预习作业，包括熟悉本单元话题及相关背景知识，掌握相关词汇以及重要语言点</w:t>
      </w:r>
      <w:r>
        <w:rPr>
          <w:rFonts w:ascii="Times New Roman" w:hAnsi="Times New Roman" w:cs="Times New Roman"/>
          <w:szCs w:val="21"/>
        </w:rPr>
        <w:t>，完成相应的作业和测试；课堂上积极参与课堂教学内容的讨论；课后通过网络自主学习平台复习并自我拓展。至少应</w:t>
      </w:r>
      <w:r>
        <w:rPr>
          <w:rFonts w:ascii="Times New Roman" w:hAnsi="Times New Roman" w:cs="Times New Roman"/>
          <w:kern w:val="0"/>
          <w:lang w:val="zh-CN"/>
        </w:rPr>
        <w:t>完成书面作业</w:t>
      </w:r>
      <w:r w:rsidR="00BD3B88">
        <w:rPr>
          <w:rFonts w:ascii="Times New Roman" w:hAnsi="Times New Roman" w:cs="Times New Roman" w:hint="eastAsia"/>
          <w:kern w:val="0"/>
          <w:lang w:val="zh-CN"/>
        </w:rPr>
        <w:t>6</w:t>
      </w:r>
      <w:r>
        <w:rPr>
          <w:rFonts w:ascii="Times New Roman" w:hAnsi="Times New Roman" w:cs="Times New Roman"/>
          <w:kern w:val="0"/>
          <w:lang w:val="zh-CN"/>
        </w:rPr>
        <w:t>次</w:t>
      </w:r>
      <w:r w:rsidR="00BA6501">
        <w:rPr>
          <w:rFonts w:ascii="Times New Roman" w:hAnsi="Times New Roman" w:cs="Times New Roman" w:hint="eastAsia"/>
          <w:kern w:val="0"/>
          <w:lang w:val="zh-CN"/>
        </w:rPr>
        <w:t>，</w:t>
      </w:r>
      <w:r w:rsidR="00BD3B88" w:rsidRPr="00BA6501">
        <w:rPr>
          <w:rFonts w:ascii="Times New Roman" w:hAnsi="Times New Roman" w:cs="Times New Roman"/>
          <w:szCs w:val="21"/>
        </w:rPr>
        <w:t>主要评价项目是：书面闭卷考试，包括期中考试（</w:t>
      </w:r>
      <w:r w:rsidR="00BD3B88" w:rsidRPr="00BA6501">
        <w:rPr>
          <w:rFonts w:ascii="Times New Roman" w:hAnsi="Times New Roman" w:cs="Times New Roman"/>
          <w:szCs w:val="21"/>
        </w:rPr>
        <w:t>30%</w:t>
      </w:r>
      <w:r w:rsidR="00BD3B88" w:rsidRPr="00BA6501">
        <w:rPr>
          <w:rFonts w:ascii="Times New Roman" w:hAnsi="Times New Roman" w:cs="Times New Roman"/>
          <w:szCs w:val="21"/>
        </w:rPr>
        <w:t>）和期末考试（</w:t>
      </w:r>
      <w:r w:rsidR="00BD3B88" w:rsidRPr="00BA6501">
        <w:rPr>
          <w:rFonts w:ascii="Times New Roman" w:hAnsi="Times New Roman" w:cs="Times New Roman"/>
          <w:szCs w:val="21"/>
        </w:rPr>
        <w:t>50%</w:t>
      </w:r>
      <w:r w:rsidR="00BD3B88" w:rsidRPr="00BA6501">
        <w:rPr>
          <w:rFonts w:ascii="Times New Roman" w:hAnsi="Times New Roman" w:cs="Times New Roman"/>
          <w:szCs w:val="21"/>
        </w:rPr>
        <w:t>）。</w:t>
      </w:r>
    </w:p>
    <w:p w:rsidR="00A25613" w:rsidRDefault="00BD3B88">
      <w:pPr>
        <w:spacing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t>七</w:t>
      </w:r>
      <w:r w:rsidR="000E560B">
        <w:rPr>
          <w:rFonts w:ascii="Times New Roman" w:eastAsia="黑体" w:hAnsi="Times New Roman" w:cs="Times New Roman"/>
          <w:sz w:val="28"/>
          <w:szCs w:val="28"/>
        </w:rPr>
        <w:t>、考核方案</w:t>
      </w:r>
      <w:r w:rsidR="000E560B">
        <w:rPr>
          <w:rFonts w:ascii="Times New Roman" w:eastAsia="黑体" w:hAnsi="Times New Roman" w:cs="Times New Roman"/>
          <w:sz w:val="28"/>
          <w:szCs w:val="28"/>
        </w:rPr>
        <w:t xml:space="preserve"> </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本课程的学期考核评价分为形成性评估、终结性评估。形成性评估占学期成绩的</w:t>
      </w:r>
      <w:r>
        <w:rPr>
          <w:rFonts w:ascii="Times New Roman" w:hAnsi="Times New Roman" w:cs="Times New Roman"/>
          <w:szCs w:val="21"/>
        </w:rPr>
        <w:t>20</w:t>
      </w:r>
      <w:r>
        <w:rPr>
          <w:rFonts w:ascii="Times New Roman" w:hAnsi="Times New Roman" w:cs="Times New Roman"/>
          <w:szCs w:val="21"/>
        </w:rPr>
        <w:t>％，主要评价项目是：学生出勤与课堂参与（</w:t>
      </w:r>
      <w:r>
        <w:rPr>
          <w:rFonts w:ascii="Times New Roman" w:hAnsi="Times New Roman" w:cs="Times New Roman"/>
          <w:szCs w:val="21"/>
        </w:rPr>
        <w:t>10%</w:t>
      </w:r>
      <w:r>
        <w:rPr>
          <w:rFonts w:ascii="Times New Roman" w:hAnsi="Times New Roman" w:cs="Times New Roman"/>
          <w:szCs w:val="21"/>
        </w:rPr>
        <w:t>），平时作业（</w:t>
      </w:r>
      <w:r>
        <w:rPr>
          <w:rFonts w:ascii="Times New Roman" w:hAnsi="Times New Roman" w:cs="Times New Roman"/>
          <w:szCs w:val="21"/>
        </w:rPr>
        <w:t>10%</w:t>
      </w:r>
      <w:r>
        <w:rPr>
          <w:rFonts w:ascii="Times New Roman" w:hAnsi="Times New Roman" w:cs="Times New Roman"/>
          <w:szCs w:val="21"/>
        </w:rPr>
        <w:t>）；终结性评估占学期成绩</w:t>
      </w:r>
      <w:r>
        <w:rPr>
          <w:rFonts w:ascii="Times New Roman" w:hAnsi="Times New Roman" w:cs="Times New Roman"/>
          <w:szCs w:val="21"/>
        </w:rPr>
        <w:t>80</w:t>
      </w:r>
      <w:r>
        <w:rPr>
          <w:rFonts w:ascii="Times New Roman" w:hAnsi="Times New Roman" w:cs="Times New Roman"/>
          <w:szCs w:val="21"/>
        </w:rPr>
        <w:t>％，主要评价项目是：书面闭卷考试，包括期中考试（</w:t>
      </w:r>
      <w:r>
        <w:rPr>
          <w:rFonts w:ascii="Times New Roman" w:hAnsi="Times New Roman" w:cs="Times New Roman"/>
          <w:szCs w:val="21"/>
        </w:rPr>
        <w:t>30%</w:t>
      </w:r>
      <w:r>
        <w:rPr>
          <w:rFonts w:ascii="Times New Roman" w:hAnsi="Times New Roman" w:cs="Times New Roman"/>
          <w:szCs w:val="21"/>
        </w:rPr>
        <w:t>）和期末考试（</w:t>
      </w:r>
      <w:r>
        <w:rPr>
          <w:rFonts w:ascii="Times New Roman" w:hAnsi="Times New Roman" w:cs="Times New Roman"/>
          <w:szCs w:val="21"/>
        </w:rPr>
        <w:t>50%</w:t>
      </w:r>
      <w:r>
        <w:rPr>
          <w:rFonts w:ascii="Times New Roman" w:hAnsi="Times New Roman" w:cs="Times New Roman"/>
          <w:szCs w:val="21"/>
        </w:rPr>
        <w:t>）。</w:t>
      </w:r>
      <w:r>
        <w:rPr>
          <w:rFonts w:ascii="Times New Roman" w:hAnsi="Times New Roman" w:cs="Times New Roman"/>
          <w:szCs w:val="21"/>
        </w:rPr>
        <w:t> </w:t>
      </w:r>
      <w:r>
        <w:rPr>
          <w:rFonts w:ascii="Times New Roman" w:hAnsi="Times New Roman" w:cs="Times New Roman"/>
          <w:szCs w:val="21"/>
        </w:rPr>
        <w:t>缺课次数达学期总课时三分之一者不允许参加考试。形成性评估的评定主要由教师对学生的学习情况表现进行综合评定。</w:t>
      </w:r>
    </w:p>
    <w:p w:rsidR="00A25613" w:rsidRDefault="000E560B">
      <w:pPr>
        <w:spacing w:line="360" w:lineRule="auto"/>
        <w:ind w:firstLineChars="200" w:firstLine="420"/>
        <w:rPr>
          <w:rFonts w:ascii="Times New Roman" w:hAnsi="Times New Roman" w:cs="Times New Roman"/>
          <w:szCs w:val="21"/>
        </w:rPr>
      </w:pPr>
      <w:r>
        <w:rPr>
          <w:rFonts w:ascii="Times New Roman" w:hAnsi="Times New Roman" w:cs="Times New Roman"/>
          <w:szCs w:val="21"/>
        </w:rPr>
        <w:t>本学期课程每单元含读写课程</w:t>
      </w:r>
      <w:r w:rsidR="002B38E9">
        <w:rPr>
          <w:rFonts w:ascii="Times New Roman" w:hAnsi="Times New Roman" w:cs="Times New Roman" w:hint="eastAsia"/>
          <w:szCs w:val="21"/>
        </w:rPr>
        <w:t>4</w:t>
      </w:r>
      <w:r>
        <w:rPr>
          <w:rFonts w:ascii="Times New Roman" w:hAnsi="Times New Roman" w:cs="Times New Roman"/>
          <w:szCs w:val="21"/>
        </w:rPr>
        <w:t>课时</w:t>
      </w:r>
      <w:r>
        <w:rPr>
          <w:rFonts w:ascii="Times New Roman" w:hAnsi="Times New Roman" w:cs="Times New Roman"/>
          <w:szCs w:val="21"/>
        </w:rPr>
        <w:t>+</w:t>
      </w:r>
      <w:r w:rsidR="002B38E9">
        <w:rPr>
          <w:rFonts w:ascii="Times New Roman" w:hAnsi="Times New Roman" w:cs="Times New Roman" w:hint="eastAsia"/>
          <w:szCs w:val="21"/>
        </w:rPr>
        <w:t>练习课</w:t>
      </w:r>
      <w:r>
        <w:rPr>
          <w:rFonts w:ascii="Times New Roman" w:hAnsi="Times New Roman" w:cs="Times New Roman"/>
          <w:szCs w:val="21"/>
        </w:rPr>
        <w:t>2</w:t>
      </w:r>
      <w:r>
        <w:rPr>
          <w:rFonts w:ascii="Times New Roman" w:hAnsi="Times New Roman" w:cs="Times New Roman"/>
          <w:szCs w:val="21"/>
        </w:rPr>
        <w:t>课时。</w:t>
      </w:r>
    </w:p>
    <w:p w:rsidR="00A25613" w:rsidRPr="00CC71C1" w:rsidRDefault="000E560B" w:rsidP="00CC71C1">
      <w:pPr>
        <w:spacing w:line="360" w:lineRule="auto"/>
        <w:ind w:firstLineChars="200" w:firstLine="420"/>
        <w:rPr>
          <w:rFonts w:ascii="Times New Roman" w:hAnsi="Times New Roman" w:cs="Times New Roman"/>
          <w:szCs w:val="21"/>
        </w:rPr>
      </w:pPr>
      <w:r>
        <w:rPr>
          <w:rFonts w:ascii="Times New Roman" w:hAnsi="Times New Roman" w:cs="Times New Roman"/>
          <w:szCs w:val="21"/>
        </w:rPr>
        <w:t>终结性评估主要依据为期末考试（闭卷笔试）</w:t>
      </w:r>
      <w:r w:rsidRPr="00442926">
        <w:rPr>
          <w:rFonts w:ascii="Times New Roman" w:hAnsi="Times New Roman" w:cs="Times New Roman"/>
          <w:szCs w:val="21"/>
        </w:rPr>
        <w:t>。期末笔试占课程总成绩的</w:t>
      </w:r>
      <w:r w:rsidRPr="00442926">
        <w:rPr>
          <w:rFonts w:ascii="Times New Roman" w:hAnsi="Times New Roman" w:cs="Times New Roman"/>
          <w:szCs w:val="21"/>
        </w:rPr>
        <w:t>50%</w:t>
      </w:r>
      <w:r w:rsidRPr="00442926">
        <w:rPr>
          <w:rFonts w:ascii="Times New Roman" w:hAnsi="Times New Roman" w:cs="Times New Roman"/>
          <w:szCs w:val="21"/>
        </w:rPr>
        <w:t>。按</w:t>
      </w:r>
      <w:r>
        <w:rPr>
          <w:rFonts w:ascii="Times New Roman" w:hAnsi="Times New Roman" w:cs="Times New Roman"/>
          <w:szCs w:val="21"/>
        </w:rPr>
        <w:t>教学大纲的要求进行统一命题，实行教考分离，流水阅卷，统一评定成绩。考试内容为本课程的重要知识点和大学英语教学要求规定内容，综合考察学生是否达到教学大纲规定的要求。</w:t>
      </w:r>
    </w:p>
    <w:p w:rsidR="00A25613" w:rsidRDefault="00A25613">
      <w:pPr>
        <w:spacing w:line="360" w:lineRule="auto"/>
        <w:rPr>
          <w:rFonts w:ascii="Times New Roman" w:eastAsia="黑体" w:hAnsi="Times New Roman" w:cs="Times New Roman"/>
          <w:sz w:val="32"/>
          <w:szCs w:val="32"/>
        </w:rPr>
      </w:pPr>
    </w:p>
    <w:p w:rsidR="00A25613" w:rsidRDefault="000E560B">
      <w:pPr>
        <w:spacing w:line="360" w:lineRule="auto"/>
        <w:jc w:val="center"/>
        <w:rPr>
          <w:rFonts w:ascii="Times New Roman" w:eastAsia="黑体" w:hAnsi="Times New Roman" w:cs="Times New Roman"/>
          <w:b/>
          <w:bCs/>
          <w:sz w:val="28"/>
        </w:rPr>
      </w:pPr>
      <w:r>
        <w:rPr>
          <w:rFonts w:ascii="Times New Roman" w:eastAsia="黑体" w:hAnsi="Times New Roman" w:cs="Times New Roman"/>
          <w:sz w:val="32"/>
          <w:szCs w:val="32"/>
        </w:rPr>
        <w:lastRenderedPageBreak/>
        <w:t>第二部分</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教学要点</w:t>
      </w:r>
      <w:r>
        <w:rPr>
          <w:rFonts w:ascii="Times New Roman" w:eastAsia="黑体" w:hAnsi="Times New Roman" w:cs="Times New Roman"/>
          <w:b/>
          <w:bCs/>
          <w:sz w:val="28"/>
        </w:rPr>
        <w:t xml:space="preserve">             </w:t>
      </w:r>
    </w:p>
    <w:p w:rsidR="00A25613" w:rsidRDefault="000E560B">
      <w:pPr>
        <w:spacing w:line="360" w:lineRule="auto"/>
        <w:ind w:firstLineChars="640" w:firstLine="1799"/>
        <w:rPr>
          <w:rFonts w:ascii="Times New Roman" w:eastAsia="黑体" w:hAnsi="Times New Roman" w:cs="Times New Roman"/>
          <w:b/>
          <w:bCs/>
          <w:sz w:val="28"/>
        </w:rPr>
      </w:pPr>
      <w:r w:rsidRPr="00442926">
        <w:rPr>
          <w:rFonts w:ascii="Times New Roman" w:eastAsia="黑体" w:hAnsi="Times New Roman" w:cs="Times New Roman"/>
          <w:b/>
          <w:bCs/>
          <w:sz w:val="28"/>
        </w:rPr>
        <w:t>《</w:t>
      </w:r>
      <w:r w:rsidR="00442926" w:rsidRPr="00442926">
        <w:rPr>
          <w:rFonts w:ascii="Times New Roman" w:eastAsia="黑体" w:hAnsi="Times New Roman" w:cs="Times New Roman" w:hint="eastAsia"/>
          <w:b/>
          <w:bCs/>
          <w:sz w:val="28"/>
        </w:rPr>
        <w:t>大学</w:t>
      </w:r>
      <w:r w:rsidR="00442926" w:rsidRPr="00442926">
        <w:rPr>
          <w:rFonts w:ascii="Times New Roman" w:eastAsia="黑体" w:hAnsi="Times New Roman" w:cs="Times New Roman"/>
          <w:b/>
          <w:bCs/>
          <w:sz w:val="28"/>
        </w:rPr>
        <w:t>英语基础教程（</w:t>
      </w:r>
      <w:r w:rsidR="00442926" w:rsidRPr="00442926">
        <w:rPr>
          <w:rFonts w:ascii="Times New Roman" w:eastAsia="黑体" w:hAnsi="Times New Roman" w:cs="Times New Roman" w:hint="eastAsia"/>
          <w:b/>
          <w:bCs/>
          <w:sz w:val="28"/>
        </w:rPr>
        <w:t>零起点</w:t>
      </w:r>
      <w:r w:rsidR="00442926" w:rsidRPr="00442926">
        <w:rPr>
          <w:rFonts w:ascii="Times New Roman" w:eastAsia="黑体" w:hAnsi="Times New Roman" w:cs="Times New Roman"/>
          <w:b/>
          <w:bCs/>
          <w:sz w:val="28"/>
        </w:rPr>
        <w:t>）</w:t>
      </w:r>
      <w:r w:rsidR="00442926" w:rsidRPr="00442926">
        <w:rPr>
          <w:rFonts w:ascii="Times New Roman" w:eastAsia="黑体" w:hAnsi="Times New Roman" w:cs="Times New Roman" w:hint="eastAsia"/>
          <w:b/>
          <w:bCs/>
          <w:sz w:val="28"/>
        </w:rPr>
        <w:t>修订版</w:t>
      </w:r>
      <w:r w:rsidR="00442926">
        <w:rPr>
          <w:rFonts w:ascii="Times New Roman" w:eastAsia="黑体" w:hAnsi="Times New Roman" w:cs="Times New Roman"/>
          <w:b/>
          <w:bCs/>
          <w:sz w:val="28"/>
        </w:rPr>
        <w:t>》</w:t>
      </w:r>
      <w:r w:rsidR="00284407">
        <w:rPr>
          <w:rFonts w:ascii="Times New Roman" w:eastAsia="黑体" w:hAnsi="Times New Roman" w:cs="Times New Roman" w:hint="eastAsia"/>
          <w:b/>
          <w:bCs/>
          <w:sz w:val="28"/>
        </w:rPr>
        <w:t>第二册</w:t>
      </w:r>
    </w:p>
    <w:p w:rsidR="00A25613" w:rsidRDefault="008F5E36">
      <w:pPr>
        <w:spacing w:line="360" w:lineRule="auto"/>
        <w:jc w:val="center"/>
        <w:rPr>
          <w:rFonts w:ascii="Times New Roman" w:eastAsia="黑体" w:hAnsi="Times New Roman" w:cs="Times New Roman"/>
          <w:b/>
          <w:bCs/>
          <w:sz w:val="28"/>
          <w:lang w:val="en-GB"/>
        </w:rPr>
      </w:pPr>
      <w:r>
        <w:rPr>
          <w:rFonts w:ascii="Times New Roman" w:eastAsia="黑体" w:hAnsi="Times New Roman" w:cs="Times New Roman"/>
          <w:b/>
          <w:bCs/>
          <w:sz w:val="28"/>
        </w:rPr>
        <w:t>Unit 1</w:t>
      </w:r>
      <w:r w:rsidR="000E560B">
        <w:rPr>
          <w:rFonts w:ascii="Times New Roman" w:eastAsia="黑体" w:hAnsi="Times New Roman" w:cs="Times New Roman"/>
          <w:b/>
          <w:bCs/>
          <w:sz w:val="28"/>
        </w:rPr>
        <w:t xml:space="preserve"> </w:t>
      </w:r>
      <w:r w:rsidR="00C40B32">
        <w:rPr>
          <w:rFonts w:ascii="Times New Roman" w:eastAsia="黑体" w:hAnsi="Times New Roman" w:cs="Times New Roman"/>
          <w:b/>
          <w:bCs/>
          <w:sz w:val="28"/>
        </w:rPr>
        <w:t>After a Heavy Snowstorm</w:t>
      </w:r>
    </w:p>
    <w:p w:rsidR="00A25613" w:rsidRDefault="000E560B">
      <w:pPr>
        <w:spacing w:line="360" w:lineRule="auto"/>
        <w:rPr>
          <w:rFonts w:ascii="Times New Roman" w:eastAsia="黑体" w:hAnsi="Times New Roman" w:cs="Times New Roman"/>
          <w:bCs/>
          <w:lang w:val="en-GB"/>
        </w:rPr>
      </w:pPr>
      <w:r>
        <w:rPr>
          <w:rFonts w:ascii="Times New Roman" w:eastAsia="黑体" w:hAnsi="Times New Roman" w:cs="Times New Roman"/>
          <w:bCs/>
        </w:rPr>
        <w:t>【</w:t>
      </w:r>
      <w:r>
        <w:rPr>
          <w:rFonts w:ascii="Times New Roman" w:eastAsia="黑体" w:hAnsi="Times New Roman" w:cs="Times New Roman"/>
          <w:b/>
          <w:bCs/>
        </w:rPr>
        <w:t>本章教学目标和要求</w:t>
      </w:r>
      <w:r>
        <w:rPr>
          <w:rFonts w:ascii="Times New Roman" w:eastAsia="黑体" w:hAnsi="Times New Roman" w:cs="Times New Roman"/>
          <w:bCs/>
        </w:rPr>
        <w:t>】</w:t>
      </w:r>
    </w:p>
    <w:p w:rsidR="00A25613" w:rsidRDefault="00C40B32">
      <w:pPr>
        <w:numPr>
          <w:ilvl w:val="0"/>
          <w:numId w:val="1"/>
        </w:numPr>
        <w:tabs>
          <w:tab w:val="clear" w:pos="1319"/>
          <w:tab w:val="left" w:pos="720"/>
        </w:tabs>
        <w:spacing w:line="360" w:lineRule="auto"/>
        <w:ind w:left="720" w:hanging="360"/>
        <w:rPr>
          <w:rFonts w:ascii="Times New Roman" w:eastAsia="黑体" w:hAnsi="Times New Roman" w:cs="Times New Roman"/>
          <w:bCs/>
          <w:lang w:val="en-GB"/>
        </w:rPr>
      </w:pPr>
      <w:r>
        <w:rPr>
          <w:rFonts w:ascii="Times New Roman" w:eastAsia="黑体" w:hAnsi="Times New Roman" w:cs="Times New Roman"/>
          <w:bCs/>
          <w:lang w:val="en-GB"/>
        </w:rPr>
        <w:t>To understand “The Future Tense”</w:t>
      </w:r>
    </w:p>
    <w:p w:rsidR="00BB66CB" w:rsidRDefault="00BB66CB" w:rsidP="00BB66CB">
      <w:pPr>
        <w:numPr>
          <w:ilvl w:val="0"/>
          <w:numId w:val="1"/>
        </w:numPr>
        <w:tabs>
          <w:tab w:val="clear" w:pos="1319"/>
          <w:tab w:val="left" w:pos="720"/>
        </w:tabs>
        <w:spacing w:line="360" w:lineRule="auto"/>
        <w:ind w:left="720" w:hanging="360"/>
        <w:rPr>
          <w:rFonts w:ascii="Times New Roman" w:eastAsia="黑体" w:hAnsi="Times New Roman" w:cs="Times New Roman"/>
          <w:bCs/>
          <w:lang w:val="en-GB"/>
        </w:rPr>
      </w:pPr>
      <w:r>
        <w:rPr>
          <w:rFonts w:ascii="Times New Roman" w:eastAsia="黑体" w:hAnsi="Times New Roman" w:cs="Times New Roman"/>
          <w:bCs/>
          <w:lang w:val="en-GB"/>
        </w:rPr>
        <w:t xml:space="preserve">To understand </w:t>
      </w:r>
      <w:r w:rsidR="0059278C">
        <w:rPr>
          <w:rFonts w:ascii="Times New Roman" w:eastAsia="黑体" w:hAnsi="Times New Roman" w:cs="Times New Roman"/>
          <w:bCs/>
          <w:lang w:val="en-GB"/>
        </w:rPr>
        <w:t>the structure of the text</w:t>
      </w:r>
      <w:r>
        <w:rPr>
          <w:rFonts w:ascii="Times New Roman" w:eastAsia="黑体" w:hAnsi="Times New Roman" w:cs="Times New Roman"/>
          <w:bCs/>
          <w:lang w:val="en-GB"/>
        </w:rPr>
        <w:t>;</w:t>
      </w:r>
    </w:p>
    <w:p w:rsidR="00A25613" w:rsidRPr="00BB66CB" w:rsidRDefault="000E560B">
      <w:pPr>
        <w:numPr>
          <w:ilvl w:val="0"/>
          <w:numId w:val="1"/>
        </w:numPr>
        <w:tabs>
          <w:tab w:val="clear" w:pos="1319"/>
          <w:tab w:val="left" w:pos="720"/>
        </w:tabs>
        <w:spacing w:line="360" w:lineRule="auto"/>
        <w:ind w:left="720" w:hanging="360"/>
        <w:rPr>
          <w:rFonts w:ascii="Times New Roman" w:eastAsia="黑体" w:hAnsi="Times New Roman" w:cs="Times New Roman"/>
          <w:bCs/>
          <w:color w:val="000000" w:themeColor="text1"/>
          <w:lang w:val="en-GB"/>
        </w:rPr>
      </w:pPr>
      <w:r w:rsidRPr="00BB66CB">
        <w:rPr>
          <w:rFonts w:ascii="Times New Roman" w:eastAsia="黑体" w:hAnsi="Times New Roman" w:cs="Times New Roman"/>
          <w:bCs/>
          <w:color w:val="000000" w:themeColor="text1"/>
          <w:lang w:val="en-GB"/>
        </w:rPr>
        <w:t xml:space="preserve">To </w:t>
      </w:r>
      <w:r w:rsidR="00186B94">
        <w:rPr>
          <w:rFonts w:ascii="Times New Roman" w:eastAsia="黑体" w:hAnsi="Times New Roman" w:cs="Times New Roman"/>
          <w:bCs/>
          <w:color w:val="000000" w:themeColor="text1"/>
          <w:lang w:val="en-GB"/>
        </w:rPr>
        <w:t>read aloud “Twinkle, Twinkle, Twinkle”</w:t>
      </w:r>
      <w:r w:rsidRPr="00BB66CB">
        <w:rPr>
          <w:rFonts w:ascii="Times New Roman" w:eastAsia="黑体" w:hAnsi="Times New Roman" w:cs="Times New Roman"/>
          <w:bCs/>
          <w:color w:val="000000" w:themeColor="text1"/>
          <w:lang w:val="en-GB"/>
        </w:rPr>
        <w:t>;</w:t>
      </w:r>
    </w:p>
    <w:p w:rsidR="00A25613" w:rsidRPr="00DB3248" w:rsidRDefault="000E560B">
      <w:pPr>
        <w:spacing w:line="360" w:lineRule="auto"/>
        <w:rPr>
          <w:rFonts w:ascii="Times New Roman" w:eastAsia="黑体" w:hAnsi="Times New Roman" w:cs="Times New Roman"/>
          <w:color w:val="000000" w:themeColor="text1"/>
          <w:lang w:val="en-GB"/>
        </w:rPr>
      </w:pPr>
      <w:r w:rsidRPr="00DB3248">
        <w:rPr>
          <w:rFonts w:ascii="Times New Roman" w:eastAsia="黑体" w:hAnsi="Times New Roman" w:cs="Times New Roman"/>
          <w:color w:val="000000" w:themeColor="text1"/>
        </w:rPr>
        <w:t>【</w:t>
      </w:r>
      <w:r w:rsidRPr="00DB3248">
        <w:rPr>
          <w:rFonts w:ascii="Times New Roman" w:eastAsia="黑体" w:hAnsi="Times New Roman" w:cs="Times New Roman"/>
          <w:b/>
          <w:bCs/>
          <w:color w:val="000000" w:themeColor="text1"/>
        </w:rPr>
        <w:t>本章</w:t>
      </w:r>
      <w:r w:rsidRPr="00DB3248">
        <w:rPr>
          <w:rFonts w:ascii="Times New Roman" w:eastAsia="黑体" w:hAnsi="Times New Roman" w:cs="Times New Roman"/>
          <w:b/>
          <w:color w:val="000000" w:themeColor="text1"/>
        </w:rPr>
        <w:t>重点、难点</w:t>
      </w:r>
      <w:r w:rsidRPr="00DB3248">
        <w:rPr>
          <w:rFonts w:ascii="Times New Roman" w:eastAsia="黑体" w:hAnsi="Times New Roman" w:cs="Times New Roman"/>
          <w:color w:val="000000" w:themeColor="text1"/>
        </w:rPr>
        <w:t>】</w:t>
      </w:r>
    </w:p>
    <w:p w:rsidR="00A25613" w:rsidRPr="00DB3248" w:rsidRDefault="00B13707">
      <w:pPr>
        <w:spacing w:line="360" w:lineRule="auto"/>
        <w:ind w:leftChars="171" w:left="359"/>
        <w:rPr>
          <w:rFonts w:ascii="Times New Roman" w:eastAsia="黑体" w:hAnsi="Times New Roman" w:cs="Times New Roman"/>
          <w:color w:val="000000" w:themeColor="text1"/>
          <w:lang w:val="en-GB"/>
        </w:rPr>
      </w:pPr>
      <w:r>
        <w:rPr>
          <w:rFonts w:ascii="Times New Roman" w:eastAsia="黑体" w:hAnsi="Times New Roman" w:cs="Times New Roman"/>
          <w:color w:val="000000" w:themeColor="text1"/>
          <w:lang w:val="en-GB"/>
        </w:rPr>
        <w:t>The Future Tense</w:t>
      </w:r>
    </w:p>
    <w:p w:rsidR="00A25613" w:rsidRPr="00F105CA" w:rsidRDefault="000E560B">
      <w:pPr>
        <w:spacing w:line="360" w:lineRule="auto"/>
        <w:rPr>
          <w:rFonts w:ascii="Times New Roman" w:eastAsia="黑体" w:hAnsi="Times New Roman" w:cs="Times New Roman"/>
          <w:bCs/>
          <w:color w:val="000000" w:themeColor="text1"/>
          <w:lang w:val="en-GB"/>
        </w:rPr>
      </w:pPr>
      <w:r w:rsidRPr="00F105CA">
        <w:rPr>
          <w:rFonts w:ascii="Times New Roman" w:eastAsia="黑体" w:hAnsi="Times New Roman" w:cs="Times New Roman"/>
          <w:b/>
          <w:bCs/>
          <w:color w:val="000000" w:themeColor="text1"/>
        </w:rPr>
        <w:t>【教学内容】</w:t>
      </w:r>
    </w:p>
    <w:p w:rsidR="00F105CA" w:rsidRDefault="000E560B">
      <w:pPr>
        <w:spacing w:line="360" w:lineRule="auto"/>
        <w:ind w:leftChars="171" w:left="359"/>
        <w:rPr>
          <w:rFonts w:ascii="Times New Roman" w:eastAsia="黑体" w:hAnsi="Times New Roman" w:cs="Times New Roman"/>
          <w:bCs/>
          <w:lang w:val="en-GB"/>
        </w:rPr>
      </w:pPr>
      <w:r w:rsidRPr="00F105CA">
        <w:rPr>
          <w:rFonts w:ascii="Times New Roman" w:eastAsia="黑体" w:hAnsi="Times New Roman" w:cs="Times New Roman"/>
          <w:color w:val="000000" w:themeColor="text1"/>
        </w:rPr>
        <w:t>1.</w:t>
      </w:r>
      <w:r w:rsidRPr="00F105CA">
        <w:rPr>
          <w:rFonts w:ascii="Times New Roman" w:eastAsia="黑体" w:hAnsi="Times New Roman" w:cs="Times New Roman"/>
          <w:color w:val="000000" w:themeColor="text1"/>
          <w:lang w:val="en-GB"/>
        </w:rPr>
        <w:t xml:space="preserve"> </w:t>
      </w:r>
      <w:r w:rsidR="00B13707">
        <w:rPr>
          <w:rFonts w:ascii="Times New Roman" w:eastAsia="黑体" w:hAnsi="Times New Roman" w:cs="Times New Roman"/>
          <w:bCs/>
          <w:lang w:val="en-GB"/>
        </w:rPr>
        <w:t xml:space="preserve">Reading Aloud: </w:t>
      </w:r>
      <w:r w:rsidR="00B13707">
        <w:rPr>
          <w:rFonts w:ascii="Times New Roman" w:eastAsia="黑体" w:hAnsi="Times New Roman" w:cs="Times New Roman"/>
          <w:bCs/>
          <w:color w:val="000000" w:themeColor="text1"/>
          <w:lang w:val="en-GB"/>
        </w:rPr>
        <w:t>Twinkle, Twinkle, Twinkle</w:t>
      </w:r>
    </w:p>
    <w:p w:rsidR="00A25613" w:rsidRPr="00F105CA" w:rsidRDefault="000E560B">
      <w:pPr>
        <w:spacing w:line="360" w:lineRule="auto"/>
        <w:ind w:leftChars="171" w:left="359"/>
        <w:rPr>
          <w:rFonts w:ascii="Times New Roman" w:eastAsia="黑体" w:hAnsi="Times New Roman" w:cs="Times New Roman"/>
          <w:color w:val="000000" w:themeColor="text1"/>
          <w:lang w:val="en-GB"/>
        </w:rPr>
      </w:pPr>
      <w:r w:rsidRPr="00F105CA">
        <w:rPr>
          <w:rFonts w:ascii="Times New Roman" w:eastAsia="黑体" w:hAnsi="Times New Roman" w:cs="Times New Roman"/>
          <w:color w:val="000000" w:themeColor="text1"/>
        </w:rPr>
        <w:t>2</w:t>
      </w:r>
      <w:r w:rsidRPr="00F105CA">
        <w:rPr>
          <w:rFonts w:ascii="Times New Roman" w:eastAsia="黑体" w:hAnsi="Times New Roman" w:cs="Times New Roman"/>
          <w:color w:val="000000" w:themeColor="text1"/>
          <w:lang w:val="en-GB"/>
        </w:rPr>
        <w:t xml:space="preserve">. </w:t>
      </w:r>
      <w:r w:rsidR="00B13707">
        <w:rPr>
          <w:rFonts w:ascii="Times New Roman" w:eastAsia="黑体" w:hAnsi="Times New Roman" w:cs="Times New Roman"/>
          <w:bCs/>
          <w:lang w:val="en-GB"/>
        </w:rPr>
        <w:t>Dialogue: What Are You Going to Do This Summer?</w:t>
      </w:r>
    </w:p>
    <w:p w:rsidR="00A25613" w:rsidRPr="00B13707" w:rsidRDefault="000E560B">
      <w:pPr>
        <w:spacing w:line="360" w:lineRule="auto"/>
        <w:ind w:leftChars="171" w:left="359"/>
        <w:rPr>
          <w:rFonts w:ascii="Times New Roman" w:eastAsia="黑体" w:hAnsi="Times New Roman" w:cs="Times New Roman"/>
          <w:bCs/>
          <w:lang w:val="en-GB"/>
        </w:rPr>
      </w:pPr>
      <w:r w:rsidRPr="00B13707">
        <w:rPr>
          <w:rFonts w:ascii="Times New Roman" w:eastAsia="黑体" w:hAnsi="Times New Roman" w:cs="Times New Roman"/>
          <w:bCs/>
          <w:lang w:val="en-GB"/>
        </w:rPr>
        <w:t xml:space="preserve">3. </w:t>
      </w:r>
      <w:r w:rsidR="00B13707" w:rsidRPr="00B13707">
        <w:rPr>
          <w:rFonts w:ascii="Times New Roman" w:eastAsia="黑体" w:hAnsi="Times New Roman" w:cs="Times New Roman"/>
          <w:bCs/>
          <w:lang w:val="en-GB"/>
        </w:rPr>
        <w:t xml:space="preserve">Text: </w:t>
      </w:r>
      <w:r w:rsidR="00B13707" w:rsidRPr="00B13707">
        <w:rPr>
          <w:rFonts w:ascii="Times New Roman" w:eastAsia="黑体" w:hAnsi="Times New Roman" w:cs="Times New Roman"/>
          <w:bCs/>
          <w:lang w:val="en-GB"/>
        </w:rPr>
        <w:t>After a Heavy Snowstorm</w:t>
      </w:r>
    </w:p>
    <w:p w:rsidR="00B13707" w:rsidRDefault="00B13707">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4. Grammar: The Future Tense</w:t>
      </w:r>
    </w:p>
    <w:p w:rsidR="00B13707" w:rsidRDefault="00B13707">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5. Reading Practice: Across the Channel</w:t>
      </w:r>
    </w:p>
    <w:p w:rsidR="00A25613" w:rsidRDefault="000E560B" w:rsidP="00B13707">
      <w:pPr>
        <w:spacing w:line="360" w:lineRule="auto"/>
        <w:rPr>
          <w:rFonts w:ascii="Times New Roman" w:eastAsia="黑体" w:hAnsi="Times New Roman" w:cs="Times New Roman"/>
          <w:b/>
          <w:lang w:val="en-GB"/>
        </w:rPr>
      </w:pPr>
      <w:r>
        <w:rPr>
          <w:rFonts w:ascii="Times New Roman" w:eastAsia="黑体" w:hAnsi="Times New Roman" w:cs="Times New Roman"/>
          <w:b/>
        </w:rPr>
        <w:t>【实践教学内容】</w:t>
      </w:r>
    </w:p>
    <w:p w:rsidR="00B13707" w:rsidRDefault="00B13707" w:rsidP="00B13707">
      <w:pPr>
        <w:spacing w:line="360" w:lineRule="auto"/>
        <w:ind w:leftChars="171" w:left="359"/>
        <w:rPr>
          <w:rFonts w:ascii="Times New Roman" w:eastAsia="黑体" w:hAnsi="Times New Roman" w:cs="Times New Roman"/>
          <w:lang w:val="en-GB"/>
        </w:rPr>
      </w:pPr>
      <w:r>
        <w:rPr>
          <w:rFonts w:ascii="Times New Roman" w:eastAsia="黑体" w:hAnsi="Times New Roman" w:cs="Times New Roman"/>
        </w:rPr>
        <w:t>1</w:t>
      </w:r>
      <w:r>
        <w:rPr>
          <w:rFonts w:ascii="Times New Roman" w:eastAsia="黑体" w:hAnsi="Times New Roman" w:cs="Times New Roman"/>
          <w:lang w:val="en-GB"/>
        </w:rPr>
        <w:t xml:space="preserve">. Pattern Practice </w:t>
      </w:r>
    </w:p>
    <w:p w:rsidR="00B13707" w:rsidRDefault="00B13707" w:rsidP="00B13707">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2</w:t>
      </w:r>
      <w:r>
        <w:rPr>
          <w:rFonts w:ascii="Times New Roman" w:eastAsia="黑体" w:hAnsi="Times New Roman" w:cs="Times New Roman"/>
          <w:lang w:val="en-GB"/>
        </w:rPr>
        <w:t>. Language Practice</w:t>
      </w:r>
    </w:p>
    <w:p w:rsidR="00B13707" w:rsidRDefault="00B13707" w:rsidP="00B13707">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3</w:t>
      </w:r>
      <w:r>
        <w:rPr>
          <w:rFonts w:ascii="Times New Roman" w:eastAsia="黑体" w:hAnsi="Times New Roman" w:cs="Times New Roman"/>
          <w:lang w:val="en-GB"/>
        </w:rPr>
        <w:t>. Reading for fun</w:t>
      </w:r>
    </w:p>
    <w:p w:rsidR="00A25613" w:rsidRDefault="000E560B">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【本章教学建议】</w:t>
      </w:r>
    </w:p>
    <w:p w:rsidR="00A25613" w:rsidRPr="00DB3248" w:rsidRDefault="000E560B" w:rsidP="00DB3248">
      <w:pPr>
        <w:spacing w:line="360" w:lineRule="auto"/>
        <w:ind w:firstLine="420"/>
        <w:rPr>
          <w:rFonts w:ascii="Times New Roman" w:eastAsia="黑体" w:hAnsi="Times New Roman" w:cs="Times New Roman"/>
          <w:color w:val="000000" w:themeColor="text1"/>
          <w:lang w:val="en-GB"/>
        </w:rPr>
      </w:pPr>
      <w:r>
        <w:rPr>
          <w:rFonts w:ascii="Times New Roman" w:eastAsia="黑体" w:hAnsi="Times New Roman" w:cs="Times New Roman"/>
          <w:lang w:val="en-GB"/>
        </w:rPr>
        <w:t xml:space="preserve">Give special attention to </w:t>
      </w:r>
      <w:r w:rsidR="00B13707">
        <w:rPr>
          <w:rFonts w:ascii="Times New Roman" w:eastAsia="黑体" w:hAnsi="Times New Roman" w:cs="Times New Roman"/>
          <w:color w:val="000000" w:themeColor="text1"/>
          <w:lang w:val="en-GB"/>
        </w:rPr>
        <w:t>reading and tense</w:t>
      </w:r>
      <w:r>
        <w:rPr>
          <w:rFonts w:ascii="Times New Roman" w:eastAsia="黑体" w:hAnsi="Times New Roman" w:cs="Times New Roman"/>
          <w:lang w:val="en-GB"/>
        </w:rPr>
        <w:t>.</w:t>
      </w:r>
    </w:p>
    <w:p w:rsidR="00A25613" w:rsidRDefault="00A25613">
      <w:pPr>
        <w:adjustRightInd w:val="0"/>
        <w:snapToGrid w:val="0"/>
        <w:spacing w:line="360" w:lineRule="auto"/>
        <w:rPr>
          <w:rFonts w:ascii="Times New Roman" w:eastAsia="黑体" w:hAnsi="Times New Roman" w:cs="Times New Roman"/>
          <w:b/>
          <w:lang w:val="en-GB"/>
        </w:rPr>
      </w:pPr>
    </w:p>
    <w:p w:rsidR="008A0C93" w:rsidRDefault="008A0C93" w:rsidP="008A0C93">
      <w:pPr>
        <w:spacing w:line="360" w:lineRule="auto"/>
        <w:jc w:val="center"/>
        <w:rPr>
          <w:rFonts w:ascii="Times New Roman" w:eastAsia="黑体" w:hAnsi="Times New Roman" w:cs="Times New Roman"/>
          <w:b/>
          <w:bCs/>
          <w:sz w:val="28"/>
          <w:lang w:val="en-GB"/>
        </w:rPr>
      </w:pPr>
      <w:r>
        <w:rPr>
          <w:rFonts w:ascii="Times New Roman" w:eastAsia="黑体" w:hAnsi="Times New Roman" w:cs="Times New Roman"/>
          <w:b/>
          <w:bCs/>
          <w:sz w:val="28"/>
        </w:rPr>
        <w:t>Unit 2</w:t>
      </w:r>
      <w:r>
        <w:rPr>
          <w:rFonts w:ascii="Times New Roman" w:eastAsia="黑体" w:hAnsi="Times New Roman" w:cs="Times New Roman"/>
          <w:b/>
          <w:bCs/>
          <w:sz w:val="28"/>
        </w:rPr>
        <w:t xml:space="preserve"> </w:t>
      </w:r>
      <w:r w:rsidR="00E53537">
        <w:rPr>
          <w:rFonts w:ascii="Times New Roman" w:eastAsia="黑体" w:hAnsi="Times New Roman" w:cs="Times New Roman"/>
          <w:b/>
          <w:bCs/>
          <w:sz w:val="28"/>
        </w:rPr>
        <w:t>Air Travel</w:t>
      </w:r>
    </w:p>
    <w:p w:rsidR="008A0C93" w:rsidRDefault="008A0C93" w:rsidP="008A0C93">
      <w:pPr>
        <w:spacing w:line="360" w:lineRule="auto"/>
        <w:rPr>
          <w:rFonts w:ascii="Times New Roman" w:eastAsia="黑体" w:hAnsi="Times New Roman" w:cs="Times New Roman"/>
          <w:bCs/>
          <w:lang w:val="en-GB"/>
        </w:rPr>
      </w:pPr>
      <w:r>
        <w:rPr>
          <w:rFonts w:ascii="Times New Roman" w:eastAsia="黑体" w:hAnsi="Times New Roman" w:cs="Times New Roman"/>
          <w:bCs/>
        </w:rPr>
        <w:t>【</w:t>
      </w:r>
      <w:r>
        <w:rPr>
          <w:rFonts w:ascii="Times New Roman" w:eastAsia="黑体" w:hAnsi="Times New Roman" w:cs="Times New Roman"/>
          <w:b/>
          <w:bCs/>
        </w:rPr>
        <w:t>本章教学目标和要求</w:t>
      </w:r>
      <w:r>
        <w:rPr>
          <w:rFonts w:ascii="Times New Roman" w:eastAsia="黑体" w:hAnsi="Times New Roman" w:cs="Times New Roman"/>
          <w:bCs/>
        </w:rPr>
        <w:t>】</w:t>
      </w:r>
    </w:p>
    <w:p w:rsidR="008A0C93" w:rsidRDefault="008A0C93" w:rsidP="008A0C93">
      <w:pPr>
        <w:tabs>
          <w:tab w:val="left" w:pos="300"/>
          <w:tab w:val="left" w:pos="1319"/>
        </w:tabs>
        <w:spacing w:line="360" w:lineRule="auto"/>
        <w:rPr>
          <w:rFonts w:ascii="Times New Roman" w:eastAsia="黑体" w:hAnsi="Times New Roman" w:cs="Times New Roman"/>
          <w:bCs/>
          <w:lang w:val="en-GB"/>
        </w:rPr>
      </w:pPr>
      <w:r>
        <w:rPr>
          <w:rFonts w:ascii="Times New Roman" w:eastAsia="黑体" w:hAnsi="Times New Roman" w:cs="Times New Roman"/>
          <w:bCs/>
          <w:lang w:val="en-GB"/>
        </w:rPr>
        <w:tab/>
        <w:t xml:space="preserve">1. </w:t>
      </w:r>
      <w:r>
        <w:rPr>
          <w:rFonts w:ascii="Times New Roman" w:eastAsia="黑体" w:hAnsi="Times New Roman" w:cs="Times New Roman"/>
          <w:bCs/>
          <w:lang w:val="en-GB"/>
        </w:rPr>
        <w:t>To understand “</w:t>
      </w:r>
      <w:r w:rsidR="00E53537">
        <w:rPr>
          <w:rFonts w:ascii="Times New Roman" w:eastAsia="黑体" w:hAnsi="Times New Roman" w:cs="Times New Roman"/>
          <w:bCs/>
          <w:lang w:val="en-GB"/>
        </w:rPr>
        <w:t>Model Verbs</w:t>
      </w:r>
      <w:r>
        <w:rPr>
          <w:rFonts w:ascii="Times New Roman" w:eastAsia="黑体" w:hAnsi="Times New Roman" w:cs="Times New Roman"/>
          <w:bCs/>
          <w:lang w:val="en-GB"/>
        </w:rPr>
        <w:t>”</w:t>
      </w:r>
      <w:r w:rsidR="00E53537">
        <w:rPr>
          <w:rFonts w:ascii="Times New Roman" w:eastAsia="黑体" w:hAnsi="Times New Roman" w:cs="Times New Roman"/>
          <w:bCs/>
          <w:lang w:val="en-GB"/>
        </w:rPr>
        <w:t xml:space="preserve"> &amp; “Articles”</w:t>
      </w:r>
    </w:p>
    <w:p w:rsidR="008A0C93" w:rsidRDefault="008A0C93" w:rsidP="008A0C93">
      <w:pPr>
        <w:tabs>
          <w:tab w:val="left" w:pos="720"/>
          <w:tab w:val="left" w:pos="1319"/>
        </w:tabs>
        <w:spacing w:line="360" w:lineRule="auto"/>
        <w:ind w:firstLineChars="150" w:firstLine="315"/>
        <w:rPr>
          <w:rFonts w:ascii="Times New Roman" w:eastAsia="黑体" w:hAnsi="Times New Roman" w:cs="Times New Roman"/>
          <w:bCs/>
          <w:lang w:val="en-GB"/>
        </w:rPr>
      </w:pPr>
      <w:r>
        <w:rPr>
          <w:rFonts w:ascii="Times New Roman" w:eastAsia="黑体" w:hAnsi="Times New Roman" w:cs="Times New Roman"/>
          <w:bCs/>
          <w:lang w:val="en-GB"/>
        </w:rPr>
        <w:t xml:space="preserve">2. </w:t>
      </w:r>
      <w:r>
        <w:rPr>
          <w:rFonts w:ascii="Times New Roman" w:eastAsia="黑体" w:hAnsi="Times New Roman" w:cs="Times New Roman"/>
          <w:bCs/>
          <w:lang w:val="en-GB"/>
        </w:rPr>
        <w:t>To understand the structure of the text;</w:t>
      </w:r>
    </w:p>
    <w:p w:rsidR="008A0C93" w:rsidRPr="00BB66CB" w:rsidRDefault="008A0C93" w:rsidP="008A0C93">
      <w:pPr>
        <w:tabs>
          <w:tab w:val="left" w:pos="720"/>
          <w:tab w:val="left" w:pos="1319"/>
        </w:tabs>
        <w:spacing w:line="360" w:lineRule="auto"/>
        <w:ind w:firstLineChars="150" w:firstLine="31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3. </w:t>
      </w:r>
      <w:r w:rsidRPr="00BB66CB">
        <w:rPr>
          <w:rFonts w:ascii="Times New Roman" w:eastAsia="黑体" w:hAnsi="Times New Roman" w:cs="Times New Roman"/>
          <w:bCs/>
          <w:color w:val="000000" w:themeColor="text1"/>
          <w:lang w:val="en-GB"/>
        </w:rPr>
        <w:t xml:space="preserve">To </w:t>
      </w:r>
      <w:r>
        <w:rPr>
          <w:rFonts w:ascii="Times New Roman" w:eastAsia="黑体" w:hAnsi="Times New Roman" w:cs="Times New Roman"/>
          <w:bCs/>
          <w:color w:val="000000" w:themeColor="text1"/>
          <w:lang w:val="en-GB"/>
        </w:rPr>
        <w:t>read aloud “</w:t>
      </w:r>
      <w:r w:rsidR="00E53537">
        <w:rPr>
          <w:rFonts w:ascii="Times New Roman" w:eastAsia="黑体" w:hAnsi="Times New Roman" w:cs="Times New Roman"/>
          <w:bCs/>
          <w:color w:val="000000" w:themeColor="text1"/>
          <w:lang w:val="en-GB"/>
        </w:rPr>
        <w:t>Life is Full of Steam</w:t>
      </w:r>
      <w:r>
        <w:rPr>
          <w:rFonts w:ascii="Times New Roman" w:eastAsia="黑体" w:hAnsi="Times New Roman" w:cs="Times New Roman"/>
          <w:bCs/>
          <w:color w:val="000000" w:themeColor="text1"/>
          <w:lang w:val="en-GB"/>
        </w:rPr>
        <w:t>”</w:t>
      </w:r>
      <w:r w:rsidRPr="00BB66CB">
        <w:rPr>
          <w:rFonts w:ascii="Times New Roman" w:eastAsia="黑体" w:hAnsi="Times New Roman" w:cs="Times New Roman"/>
          <w:bCs/>
          <w:color w:val="000000" w:themeColor="text1"/>
          <w:lang w:val="en-GB"/>
        </w:rPr>
        <w:t>;</w:t>
      </w:r>
    </w:p>
    <w:p w:rsidR="008A0C93" w:rsidRPr="00DB3248" w:rsidRDefault="008A0C93" w:rsidP="008A0C93">
      <w:pPr>
        <w:spacing w:line="360" w:lineRule="auto"/>
        <w:rPr>
          <w:rFonts w:ascii="Times New Roman" w:eastAsia="黑体" w:hAnsi="Times New Roman" w:cs="Times New Roman"/>
          <w:color w:val="000000" w:themeColor="text1"/>
          <w:lang w:val="en-GB"/>
        </w:rPr>
      </w:pPr>
      <w:r w:rsidRPr="00DB3248">
        <w:rPr>
          <w:rFonts w:ascii="Times New Roman" w:eastAsia="黑体" w:hAnsi="Times New Roman" w:cs="Times New Roman"/>
          <w:color w:val="000000" w:themeColor="text1"/>
        </w:rPr>
        <w:t>【</w:t>
      </w:r>
      <w:r w:rsidRPr="00DB3248">
        <w:rPr>
          <w:rFonts w:ascii="Times New Roman" w:eastAsia="黑体" w:hAnsi="Times New Roman" w:cs="Times New Roman"/>
          <w:b/>
          <w:bCs/>
          <w:color w:val="000000" w:themeColor="text1"/>
        </w:rPr>
        <w:t>本章</w:t>
      </w:r>
      <w:r w:rsidRPr="00DB3248">
        <w:rPr>
          <w:rFonts w:ascii="Times New Roman" w:eastAsia="黑体" w:hAnsi="Times New Roman" w:cs="Times New Roman"/>
          <w:b/>
          <w:color w:val="000000" w:themeColor="text1"/>
        </w:rPr>
        <w:t>重点、难点</w:t>
      </w:r>
      <w:r w:rsidRPr="00DB3248">
        <w:rPr>
          <w:rFonts w:ascii="Times New Roman" w:eastAsia="黑体" w:hAnsi="Times New Roman" w:cs="Times New Roman"/>
          <w:color w:val="000000" w:themeColor="text1"/>
        </w:rPr>
        <w:t>】</w:t>
      </w:r>
    </w:p>
    <w:p w:rsidR="00E53537" w:rsidRDefault="00E53537" w:rsidP="00E53537">
      <w:pPr>
        <w:spacing w:line="360" w:lineRule="auto"/>
        <w:ind w:firstLine="420"/>
        <w:rPr>
          <w:rFonts w:ascii="Times New Roman" w:eastAsia="黑体" w:hAnsi="Times New Roman" w:cs="Times New Roman"/>
          <w:bCs/>
          <w:lang w:val="en-GB"/>
        </w:rPr>
      </w:pPr>
      <w:r>
        <w:rPr>
          <w:rFonts w:ascii="Times New Roman" w:eastAsia="黑体" w:hAnsi="Times New Roman" w:cs="Times New Roman"/>
          <w:bCs/>
          <w:lang w:val="en-GB"/>
        </w:rPr>
        <w:t>Model Verbs</w:t>
      </w:r>
      <w:r>
        <w:rPr>
          <w:rFonts w:ascii="Times New Roman" w:eastAsia="黑体" w:hAnsi="Times New Roman" w:cs="Times New Roman"/>
          <w:bCs/>
          <w:lang w:val="en-GB"/>
        </w:rPr>
        <w:t xml:space="preserve"> </w:t>
      </w:r>
      <w:r>
        <w:rPr>
          <w:rFonts w:ascii="Times New Roman" w:eastAsia="黑体" w:hAnsi="Times New Roman" w:cs="Times New Roman"/>
          <w:bCs/>
          <w:lang w:val="en-GB"/>
        </w:rPr>
        <w:t>&amp; Articles</w:t>
      </w:r>
    </w:p>
    <w:p w:rsidR="008A0C93" w:rsidRPr="00F105CA" w:rsidRDefault="008A0C93" w:rsidP="008A0C93">
      <w:pPr>
        <w:spacing w:line="360" w:lineRule="auto"/>
        <w:rPr>
          <w:rFonts w:ascii="Times New Roman" w:eastAsia="黑体" w:hAnsi="Times New Roman" w:cs="Times New Roman"/>
          <w:bCs/>
          <w:color w:val="000000" w:themeColor="text1"/>
          <w:lang w:val="en-GB"/>
        </w:rPr>
      </w:pPr>
      <w:r w:rsidRPr="00F105CA">
        <w:rPr>
          <w:rFonts w:ascii="Times New Roman" w:eastAsia="黑体" w:hAnsi="Times New Roman" w:cs="Times New Roman"/>
          <w:b/>
          <w:bCs/>
          <w:color w:val="000000" w:themeColor="text1"/>
        </w:rPr>
        <w:t>【教学内容】</w:t>
      </w:r>
    </w:p>
    <w:p w:rsidR="008A0C93" w:rsidRDefault="008A0C93" w:rsidP="008A0C93">
      <w:pPr>
        <w:spacing w:line="360" w:lineRule="auto"/>
        <w:ind w:leftChars="171" w:left="359"/>
        <w:rPr>
          <w:rFonts w:ascii="Times New Roman" w:eastAsia="黑体" w:hAnsi="Times New Roman" w:cs="Times New Roman"/>
          <w:bCs/>
          <w:lang w:val="en-GB"/>
        </w:rPr>
      </w:pPr>
      <w:r w:rsidRPr="00F105CA">
        <w:rPr>
          <w:rFonts w:ascii="Times New Roman" w:eastAsia="黑体" w:hAnsi="Times New Roman" w:cs="Times New Roman"/>
          <w:color w:val="000000" w:themeColor="text1"/>
        </w:rPr>
        <w:t>1.</w:t>
      </w:r>
      <w:r w:rsidRPr="00F105CA">
        <w:rPr>
          <w:rFonts w:ascii="Times New Roman" w:eastAsia="黑体" w:hAnsi="Times New Roman" w:cs="Times New Roman"/>
          <w:color w:val="000000" w:themeColor="text1"/>
          <w:lang w:val="en-GB"/>
        </w:rPr>
        <w:t xml:space="preserve"> </w:t>
      </w:r>
      <w:r>
        <w:rPr>
          <w:rFonts w:ascii="Times New Roman" w:eastAsia="黑体" w:hAnsi="Times New Roman" w:cs="Times New Roman"/>
          <w:bCs/>
          <w:lang w:val="en-GB"/>
        </w:rPr>
        <w:t xml:space="preserve">Reading Aloud: </w:t>
      </w:r>
      <w:r w:rsidR="00E53537">
        <w:rPr>
          <w:rFonts w:ascii="Times New Roman" w:eastAsia="黑体" w:hAnsi="Times New Roman" w:cs="Times New Roman"/>
          <w:bCs/>
          <w:color w:val="000000" w:themeColor="text1"/>
          <w:lang w:val="en-GB"/>
        </w:rPr>
        <w:t>Life is Full of Steam</w:t>
      </w:r>
    </w:p>
    <w:p w:rsidR="008A0C93" w:rsidRPr="00F105CA" w:rsidRDefault="008A0C93" w:rsidP="008A0C93">
      <w:pPr>
        <w:spacing w:line="360" w:lineRule="auto"/>
        <w:ind w:leftChars="171" w:left="359"/>
        <w:rPr>
          <w:rFonts w:ascii="Times New Roman" w:eastAsia="黑体" w:hAnsi="Times New Roman" w:cs="Times New Roman"/>
          <w:color w:val="000000" w:themeColor="text1"/>
          <w:lang w:val="en-GB"/>
        </w:rPr>
      </w:pPr>
      <w:r w:rsidRPr="00F105CA">
        <w:rPr>
          <w:rFonts w:ascii="Times New Roman" w:eastAsia="黑体" w:hAnsi="Times New Roman" w:cs="Times New Roman"/>
          <w:color w:val="000000" w:themeColor="text1"/>
        </w:rPr>
        <w:t>2</w:t>
      </w:r>
      <w:r w:rsidRPr="00F105CA">
        <w:rPr>
          <w:rFonts w:ascii="Times New Roman" w:eastAsia="黑体" w:hAnsi="Times New Roman" w:cs="Times New Roman"/>
          <w:color w:val="000000" w:themeColor="text1"/>
          <w:lang w:val="en-GB"/>
        </w:rPr>
        <w:t xml:space="preserve">. </w:t>
      </w:r>
      <w:r w:rsidR="00E53537">
        <w:rPr>
          <w:rFonts w:ascii="Times New Roman" w:eastAsia="黑体" w:hAnsi="Times New Roman" w:cs="Times New Roman"/>
          <w:bCs/>
          <w:lang w:val="en-GB"/>
        </w:rPr>
        <w:t>Dialogue: Could I Speak to Jim, Please?</w:t>
      </w:r>
    </w:p>
    <w:p w:rsidR="008A0C93" w:rsidRPr="00B13707" w:rsidRDefault="008A0C93" w:rsidP="008A0C93">
      <w:pPr>
        <w:spacing w:line="360" w:lineRule="auto"/>
        <w:ind w:leftChars="171" w:left="359"/>
        <w:rPr>
          <w:rFonts w:ascii="Times New Roman" w:eastAsia="黑体" w:hAnsi="Times New Roman" w:cs="Times New Roman"/>
          <w:bCs/>
          <w:lang w:val="en-GB"/>
        </w:rPr>
      </w:pPr>
      <w:r w:rsidRPr="00B13707">
        <w:rPr>
          <w:rFonts w:ascii="Times New Roman" w:eastAsia="黑体" w:hAnsi="Times New Roman" w:cs="Times New Roman"/>
          <w:bCs/>
          <w:lang w:val="en-GB"/>
        </w:rPr>
        <w:t>3. Text: A</w:t>
      </w:r>
      <w:r w:rsidR="00E53537">
        <w:rPr>
          <w:rFonts w:ascii="Times New Roman" w:eastAsia="黑体" w:hAnsi="Times New Roman" w:cs="Times New Roman"/>
          <w:bCs/>
          <w:lang w:val="en-GB"/>
        </w:rPr>
        <w:t>ir Travel</w:t>
      </w:r>
    </w:p>
    <w:p w:rsidR="00E53537" w:rsidRDefault="008A0C93" w:rsidP="00E53537">
      <w:pPr>
        <w:spacing w:line="360" w:lineRule="auto"/>
        <w:ind w:firstLine="359"/>
        <w:rPr>
          <w:rFonts w:ascii="Times New Roman" w:eastAsia="黑体" w:hAnsi="Times New Roman" w:cs="Times New Roman"/>
          <w:bCs/>
          <w:lang w:val="en-GB"/>
        </w:rPr>
      </w:pPr>
      <w:r>
        <w:rPr>
          <w:rFonts w:ascii="Times New Roman" w:eastAsia="黑体" w:hAnsi="Times New Roman" w:cs="Times New Roman"/>
          <w:lang w:val="en-GB"/>
        </w:rPr>
        <w:t xml:space="preserve">4. Grammar: </w:t>
      </w:r>
      <w:r w:rsidR="00E53537">
        <w:rPr>
          <w:rFonts w:ascii="Times New Roman" w:eastAsia="黑体" w:hAnsi="Times New Roman" w:cs="Times New Roman"/>
          <w:bCs/>
          <w:lang w:val="en-GB"/>
        </w:rPr>
        <w:t>Model Verbs &amp; Articles</w:t>
      </w:r>
    </w:p>
    <w:p w:rsidR="008A0C93" w:rsidRDefault="008A0C93" w:rsidP="008A0C93">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5. Reading Practice:</w:t>
      </w:r>
      <w:r w:rsidR="00E53537">
        <w:rPr>
          <w:rFonts w:ascii="Times New Roman" w:eastAsia="黑体" w:hAnsi="Times New Roman" w:cs="Times New Roman"/>
          <w:lang w:val="en-GB"/>
        </w:rPr>
        <w:t xml:space="preserve"> The Sahara</w:t>
      </w:r>
    </w:p>
    <w:p w:rsidR="008A0C93" w:rsidRDefault="008A0C93" w:rsidP="008A0C93">
      <w:pPr>
        <w:spacing w:line="360" w:lineRule="auto"/>
        <w:rPr>
          <w:rFonts w:ascii="Times New Roman" w:eastAsia="黑体" w:hAnsi="Times New Roman" w:cs="Times New Roman"/>
          <w:b/>
          <w:lang w:val="en-GB"/>
        </w:rPr>
      </w:pPr>
      <w:r>
        <w:rPr>
          <w:rFonts w:ascii="Times New Roman" w:eastAsia="黑体" w:hAnsi="Times New Roman" w:cs="Times New Roman"/>
          <w:b/>
        </w:rPr>
        <w:lastRenderedPageBreak/>
        <w:t>【实践教学内容】</w:t>
      </w:r>
    </w:p>
    <w:p w:rsidR="008A0C93" w:rsidRDefault="008A0C93" w:rsidP="008A0C93">
      <w:pPr>
        <w:spacing w:line="360" w:lineRule="auto"/>
        <w:ind w:leftChars="171" w:left="359"/>
        <w:rPr>
          <w:rFonts w:ascii="Times New Roman" w:eastAsia="黑体" w:hAnsi="Times New Roman" w:cs="Times New Roman"/>
          <w:lang w:val="en-GB"/>
        </w:rPr>
      </w:pPr>
      <w:r>
        <w:rPr>
          <w:rFonts w:ascii="Times New Roman" w:eastAsia="黑体" w:hAnsi="Times New Roman" w:cs="Times New Roman"/>
        </w:rPr>
        <w:t>1</w:t>
      </w:r>
      <w:r>
        <w:rPr>
          <w:rFonts w:ascii="Times New Roman" w:eastAsia="黑体" w:hAnsi="Times New Roman" w:cs="Times New Roman"/>
          <w:lang w:val="en-GB"/>
        </w:rPr>
        <w:t xml:space="preserve">. Pattern Practice </w:t>
      </w:r>
    </w:p>
    <w:p w:rsidR="008A0C93" w:rsidRDefault="008A0C93" w:rsidP="008A0C93">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2. Language Practice</w:t>
      </w:r>
    </w:p>
    <w:p w:rsidR="008A0C93" w:rsidRDefault="008A0C93" w:rsidP="008A0C93">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3. Reading for fun</w:t>
      </w:r>
    </w:p>
    <w:p w:rsidR="008A0C93" w:rsidRDefault="008A0C93" w:rsidP="008A0C93">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【本章教学建议】</w:t>
      </w:r>
    </w:p>
    <w:p w:rsidR="008A0C93" w:rsidRDefault="008A0C93" w:rsidP="00E53537">
      <w:pPr>
        <w:spacing w:line="360" w:lineRule="auto"/>
        <w:ind w:firstLine="420"/>
        <w:rPr>
          <w:rFonts w:ascii="Times New Roman" w:eastAsia="黑体" w:hAnsi="Times New Roman" w:cs="Times New Roman"/>
          <w:bCs/>
          <w:lang w:val="en-GB"/>
        </w:rPr>
      </w:pPr>
      <w:r>
        <w:rPr>
          <w:rFonts w:ascii="Times New Roman" w:eastAsia="黑体" w:hAnsi="Times New Roman" w:cs="Times New Roman"/>
          <w:lang w:val="en-GB"/>
        </w:rPr>
        <w:t xml:space="preserve">Give special attention to </w:t>
      </w:r>
      <w:r w:rsidR="00E53537">
        <w:rPr>
          <w:rFonts w:ascii="Times New Roman" w:eastAsia="黑体" w:hAnsi="Times New Roman" w:cs="Times New Roman"/>
          <w:bCs/>
          <w:lang w:val="en-GB"/>
        </w:rPr>
        <w:t>Model Verbs &amp; Articles</w:t>
      </w:r>
    </w:p>
    <w:p w:rsidR="00E53537" w:rsidRPr="00E53537" w:rsidRDefault="00E53537" w:rsidP="00E53537">
      <w:pPr>
        <w:spacing w:line="360" w:lineRule="auto"/>
        <w:ind w:firstLine="420"/>
        <w:rPr>
          <w:rFonts w:ascii="Times New Roman" w:eastAsia="黑体" w:hAnsi="Times New Roman" w:cs="Times New Roman" w:hint="eastAsia"/>
          <w:bCs/>
          <w:lang w:val="en-GB"/>
        </w:rPr>
      </w:pPr>
    </w:p>
    <w:p w:rsidR="00E53537" w:rsidRDefault="00E53537" w:rsidP="00E53537">
      <w:pPr>
        <w:spacing w:line="360" w:lineRule="auto"/>
        <w:jc w:val="center"/>
        <w:rPr>
          <w:rFonts w:ascii="Times New Roman" w:eastAsia="黑体" w:hAnsi="Times New Roman" w:cs="Times New Roman"/>
          <w:b/>
          <w:bCs/>
          <w:sz w:val="28"/>
          <w:lang w:val="en-GB"/>
        </w:rPr>
      </w:pPr>
      <w:r>
        <w:rPr>
          <w:rFonts w:ascii="Times New Roman" w:eastAsia="黑体" w:hAnsi="Times New Roman" w:cs="Times New Roman"/>
          <w:b/>
          <w:bCs/>
          <w:sz w:val="28"/>
        </w:rPr>
        <w:t>Unit 3</w:t>
      </w:r>
      <w:r>
        <w:rPr>
          <w:rFonts w:ascii="Times New Roman" w:eastAsia="黑体" w:hAnsi="Times New Roman" w:cs="Times New Roman"/>
          <w:b/>
          <w:bCs/>
          <w:sz w:val="28"/>
        </w:rPr>
        <w:t xml:space="preserve"> </w:t>
      </w:r>
      <w:r>
        <w:rPr>
          <w:rFonts w:ascii="Times New Roman" w:eastAsia="黑体" w:hAnsi="Times New Roman" w:cs="Times New Roman"/>
          <w:b/>
          <w:bCs/>
          <w:sz w:val="28"/>
        </w:rPr>
        <w:t>A Noble Gift</w:t>
      </w:r>
    </w:p>
    <w:p w:rsidR="00E53537" w:rsidRDefault="00E53537" w:rsidP="00E53537">
      <w:pPr>
        <w:spacing w:line="360" w:lineRule="auto"/>
        <w:rPr>
          <w:rFonts w:ascii="Times New Roman" w:eastAsia="黑体" w:hAnsi="Times New Roman" w:cs="Times New Roman"/>
          <w:bCs/>
          <w:lang w:val="en-GB"/>
        </w:rPr>
      </w:pPr>
      <w:r>
        <w:rPr>
          <w:rFonts w:ascii="Times New Roman" w:eastAsia="黑体" w:hAnsi="Times New Roman" w:cs="Times New Roman"/>
          <w:bCs/>
        </w:rPr>
        <w:t>【</w:t>
      </w:r>
      <w:r>
        <w:rPr>
          <w:rFonts w:ascii="Times New Roman" w:eastAsia="黑体" w:hAnsi="Times New Roman" w:cs="Times New Roman"/>
          <w:b/>
          <w:bCs/>
        </w:rPr>
        <w:t>本章教学目标和要求</w:t>
      </w:r>
      <w:r>
        <w:rPr>
          <w:rFonts w:ascii="Times New Roman" w:eastAsia="黑体" w:hAnsi="Times New Roman" w:cs="Times New Roman"/>
          <w:bCs/>
        </w:rPr>
        <w:t>】</w:t>
      </w:r>
    </w:p>
    <w:p w:rsidR="00E53537" w:rsidRDefault="00E53537" w:rsidP="00E53537">
      <w:pPr>
        <w:tabs>
          <w:tab w:val="left" w:pos="300"/>
          <w:tab w:val="left" w:pos="1319"/>
        </w:tabs>
        <w:spacing w:line="360" w:lineRule="auto"/>
        <w:rPr>
          <w:rFonts w:ascii="Times New Roman" w:eastAsia="黑体" w:hAnsi="Times New Roman" w:cs="Times New Roman"/>
          <w:bCs/>
          <w:lang w:val="en-GB"/>
        </w:rPr>
      </w:pPr>
      <w:r>
        <w:rPr>
          <w:rFonts w:ascii="Times New Roman" w:eastAsia="黑体" w:hAnsi="Times New Roman" w:cs="Times New Roman"/>
          <w:bCs/>
          <w:lang w:val="en-GB"/>
        </w:rPr>
        <w:tab/>
        <w:t>1. To understand “</w:t>
      </w:r>
      <w:r>
        <w:rPr>
          <w:rFonts w:ascii="Times New Roman" w:eastAsia="黑体" w:hAnsi="Times New Roman" w:cs="Times New Roman"/>
          <w:bCs/>
          <w:lang w:val="en-GB"/>
        </w:rPr>
        <w:t>The Passive Voice</w:t>
      </w:r>
      <w:r>
        <w:rPr>
          <w:rFonts w:ascii="Times New Roman" w:eastAsia="黑体" w:hAnsi="Times New Roman" w:cs="Times New Roman"/>
          <w:bCs/>
          <w:lang w:val="en-GB"/>
        </w:rPr>
        <w:t>”</w:t>
      </w:r>
    </w:p>
    <w:p w:rsidR="00E53537" w:rsidRDefault="00E53537" w:rsidP="00E53537">
      <w:pPr>
        <w:tabs>
          <w:tab w:val="left" w:pos="720"/>
          <w:tab w:val="left" w:pos="1319"/>
        </w:tabs>
        <w:spacing w:line="360" w:lineRule="auto"/>
        <w:ind w:firstLineChars="150" w:firstLine="315"/>
        <w:rPr>
          <w:rFonts w:ascii="Times New Roman" w:eastAsia="黑体" w:hAnsi="Times New Roman" w:cs="Times New Roman"/>
          <w:bCs/>
          <w:lang w:val="en-GB"/>
        </w:rPr>
      </w:pPr>
      <w:r>
        <w:rPr>
          <w:rFonts w:ascii="Times New Roman" w:eastAsia="黑体" w:hAnsi="Times New Roman" w:cs="Times New Roman"/>
          <w:bCs/>
          <w:lang w:val="en-GB"/>
        </w:rPr>
        <w:t>2. To understand the structure of the text;</w:t>
      </w:r>
    </w:p>
    <w:p w:rsidR="00E53537" w:rsidRPr="00BB66CB" w:rsidRDefault="00E53537" w:rsidP="00E53537">
      <w:pPr>
        <w:tabs>
          <w:tab w:val="left" w:pos="720"/>
          <w:tab w:val="left" w:pos="1319"/>
        </w:tabs>
        <w:spacing w:line="360" w:lineRule="auto"/>
        <w:ind w:firstLineChars="150" w:firstLine="31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3. </w:t>
      </w:r>
      <w:r w:rsidRPr="00BB66CB">
        <w:rPr>
          <w:rFonts w:ascii="Times New Roman" w:eastAsia="黑体" w:hAnsi="Times New Roman" w:cs="Times New Roman"/>
          <w:bCs/>
          <w:color w:val="000000" w:themeColor="text1"/>
          <w:lang w:val="en-GB"/>
        </w:rPr>
        <w:t xml:space="preserve">To </w:t>
      </w:r>
      <w:r w:rsidR="00F8181C">
        <w:rPr>
          <w:rFonts w:ascii="Times New Roman" w:eastAsia="黑体" w:hAnsi="Times New Roman" w:cs="Times New Roman"/>
          <w:bCs/>
          <w:color w:val="000000" w:themeColor="text1"/>
          <w:lang w:val="en-GB"/>
        </w:rPr>
        <w:t>practise the dialogue</w:t>
      </w:r>
      <w:r>
        <w:rPr>
          <w:rFonts w:ascii="Times New Roman" w:eastAsia="黑体" w:hAnsi="Times New Roman" w:cs="Times New Roman"/>
          <w:bCs/>
          <w:color w:val="000000" w:themeColor="text1"/>
          <w:lang w:val="en-GB"/>
        </w:rPr>
        <w:t xml:space="preserve"> </w:t>
      </w:r>
      <w:r>
        <w:rPr>
          <w:rFonts w:ascii="Times New Roman" w:eastAsia="黑体" w:hAnsi="Times New Roman" w:cs="Times New Roman"/>
          <w:bCs/>
          <w:color w:val="000000" w:themeColor="text1"/>
          <w:lang w:val="en-GB"/>
        </w:rPr>
        <w:t>“Have You Heard about Helen</w:t>
      </w:r>
      <w:r>
        <w:rPr>
          <w:rFonts w:ascii="Times New Roman" w:eastAsia="黑体" w:hAnsi="Times New Roman" w:cs="Times New Roman"/>
          <w:bCs/>
          <w:color w:val="000000" w:themeColor="text1"/>
          <w:lang w:val="en-GB"/>
        </w:rPr>
        <w:t>”</w:t>
      </w:r>
      <w:r w:rsidRPr="00BB66CB">
        <w:rPr>
          <w:rFonts w:ascii="Times New Roman" w:eastAsia="黑体" w:hAnsi="Times New Roman" w:cs="Times New Roman"/>
          <w:bCs/>
          <w:color w:val="000000" w:themeColor="text1"/>
          <w:lang w:val="en-GB"/>
        </w:rPr>
        <w:t>;</w:t>
      </w:r>
    </w:p>
    <w:p w:rsidR="00E53537" w:rsidRPr="00DB3248" w:rsidRDefault="00E53537" w:rsidP="00E53537">
      <w:pPr>
        <w:spacing w:line="360" w:lineRule="auto"/>
        <w:rPr>
          <w:rFonts w:ascii="Times New Roman" w:eastAsia="黑体" w:hAnsi="Times New Roman" w:cs="Times New Roman"/>
          <w:color w:val="000000" w:themeColor="text1"/>
          <w:lang w:val="en-GB"/>
        </w:rPr>
      </w:pPr>
      <w:r w:rsidRPr="00DB3248">
        <w:rPr>
          <w:rFonts w:ascii="Times New Roman" w:eastAsia="黑体" w:hAnsi="Times New Roman" w:cs="Times New Roman"/>
          <w:color w:val="000000" w:themeColor="text1"/>
        </w:rPr>
        <w:t>【</w:t>
      </w:r>
      <w:r w:rsidRPr="00DB3248">
        <w:rPr>
          <w:rFonts w:ascii="Times New Roman" w:eastAsia="黑体" w:hAnsi="Times New Roman" w:cs="Times New Roman"/>
          <w:b/>
          <w:bCs/>
          <w:color w:val="000000" w:themeColor="text1"/>
        </w:rPr>
        <w:t>本章</w:t>
      </w:r>
      <w:r w:rsidRPr="00DB3248">
        <w:rPr>
          <w:rFonts w:ascii="Times New Roman" w:eastAsia="黑体" w:hAnsi="Times New Roman" w:cs="Times New Roman"/>
          <w:b/>
          <w:color w:val="000000" w:themeColor="text1"/>
        </w:rPr>
        <w:t>重点、难点</w:t>
      </w:r>
      <w:r w:rsidRPr="00DB3248">
        <w:rPr>
          <w:rFonts w:ascii="Times New Roman" w:eastAsia="黑体" w:hAnsi="Times New Roman" w:cs="Times New Roman"/>
          <w:color w:val="000000" w:themeColor="text1"/>
        </w:rPr>
        <w:t>】</w:t>
      </w:r>
    </w:p>
    <w:p w:rsidR="00E53537" w:rsidRDefault="00E53537" w:rsidP="00E53537">
      <w:pPr>
        <w:spacing w:line="360" w:lineRule="auto"/>
        <w:ind w:firstLine="420"/>
        <w:rPr>
          <w:rFonts w:ascii="Times New Roman" w:eastAsia="黑体" w:hAnsi="Times New Roman" w:cs="Times New Roman"/>
          <w:bCs/>
          <w:lang w:val="en-GB"/>
        </w:rPr>
      </w:pPr>
      <w:r>
        <w:rPr>
          <w:rFonts w:ascii="Times New Roman" w:eastAsia="黑体" w:hAnsi="Times New Roman" w:cs="Times New Roman"/>
          <w:bCs/>
          <w:lang w:val="en-GB"/>
        </w:rPr>
        <w:t>The Passive Voice</w:t>
      </w:r>
    </w:p>
    <w:p w:rsidR="00E53537" w:rsidRPr="00F105CA" w:rsidRDefault="00E53537" w:rsidP="00E53537">
      <w:pPr>
        <w:spacing w:line="360" w:lineRule="auto"/>
        <w:rPr>
          <w:rFonts w:ascii="Times New Roman" w:eastAsia="黑体" w:hAnsi="Times New Roman" w:cs="Times New Roman"/>
          <w:bCs/>
          <w:color w:val="000000" w:themeColor="text1"/>
          <w:lang w:val="en-GB"/>
        </w:rPr>
      </w:pPr>
      <w:r w:rsidRPr="00F105CA">
        <w:rPr>
          <w:rFonts w:ascii="Times New Roman" w:eastAsia="黑体" w:hAnsi="Times New Roman" w:cs="Times New Roman"/>
          <w:b/>
          <w:bCs/>
          <w:color w:val="000000" w:themeColor="text1"/>
        </w:rPr>
        <w:t>【教学内容】</w:t>
      </w:r>
    </w:p>
    <w:p w:rsidR="00E53537" w:rsidRPr="00F105CA" w:rsidRDefault="00F8181C" w:rsidP="00E53537">
      <w:pPr>
        <w:spacing w:line="360" w:lineRule="auto"/>
        <w:ind w:leftChars="171" w:left="359"/>
        <w:rPr>
          <w:rFonts w:ascii="Times New Roman" w:eastAsia="黑体" w:hAnsi="Times New Roman" w:cs="Times New Roman"/>
          <w:color w:val="000000" w:themeColor="text1"/>
          <w:lang w:val="en-GB"/>
        </w:rPr>
      </w:pPr>
      <w:r>
        <w:rPr>
          <w:rFonts w:ascii="Times New Roman" w:eastAsia="黑体" w:hAnsi="Times New Roman" w:cs="Times New Roman"/>
          <w:color w:val="000000" w:themeColor="text1"/>
        </w:rPr>
        <w:t>1</w:t>
      </w:r>
      <w:r w:rsidR="00E53537" w:rsidRPr="00F105CA">
        <w:rPr>
          <w:rFonts w:ascii="Times New Roman" w:eastAsia="黑体" w:hAnsi="Times New Roman" w:cs="Times New Roman"/>
          <w:color w:val="000000" w:themeColor="text1"/>
          <w:lang w:val="en-GB"/>
        </w:rPr>
        <w:t xml:space="preserve">. </w:t>
      </w:r>
      <w:r w:rsidR="00E53537">
        <w:rPr>
          <w:rFonts w:ascii="Times New Roman" w:eastAsia="黑体" w:hAnsi="Times New Roman" w:cs="Times New Roman"/>
          <w:bCs/>
          <w:lang w:val="en-GB"/>
        </w:rPr>
        <w:t xml:space="preserve">Dialogue: </w:t>
      </w:r>
      <w:r>
        <w:rPr>
          <w:rFonts w:ascii="Times New Roman" w:eastAsia="黑体" w:hAnsi="Times New Roman" w:cs="Times New Roman"/>
          <w:bCs/>
          <w:color w:val="000000" w:themeColor="text1"/>
          <w:lang w:val="en-GB"/>
        </w:rPr>
        <w:t>Have You Heard about Helen</w:t>
      </w:r>
      <w:r w:rsidR="00E53537">
        <w:rPr>
          <w:rFonts w:ascii="Times New Roman" w:eastAsia="黑体" w:hAnsi="Times New Roman" w:cs="Times New Roman"/>
          <w:bCs/>
          <w:lang w:val="en-GB"/>
        </w:rPr>
        <w:t>?</w:t>
      </w:r>
    </w:p>
    <w:p w:rsidR="00E53537" w:rsidRPr="00B13707" w:rsidRDefault="00F8181C" w:rsidP="00E53537">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2</w:t>
      </w:r>
      <w:r w:rsidR="00E53537" w:rsidRPr="00B13707">
        <w:rPr>
          <w:rFonts w:ascii="Times New Roman" w:eastAsia="黑体" w:hAnsi="Times New Roman" w:cs="Times New Roman"/>
          <w:bCs/>
          <w:lang w:val="en-GB"/>
        </w:rPr>
        <w:t>. Text: A</w:t>
      </w:r>
      <w:r>
        <w:rPr>
          <w:rFonts w:ascii="Times New Roman" w:eastAsia="黑体" w:hAnsi="Times New Roman" w:cs="Times New Roman"/>
          <w:bCs/>
          <w:lang w:val="en-GB"/>
        </w:rPr>
        <w:t xml:space="preserve"> Noble Gift</w:t>
      </w:r>
    </w:p>
    <w:p w:rsidR="00E53537" w:rsidRDefault="00F8181C" w:rsidP="00E53537">
      <w:pPr>
        <w:spacing w:line="360" w:lineRule="auto"/>
        <w:ind w:firstLine="359"/>
        <w:rPr>
          <w:rFonts w:ascii="Times New Roman" w:eastAsia="黑体" w:hAnsi="Times New Roman" w:cs="Times New Roman"/>
          <w:bCs/>
          <w:lang w:val="en-GB"/>
        </w:rPr>
      </w:pPr>
      <w:r>
        <w:rPr>
          <w:rFonts w:ascii="Times New Roman" w:eastAsia="黑体" w:hAnsi="Times New Roman" w:cs="Times New Roman"/>
          <w:lang w:val="en-GB"/>
        </w:rPr>
        <w:t>3</w:t>
      </w:r>
      <w:r w:rsidR="00E53537">
        <w:rPr>
          <w:rFonts w:ascii="Times New Roman" w:eastAsia="黑体" w:hAnsi="Times New Roman" w:cs="Times New Roman"/>
          <w:lang w:val="en-GB"/>
        </w:rPr>
        <w:t xml:space="preserve">. Grammar: </w:t>
      </w:r>
      <w:r>
        <w:rPr>
          <w:rFonts w:ascii="Times New Roman" w:eastAsia="黑体" w:hAnsi="Times New Roman" w:cs="Times New Roman"/>
          <w:bCs/>
          <w:lang w:val="en-GB"/>
        </w:rPr>
        <w:t>The Passive Voice</w:t>
      </w:r>
    </w:p>
    <w:p w:rsidR="00E53537" w:rsidRDefault="00F8181C" w:rsidP="00E53537">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4</w:t>
      </w:r>
      <w:r w:rsidR="00E53537">
        <w:rPr>
          <w:rFonts w:ascii="Times New Roman" w:eastAsia="黑体" w:hAnsi="Times New Roman" w:cs="Times New Roman"/>
          <w:lang w:val="en-GB"/>
        </w:rPr>
        <w:t xml:space="preserve">. Reading Practice: </w:t>
      </w:r>
      <w:r w:rsidR="00AF3840">
        <w:rPr>
          <w:rFonts w:ascii="Times New Roman" w:eastAsia="黑体" w:hAnsi="Times New Roman" w:cs="Times New Roman"/>
          <w:lang w:val="en-GB"/>
        </w:rPr>
        <w:t>Wa</w:t>
      </w:r>
      <w:r w:rsidR="00971AF4">
        <w:rPr>
          <w:rFonts w:ascii="Times New Roman" w:eastAsia="黑体" w:hAnsi="Times New Roman" w:cs="Times New Roman"/>
          <w:lang w:val="en-GB"/>
        </w:rPr>
        <w:t>ter, Steam and Ice</w:t>
      </w:r>
    </w:p>
    <w:p w:rsidR="00E53537" w:rsidRDefault="00E53537" w:rsidP="00E53537">
      <w:pPr>
        <w:spacing w:line="360" w:lineRule="auto"/>
        <w:rPr>
          <w:rFonts w:ascii="Times New Roman" w:eastAsia="黑体" w:hAnsi="Times New Roman" w:cs="Times New Roman"/>
          <w:b/>
          <w:lang w:val="en-GB"/>
        </w:rPr>
      </w:pPr>
      <w:r>
        <w:rPr>
          <w:rFonts w:ascii="Times New Roman" w:eastAsia="黑体" w:hAnsi="Times New Roman" w:cs="Times New Roman"/>
          <w:b/>
        </w:rPr>
        <w:t>【实践教学内容】</w:t>
      </w:r>
    </w:p>
    <w:p w:rsidR="00E53537" w:rsidRDefault="00E53537" w:rsidP="00E53537">
      <w:pPr>
        <w:spacing w:line="360" w:lineRule="auto"/>
        <w:ind w:leftChars="171" w:left="359"/>
        <w:rPr>
          <w:rFonts w:ascii="Times New Roman" w:eastAsia="黑体" w:hAnsi="Times New Roman" w:cs="Times New Roman"/>
          <w:lang w:val="en-GB"/>
        </w:rPr>
      </w:pPr>
      <w:r>
        <w:rPr>
          <w:rFonts w:ascii="Times New Roman" w:eastAsia="黑体" w:hAnsi="Times New Roman" w:cs="Times New Roman"/>
        </w:rPr>
        <w:t>1</w:t>
      </w:r>
      <w:r>
        <w:rPr>
          <w:rFonts w:ascii="Times New Roman" w:eastAsia="黑体" w:hAnsi="Times New Roman" w:cs="Times New Roman"/>
          <w:lang w:val="en-GB"/>
        </w:rPr>
        <w:t xml:space="preserve">. Pattern Practice </w:t>
      </w:r>
    </w:p>
    <w:p w:rsidR="00E53537" w:rsidRDefault="00E53537" w:rsidP="00E53537">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2. Language Practice</w:t>
      </w:r>
    </w:p>
    <w:p w:rsidR="00E53537" w:rsidRDefault="00E53537" w:rsidP="00E53537">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3. Reading for fun</w:t>
      </w:r>
    </w:p>
    <w:p w:rsidR="00E53537" w:rsidRDefault="00E53537" w:rsidP="00E53537">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【本章教学建议】</w:t>
      </w:r>
    </w:p>
    <w:p w:rsidR="00971AF4" w:rsidRDefault="00E53537" w:rsidP="00971AF4">
      <w:pPr>
        <w:spacing w:line="360" w:lineRule="auto"/>
        <w:ind w:firstLine="420"/>
        <w:rPr>
          <w:rFonts w:ascii="Times New Roman" w:eastAsia="黑体" w:hAnsi="Times New Roman" w:cs="Times New Roman"/>
          <w:bCs/>
          <w:lang w:val="en-GB"/>
        </w:rPr>
      </w:pPr>
      <w:r>
        <w:rPr>
          <w:rFonts w:ascii="Times New Roman" w:eastAsia="黑体" w:hAnsi="Times New Roman" w:cs="Times New Roman"/>
          <w:lang w:val="en-GB"/>
        </w:rPr>
        <w:t xml:space="preserve">Give special attention to </w:t>
      </w:r>
      <w:r w:rsidR="00971AF4">
        <w:rPr>
          <w:rFonts w:ascii="Times New Roman" w:eastAsia="黑体" w:hAnsi="Times New Roman" w:cs="Times New Roman"/>
          <w:bCs/>
          <w:lang w:val="en-GB"/>
        </w:rPr>
        <w:t>The Passive Voice</w:t>
      </w:r>
    </w:p>
    <w:p w:rsidR="00E53537" w:rsidRDefault="00E53537" w:rsidP="00E53537">
      <w:pPr>
        <w:spacing w:line="360" w:lineRule="auto"/>
        <w:ind w:firstLine="420"/>
        <w:rPr>
          <w:rFonts w:ascii="Times New Roman" w:eastAsia="黑体" w:hAnsi="Times New Roman" w:cs="Times New Roman"/>
          <w:bCs/>
          <w:lang w:val="en-GB"/>
        </w:rPr>
      </w:pPr>
    </w:p>
    <w:p w:rsidR="00971AF4" w:rsidRDefault="00971AF4" w:rsidP="00971AF4">
      <w:pPr>
        <w:spacing w:line="360" w:lineRule="auto"/>
        <w:jc w:val="center"/>
        <w:rPr>
          <w:rFonts w:ascii="Times New Roman" w:eastAsia="黑体" w:hAnsi="Times New Roman" w:cs="Times New Roman"/>
          <w:b/>
          <w:bCs/>
          <w:sz w:val="28"/>
          <w:lang w:val="en-GB"/>
        </w:rPr>
      </w:pPr>
      <w:r>
        <w:rPr>
          <w:rFonts w:ascii="Times New Roman" w:eastAsia="黑体" w:hAnsi="Times New Roman" w:cs="Times New Roman"/>
          <w:b/>
          <w:bCs/>
          <w:sz w:val="28"/>
        </w:rPr>
        <w:t>Unit 4</w:t>
      </w:r>
      <w:r>
        <w:rPr>
          <w:rFonts w:ascii="Times New Roman" w:eastAsia="黑体" w:hAnsi="Times New Roman" w:cs="Times New Roman"/>
          <w:b/>
          <w:bCs/>
          <w:sz w:val="28"/>
        </w:rPr>
        <w:t xml:space="preserve"> </w:t>
      </w:r>
      <w:r>
        <w:rPr>
          <w:rFonts w:ascii="Times New Roman" w:eastAsia="黑体" w:hAnsi="Times New Roman" w:cs="Times New Roman"/>
          <w:b/>
          <w:bCs/>
          <w:sz w:val="28"/>
        </w:rPr>
        <w:t>Christmas</w:t>
      </w:r>
    </w:p>
    <w:p w:rsidR="00971AF4" w:rsidRDefault="00971AF4" w:rsidP="00971AF4">
      <w:pPr>
        <w:spacing w:line="360" w:lineRule="auto"/>
        <w:rPr>
          <w:rFonts w:ascii="Times New Roman" w:eastAsia="黑体" w:hAnsi="Times New Roman" w:cs="Times New Roman"/>
          <w:bCs/>
          <w:lang w:val="en-GB"/>
        </w:rPr>
      </w:pPr>
      <w:r>
        <w:rPr>
          <w:rFonts w:ascii="Times New Roman" w:eastAsia="黑体" w:hAnsi="Times New Roman" w:cs="Times New Roman"/>
          <w:bCs/>
        </w:rPr>
        <w:t>【</w:t>
      </w:r>
      <w:r>
        <w:rPr>
          <w:rFonts w:ascii="Times New Roman" w:eastAsia="黑体" w:hAnsi="Times New Roman" w:cs="Times New Roman"/>
          <w:b/>
          <w:bCs/>
        </w:rPr>
        <w:t>本章教学目标和要求</w:t>
      </w:r>
      <w:r>
        <w:rPr>
          <w:rFonts w:ascii="Times New Roman" w:eastAsia="黑体" w:hAnsi="Times New Roman" w:cs="Times New Roman"/>
          <w:bCs/>
        </w:rPr>
        <w:t>】</w:t>
      </w:r>
    </w:p>
    <w:p w:rsidR="00971AF4" w:rsidRDefault="00971AF4" w:rsidP="00971AF4">
      <w:pPr>
        <w:tabs>
          <w:tab w:val="left" w:pos="300"/>
          <w:tab w:val="left" w:pos="1319"/>
        </w:tabs>
        <w:spacing w:line="360" w:lineRule="auto"/>
        <w:rPr>
          <w:rFonts w:ascii="Times New Roman" w:eastAsia="黑体" w:hAnsi="Times New Roman" w:cs="Times New Roman"/>
          <w:bCs/>
          <w:lang w:val="en-GB"/>
        </w:rPr>
      </w:pPr>
      <w:r>
        <w:rPr>
          <w:rFonts w:ascii="Times New Roman" w:eastAsia="黑体" w:hAnsi="Times New Roman" w:cs="Times New Roman"/>
          <w:bCs/>
          <w:lang w:val="en-GB"/>
        </w:rPr>
        <w:tab/>
        <w:t xml:space="preserve">1. To understand “The </w:t>
      </w:r>
      <w:r w:rsidR="007F4A7C">
        <w:rPr>
          <w:rFonts w:ascii="Times New Roman" w:eastAsia="黑体" w:hAnsi="Times New Roman" w:cs="Times New Roman"/>
          <w:bCs/>
          <w:lang w:val="en-GB"/>
        </w:rPr>
        <w:t>Infinitive</w:t>
      </w:r>
      <w:r>
        <w:rPr>
          <w:rFonts w:ascii="Times New Roman" w:eastAsia="黑体" w:hAnsi="Times New Roman" w:cs="Times New Roman"/>
          <w:bCs/>
          <w:lang w:val="en-GB"/>
        </w:rPr>
        <w:t>”</w:t>
      </w:r>
    </w:p>
    <w:p w:rsidR="00971AF4" w:rsidRDefault="00971AF4" w:rsidP="00971AF4">
      <w:pPr>
        <w:tabs>
          <w:tab w:val="left" w:pos="720"/>
          <w:tab w:val="left" w:pos="1319"/>
        </w:tabs>
        <w:spacing w:line="360" w:lineRule="auto"/>
        <w:ind w:firstLineChars="150" w:firstLine="315"/>
        <w:rPr>
          <w:rFonts w:ascii="Times New Roman" w:eastAsia="黑体" w:hAnsi="Times New Roman" w:cs="Times New Roman"/>
          <w:bCs/>
          <w:lang w:val="en-GB"/>
        </w:rPr>
      </w:pPr>
      <w:r>
        <w:rPr>
          <w:rFonts w:ascii="Times New Roman" w:eastAsia="黑体" w:hAnsi="Times New Roman" w:cs="Times New Roman"/>
          <w:bCs/>
          <w:lang w:val="en-GB"/>
        </w:rPr>
        <w:t>2. To understand the structure of the text;</w:t>
      </w:r>
    </w:p>
    <w:p w:rsidR="00971AF4" w:rsidRPr="00BB66CB" w:rsidRDefault="00971AF4" w:rsidP="00971AF4">
      <w:pPr>
        <w:tabs>
          <w:tab w:val="left" w:pos="720"/>
          <w:tab w:val="left" w:pos="1319"/>
        </w:tabs>
        <w:spacing w:line="360" w:lineRule="auto"/>
        <w:ind w:firstLineChars="150" w:firstLine="31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3. </w:t>
      </w:r>
      <w:r w:rsidRPr="00BB66CB">
        <w:rPr>
          <w:rFonts w:ascii="Times New Roman" w:eastAsia="黑体" w:hAnsi="Times New Roman" w:cs="Times New Roman"/>
          <w:bCs/>
          <w:color w:val="000000" w:themeColor="text1"/>
          <w:lang w:val="en-GB"/>
        </w:rPr>
        <w:t xml:space="preserve">To </w:t>
      </w:r>
      <w:r>
        <w:rPr>
          <w:rFonts w:ascii="Times New Roman" w:eastAsia="黑体" w:hAnsi="Times New Roman" w:cs="Times New Roman"/>
          <w:bCs/>
          <w:color w:val="000000" w:themeColor="text1"/>
          <w:lang w:val="en-GB"/>
        </w:rPr>
        <w:t>practise the dialogue “</w:t>
      </w:r>
      <w:r w:rsidR="007F4A7C">
        <w:rPr>
          <w:rFonts w:ascii="Times New Roman" w:eastAsia="黑体" w:hAnsi="Times New Roman" w:cs="Times New Roman"/>
          <w:bCs/>
          <w:color w:val="000000" w:themeColor="text1"/>
          <w:lang w:val="en-GB"/>
        </w:rPr>
        <w:t>I have Some Good News!</w:t>
      </w:r>
      <w:r>
        <w:rPr>
          <w:rFonts w:ascii="Times New Roman" w:eastAsia="黑体" w:hAnsi="Times New Roman" w:cs="Times New Roman"/>
          <w:bCs/>
          <w:color w:val="000000" w:themeColor="text1"/>
          <w:lang w:val="en-GB"/>
        </w:rPr>
        <w:t>”</w:t>
      </w:r>
    </w:p>
    <w:p w:rsidR="00971AF4" w:rsidRPr="00DB3248" w:rsidRDefault="00971AF4" w:rsidP="00971AF4">
      <w:pPr>
        <w:spacing w:line="360" w:lineRule="auto"/>
        <w:rPr>
          <w:rFonts w:ascii="Times New Roman" w:eastAsia="黑体" w:hAnsi="Times New Roman" w:cs="Times New Roman"/>
          <w:color w:val="000000" w:themeColor="text1"/>
          <w:lang w:val="en-GB"/>
        </w:rPr>
      </w:pPr>
      <w:r w:rsidRPr="00DB3248">
        <w:rPr>
          <w:rFonts w:ascii="Times New Roman" w:eastAsia="黑体" w:hAnsi="Times New Roman" w:cs="Times New Roman"/>
          <w:color w:val="000000" w:themeColor="text1"/>
        </w:rPr>
        <w:t>【</w:t>
      </w:r>
      <w:r w:rsidRPr="00DB3248">
        <w:rPr>
          <w:rFonts w:ascii="Times New Roman" w:eastAsia="黑体" w:hAnsi="Times New Roman" w:cs="Times New Roman"/>
          <w:b/>
          <w:bCs/>
          <w:color w:val="000000" w:themeColor="text1"/>
        </w:rPr>
        <w:t>本章</w:t>
      </w:r>
      <w:r w:rsidRPr="00DB3248">
        <w:rPr>
          <w:rFonts w:ascii="Times New Roman" w:eastAsia="黑体" w:hAnsi="Times New Roman" w:cs="Times New Roman"/>
          <w:b/>
          <w:color w:val="000000" w:themeColor="text1"/>
        </w:rPr>
        <w:t>重点、难点</w:t>
      </w:r>
      <w:r w:rsidRPr="00DB3248">
        <w:rPr>
          <w:rFonts w:ascii="Times New Roman" w:eastAsia="黑体" w:hAnsi="Times New Roman" w:cs="Times New Roman"/>
          <w:color w:val="000000" w:themeColor="text1"/>
        </w:rPr>
        <w:t>】</w:t>
      </w:r>
    </w:p>
    <w:p w:rsidR="007F4A7C" w:rsidRDefault="007F4A7C" w:rsidP="007F4A7C">
      <w:pPr>
        <w:spacing w:line="360" w:lineRule="auto"/>
        <w:ind w:firstLine="420"/>
        <w:rPr>
          <w:rFonts w:ascii="Times New Roman" w:eastAsia="黑体" w:hAnsi="Times New Roman" w:cs="Times New Roman"/>
          <w:bCs/>
          <w:lang w:val="en-GB"/>
        </w:rPr>
      </w:pPr>
      <w:r>
        <w:rPr>
          <w:rFonts w:ascii="Times New Roman" w:eastAsia="黑体" w:hAnsi="Times New Roman" w:cs="Times New Roman"/>
          <w:bCs/>
          <w:lang w:val="en-GB"/>
        </w:rPr>
        <w:t>The Infinitive</w:t>
      </w:r>
    </w:p>
    <w:p w:rsidR="00971AF4" w:rsidRPr="00F105CA" w:rsidRDefault="00971AF4" w:rsidP="00971AF4">
      <w:pPr>
        <w:spacing w:line="360" w:lineRule="auto"/>
        <w:rPr>
          <w:rFonts w:ascii="Times New Roman" w:eastAsia="黑体" w:hAnsi="Times New Roman" w:cs="Times New Roman"/>
          <w:bCs/>
          <w:color w:val="000000" w:themeColor="text1"/>
          <w:lang w:val="en-GB"/>
        </w:rPr>
      </w:pPr>
      <w:r w:rsidRPr="00F105CA">
        <w:rPr>
          <w:rFonts w:ascii="Times New Roman" w:eastAsia="黑体" w:hAnsi="Times New Roman" w:cs="Times New Roman"/>
          <w:b/>
          <w:bCs/>
          <w:color w:val="000000" w:themeColor="text1"/>
        </w:rPr>
        <w:t>【教学内容】</w:t>
      </w:r>
    </w:p>
    <w:p w:rsidR="00971AF4" w:rsidRPr="00F105CA" w:rsidRDefault="00971AF4" w:rsidP="00971AF4">
      <w:pPr>
        <w:spacing w:line="360" w:lineRule="auto"/>
        <w:ind w:leftChars="171" w:left="359"/>
        <w:rPr>
          <w:rFonts w:ascii="Times New Roman" w:eastAsia="黑体" w:hAnsi="Times New Roman" w:cs="Times New Roman"/>
          <w:color w:val="000000" w:themeColor="text1"/>
          <w:lang w:val="en-GB"/>
        </w:rPr>
      </w:pPr>
      <w:r>
        <w:rPr>
          <w:rFonts w:ascii="Times New Roman" w:eastAsia="黑体" w:hAnsi="Times New Roman" w:cs="Times New Roman"/>
          <w:color w:val="000000" w:themeColor="text1"/>
        </w:rPr>
        <w:t>1</w:t>
      </w:r>
      <w:r w:rsidRPr="00F105CA">
        <w:rPr>
          <w:rFonts w:ascii="Times New Roman" w:eastAsia="黑体" w:hAnsi="Times New Roman" w:cs="Times New Roman"/>
          <w:color w:val="000000" w:themeColor="text1"/>
          <w:lang w:val="en-GB"/>
        </w:rPr>
        <w:t xml:space="preserve">. </w:t>
      </w:r>
      <w:r>
        <w:rPr>
          <w:rFonts w:ascii="Times New Roman" w:eastAsia="黑体" w:hAnsi="Times New Roman" w:cs="Times New Roman"/>
          <w:bCs/>
          <w:lang w:val="en-GB"/>
        </w:rPr>
        <w:t xml:space="preserve">Dialogue: </w:t>
      </w:r>
      <w:r w:rsidR="007F4A7C">
        <w:rPr>
          <w:rFonts w:ascii="Times New Roman" w:eastAsia="黑体" w:hAnsi="Times New Roman" w:cs="Times New Roman"/>
          <w:bCs/>
          <w:color w:val="000000" w:themeColor="text1"/>
          <w:lang w:val="en-GB"/>
        </w:rPr>
        <w:t>I have Some Good News!</w:t>
      </w:r>
    </w:p>
    <w:p w:rsidR="00971AF4" w:rsidRPr="00B13707" w:rsidRDefault="00971AF4" w:rsidP="00971AF4">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2</w:t>
      </w:r>
      <w:r w:rsidRPr="00B13707">
        <w:rPr>
          <w:rFonts w:ascii="Times New Roman" w:eastAsia="黑体" w:hAnsi="Times New Roman" w:cs="Times New Roman"/>
          <w:bCs/>
          <w:lang w:val="en-GB"/>
        </w:rPr>
        <w:t xml:space="preserve">. Text: </w:t>
      </w:r>
      <w:r w:rsidR="007F4A7C">
        <w:rPr>
          <w:rFonts w:ascii="Times New Roman" w:eastAsia="黑体" w:hAnsi="Times New Roman" w:cs="Times New Roman"/>
          <w:bCs/>
          <w:lang w:val="en-GB"/>
        </w:rPr>
        <w:t>Christmas</w:t>
      </w:r>
    </w:p>
    <w:p w:rsidR="00971AF4" w:rsidRDefault="00971AF4" w:rsidP="00971AF4">
      <w:pPr>
        <w:spacing w:line="360" w:lineRule="auto"/>
        <w:ind w:firstLine="359"/>
        <w:rPr>
          <w:rFonts w:ascii="Times New Roman" w:eastAsia="黑体" w:hAnsi="Times New Roman" w:cs="Times New Roman"/>
          <w:bCs/>
          <w:lang w:val="en-GB"/>
        </w:rPr>
      </w:pPr>
      <w:r>
        <w:rPr>
          <w:rFonts w:ascii="Times New Roman" w:eastAsia="黑体" w:hAnsi="Times New Roman" w:cs="Times New Roman"/>
          <w:lang w:val="en-GB"/>
        </w:rPr>
        <w:lastRenderedPageBreak/>
        <w:t xml:space="preserve">3. Grammar: </w:t>
      </w:r>
      <w:r w:rsidR="007F4A7C">
        <w:rPr>
          <w:rFonts w:ascii="Times New Roman" w:eastAsia="黑体" w:hAnsi="Times New Roman" w:cs="Times New Roman"/>
          <w:bCs/>
          <w:lang w:val="en-GB"/>
        </w:rPr>
        <w:t>The Infinitive</w:t>
      </w:r>
    </w:p>
    <w:p w:rsidR="00971AF4" w:rsidRDefault="00971AF4" w:rsidP="00971AF4">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 xml:space="preserve">4. Reading Practice: </w:t>
      </w:r>
      <w:r w:rsidR="007F4A7C">
        <w:rPr>
          <w:rFonts w:ascii="Times New Roman" w:eastAsia="黑体" w:hAnsi="Times New Roman" w:cs="Times New Roman"/>
          <w:lang w:val="en-GB"/>
        </w:rPr>
        <w:t>Thanksgiving Day</w:t>
      </w:r>
    </w:p>
    <w:p w:rsidR="00971AF4" w:rsidRDefault="00971AF4" w:rsidP="00971AF4">
      <w:pPr>
        <w:spacing w:line="360" w:lineRule="auto"/>
        <w:rPr>
          <w:rFonts w:ascii="Times New Roman" w:eastAsia="黑体" w:hAnsi="Times New Roman" w:cs="Times New Roman"/>
          <w:b/>
          <w:lang w:val="en-GB"/>
        </w:rPr>
      </w:pPr>
      <w:r>
        <w:rPr>
          <w:rFonts w:ascii="Times New Roman" w:eastAsia="黑体" w:hAnsi="Times New Roman" w:cs="Times New Roman"/>
          <w:b/>
        </w:rPr>
        <w:t>【实践教学内容】</w:t>
      </w:r>
    </w:p>
    <w:p w:rsidR="00971AF4" w:rsidRDefault="00971AF4" w:rsidP="00971AF4">
      <w:pPr>
        <w:spacing w:line="360" w:lineRule="auto"/>
        <w:ind w:leftChars="171" w:left="359"/>
        <w:rPr>
          <w:rFonts w:ascii="Times New Roman" w:eastAsia="黑体" w:hAnsi="Times New Roman" w:cs="Times New Roman"/>
          <w:lang w:val="en-GB"/>
        </w:rPr>
      </w:pPr>
      <w:r>
        <w:rPr>
          <w:rFonts w:ascii="Times New Roman" w:eastAsia="黑体" w:hAnsi="Times New Roman" w:cs="Times New Roman"/>
        </w:rPr>
        <w:t>1</w:t>
      </w:r>
      <w:r>
        <w:rPr>
          <w:rFonts w:ascii="Times New Roman" w:eastAsia="黑体" w:hAnsi="Times New Roman" w:cs="Times New Roman"/>
          <w:lang w:val="en-GB"/>
        </w:rPr>
        <w:t xml:space="preserve">. Pattern Practice </w:t>
      </w:r>
    </w:p>
    <w:p w:rsidR="00971AF4" w:rsidRDefault="00971AF4" w:rsidP="00971AF4">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2. Language Practice</w:t>
      </w:r>
    </w:p>
    <w:p w:rsidR="00971AF4" w:rsidRDefault="00971AF4" w:rsidP="00971AF4">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3. Reading for fun</w:t>
      </w:r>
    </w:p>
    <w:p w:rsidR="00971AF4" w:rsidRDefault="00971AF4" w:rsidP="00971AF4">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【本章教学建议】</w:t>
      </w:r>
    </w:p>
    <w:p w:rsidR="00971AF4" w:rsidRDefault="00971AF4" w:rsidP="00971AF4">
      <w:pPr>
        <w:spacing w:line="360" w:lineRule="auto"/>
        <w:ind w:firstLine="420"/>
        <w:rPr>
          <w:rFonts w:ascii="Times New Roman" w:eastAsia="黑体" w:hAnsi="Times New Roman" w:cs="Times New Roman"/>
          <w:bCs/>
          <w:lang w:val="en-GB"/>
        </w:rPr>
      </w:pPr>
      <w:r>
        <w:rPr>
          <w:rFonts w:ascii="Times New Roman" w:eastAsia="黑体" w:hAnsi="Times New Roman" w:cs="Times New Roman"/>
          <w:lang w:val="en-GB"/>
        </w:rPr>
        <w:t xml:space="preserve">Give special attention to </w:t>
      </w:r>
      <w:r w:rsidR="007F4A7C">
        <w:rPr>
          <w:rFonts w:ascii="Times New Roman" w:eastAsia="黑体" w:hAnsi="Times New Roman" w:cs="Times New Roman"/>
          <w:bCs/>
          <w:lang w:val="en-GB"/>
        </w:rPr>
        <w:t>The Infinitive</w:t>
      </w:r>
    </w:p>
    <w:p w:rsidR="00A25613" w:rsidRDefault="00A25613">
      <w:pPr>
        <w:adjustRightInd w:val="0"/>
        <w:snapToGrid w:val="0"/>
        <w:spacing w:line="360" w:lineRule="auto"/>
        <w:rPr>
          <w:rFonts w:ascii="Times New Roman" w:eastAsia="黑体" w:hAnsi="Times New Roman" w:cs="Times New Roman"/>
          <w:color w:val="FF0000"/>
          <w:lang w:val="en-GB"/>
        </w:rPr>
      </w:pPr>
    </w:p>
    <w:p w:rsidR="00682C28" w:rsidRDefault="00682C28" w:rsidP="00682C28">
      <w:pPr>
        <w:spacing w:line="360" w:lineRule="auto"/>
        <w:jc w:val="center"/>
        <w:rPr>
          <w:rFonts w:ascii="Times New Roman" w:eastAsia="黑体" w:hAnsi="Times New Roman" w:cs="Times New Roman"/>
          <w:b/>
          <w:bCs/>
          <w:sz w:val="28"/>
          <w:lang w:val="en-GB"/>
        </w:rPr>
      </w:pPr>
      <w:r>
        <w:rPr>
          <w:rFonts w:ascii="Times New Roman" w:eastAsia="黑体" w:hAnsi="Times New Roman" w:cs="Times New Roman"/>
          <w:b/>
          <w:bCs/>
          <w:sz w:val="28"/>
        </w:rPr>
        <w:t>Unit 5</w:t>
      </w:r>
      <w:r>
        <w:rPr>
          <w:rFonts w:ascii="Times New Roman" w:eastAsia="黑体" w:hAnsi="Times New Roman" w:cs="Times New Roman"/>
          <w:b/>
          <w:bCs/>
          <w:sz w:val="28"/>
        </w:rPr>
        <w:t xml:space="preserve"> </w:t>
      </w:r>
      <w:r>
        <w:rPr>
          <w:rFonts w:ascii="Times New Roman" w:eastAsia="黑体" w:hAnsi="Times New Roman" w:cs="Times New Roman"/>
          <w:b/>
          <w:bCs/>
          <w:sz w:val="28"/>
        </w:rPr>
        <w:t>Language Revision</w:t>
      </w:r>
    </w:p>
    <w:p w:rsidR="00682C28" w:rsidRDefault="00682C28" w:rsidP="00682C28">
      <w:pPr>
        <w:spacing w:line="360" w:lineRule="auto"/>
        <w:rPr>
          <w:rFonts w:ascii="Times New Roman" w:eastAsia="黑体" w:hAnsi="Times New Roman" w:cs="Times New Roman"/>
          <w:bCs/>
          <w:lang w:val="en-GB"/>
        </w:rPr>
      </w:pPr>
      <w:r>
        <w:rPr>
          <w:rFonts w:ascii="Times New Roman" w:eastAsia="黑体" w:hAnsi="Times New Roman" w:cs="Times New Roman"/>
          <w:bCs/>
        </w:rPr>
        <w:t>【</w:t>
      </w:r>
      <w:r>
        <w:rPr>
          <w:rFonts w:ascii="Times New Roman" w:eastAsia="黑体" w:hAnsi="Times New Roman" w:cs="Times New Roman"/>
          <w:b/>
          <w:bCs/>
        </w:rPr>
        <w:t>本章教学目标和要求</w:t>
      </w:r>
      <w:r>
        <w:rPr>
          <w:rFonts w:ascii="Times New Roman" w:eastAsia="黑体" w:hAnsi="Times New Roman" w:cs="Times New Roman"/>
          <w:bCs/>
        </w:rPr>
        <w:t>】</w:t>
      </w:r>
    </w:p>
    <w:p w:rsidR="00682C28" w:rsidRDefault="00682C28" w:rsidP="00682C28">
      <w:pPr>
        <w:tabs>
          <w:tab w:val="left" w:pos="300"/>
          <w:tab w:val="left" w:pos="1319"/>
        </w:tabs>
        <w:spacing w:line="360" w:lineRule="auto"/>
        <w:rPr>
          <w:rFonts w:ascii="Times New Roman" w:eastAsia="黑体" w:hAnsi="Times New Roman" w:cs="Times New Roman"/>
          <w:bCs/>
          <w:lang w:val="en-GB"/>
        </w:rPr>
      </w:pPr>
      <w:r>
        <w:rPr>
          <w:rFonts w:ascii="Times New Roman" w:eastAsia="黑体" w:hAnsi="Times New Roman" w:cs="Times New Roman"/>
          <w:bCs/>
          <w:lang w:val="en-GB"/>
        </w:rPr>
        <w:tab/>
        <w:t xml:space="preserve">1. To </w:t>
      </w:r>
      <w:r w:rsidR="00F7332F">
        <w:rPr>
          <w:rFonts w:ascii="Times New Roman" w:eastAsia="黑体" w:hAnsi="Times New Roman" w:cs="Times New Roman"/>
          <w:bCs/>
          <w:lang w:val="en-GB"/>
        </w:rPr>
        <w:t>read and recite some poems;</w:t>
      </w:r>
    </w:p>
    <w:p w:rsidR="00682C28" w:rsidRDefault="00682C28" w:rsidP="00682C28">
      <w:pPr>
        <w:tabs>
          <w:tab w:val="left" w:pos="720"/>
          <w:tab w:val="left" w:pos="1319"/>
        </w:tabs>
        <w:spacing w:line="360" w:lineRule="auto"/>
        <w:ind w:firstLineChars="150" w:firstLine="315"/>
        <w:rPr>
          <w:rFonts w:ascii="Times New Roman" w:eastAsia="黑体" w:hAnsi="Times New Roman" w:cs="Times New Roman"/>
          <w:bCs/>
          <w:lang w:val="en-GB"/>
        </w:rPr>
      </w:pPr>
      <w:r>
        <w:rPr>
          <w:rFonts w:ascii="Times New Roman" w:eastAsia="黑体" w:hAnsi="Times New Roman" w:cs="Times New Roman"/>
          <w:bCs/>
          <w:lang w:val="en-GB"/>
        </w:rPr>
        <w:t xml:space="preserve">2. To </w:t>
      </w:r>
      <w:r w:rsidR="00F7332F">
        <w:rPr>
          <w:rFonts w:ascii="Times New Roman" w:eastAsia="黑体" w:hAnsi="Times New Roman" w:cs="Times New Roman"/>
          <w:bCs/>
          <w:lang w:val="en-GB"/>
        </w:rPr>
        <w:t>spell words with pronunciation;</w:t>
      </w:r>
    </w:p>
    <w:p w:rsidR="00682C28" w:rsidRDefault="00682C28" w:rsidP="00682C28">
      <w:pPr>
        <w:tabs>
          <w:tab w:val="left" w:pos="720"/>
          <w:tab w:val="left" w:pos="1319"/>
        </w:tabs>
        <w:spacing w:line="360" w:lineRule="auto"/>
        <w:ind w:firstLineChars="150" w:firstLine="31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3. </w:t>
      </w:r>
      <w:r w:rsidRPr="00BB66CB">
        <w:rPr>
          <w:rFonts w:ascii="Times New Roman" w:eastAsia="黑体" w:hAnsi="Times New Roman" w:cs="Times New Roman"/>
          <w:bCs/>
          <w:color w:val="000000" w:themeColor="text1"/>
          <w:lang w:val="en-GB"/>
        </w:rPr>
        <w:t xml:space="preserve">To </w:t>
      </w:r>
      <w:r w:rsidR="00F7332F">
        <w:rPr>
          <w:rFonts w:ascii="Times New Roman" w:eastAsia="黑体" w:hAnsi="Times New Roman" w:cs="Times New Roman"/>
          <w:bCs/>
          <w:color w:val="000000" w:themeColor="text1"/>
          <w:lang w:val="en-GB"/>
        </w:rPr>
        <w:t>fill in blanks with proper words;</w:t>
      </w:r>
    </w:p>
    <w:p w:rsidR="00F7332F" w:rsidRPr="00BB66CB" w:rsidRDefault="00F7332F" w:rsidP="00682C28">
      <w:pPr>
        <w:tabs>
          <w:tab w:val="left" w:pos="720"/>
          <w:tab w:val="left" w:pos="1319"/>
        </w:tabs>
        <w:spacing w:line="360" w:lineRule="auto"/>
        <w:ind w:firstLineChars="150" w:firstLine="31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4. To comprehend passages</w:t>
      </w:r>
    </w:p>
    <w:p w:rsidR="00682C28" w:rsidRPr="00DB3248" w:rsidRDefault="00682C28" w:rsidP="00682C28">
      <w:pPr>
        <w:spacing w:line="360" w:lineRule="auto"/>
        <w:rPr>
          <w:rFonts w:ascii="Times New Roman" w:eastAsia="黑体" w:hAnsi="Times New Roman" w:cs="Times New Roman"/>
          <w:color w:val="000000" w:themeColor="text1"/>
          <w:lang w:val="en-GB"/>
        </w:rPr>
      </w:pPr>
      <w:r w:rsidRPr="00DB3248">
        <w:rPr>
          <w:rFonts w:ascii="Times New Roman" w:eastAsia="黑体" w:hAnsi="Times New Roman" w:cs="Times New Roman"/>
          <w:color w:val="000000" w:themeColor="text1"/>
        </w:rPr>
        <w:t>【</w:t>
      </w:r>
      <w:r w:rsidRPr="00DB3248">
        <w:rPr>
          <w:rFonts w:ascii="Times New Roman" w:eastAsia="黑体" w:hAnsi="Times New Roman" w:cs="Times New Roman"/>
          <w:b/>
          <w:bCs/>
          <w:color w:val="000000" w:themeColor="text1"/>
        </w:rPr>
        <w:t>本章</w:t>
      </w:r>
      <w:r w:rsidRPr="00DB3248">
        <w:rPr>
          <w:rFonts w:ascii="Times New Roman" w:eastAsia="黑体" w:hAnsi="Times New Roman" w:cs="Times New Roman"/>
          <w:b/>
          <w:color w:val="000000" w:themeColor="text1"/>
        </w:rPr>
        <w:t>重点、难点</w:t>
      </w:r>
      <w:r w:rsidRPr="00DB3248">
        <w:rPr>
          <w:rFonts w:ascii="Times New Roman" w:eastAsia="黑体" w:hAnsi="Times New Roman" w:cs="Times New Roman"/>
          <w:color w:val="000000" w:themeColor="text1"/>
        </w:rPr>
        <w:t>】</w:t>
      </w:r>
    </w:p>
    <w:p w:rsidR="00682C28" w:rsidRDefault="00F7332F" w:rsidP="00682C28">
      <w:pPr>
        <w:spacing w:line="360" w:lineRule="auto"/>
        <w:ind w:firstLine="420"/>
        <w:rPr>
          <w:rFonts w:ascii="Times New Roman" w:eastAsia="黑体" w:hAnsi="Times New Roman" w:cs="Times New Roman"/>
          <w:bCs/>
          <w:lang w:val="en-GB"/>
        </w:rPr>
      </w:pPr>
      <w:r>
        <w:rPr>
          <w:rFonts w:ascii="Times New Roman" w:eastAsia="黑体" w:hAnsi="Times New Roman" w:cs="Times New Roman"/>
          <w:bCs/>
          <w:lang w:val="en-GB"/>
        </w:rPr>
        <w:t>Reading comprehension &amp; Sentence Translation</w:t>
      </w:r>
    </w:p>
    <w:p w:rsidR="00682C28" w:rsidRPr="00F105CA" w:rsidRDefault="00682C28" w:rsidP="00682C28">
      <w:pPr>
        <w:spacing w:line="360" w:lineRule="auto"/>
        <w:rPr>
          <w:rFonts w:ascii="Times New Roman" w:eastAsia="黑体" w:hAnsi="Times New Roman" w:cs="Times New Roman"/>
          <w:bCs/>
          <w:color w:val="000000" w:themeColor="text1"/>
          <w:lang w:val="en-GB"/>
        </w:rPr>
      </w:pPr>
      <w:r w:rsidRPr="00F105CA">
        <w:rPr>
          <w:rFonts w:ascii="Times New Roman" w:eastAsia="黑体" w:hAnsi="Times New Roman" w:cs="Times New Roman"/>
          <w:b/>
          <w:bCs/>
          <w:color w:val="000000" w:themeColor="text1"/>
        </w:rPr>
        <w:t>【教学内容】</w:t>
      </w:r>
    </w:p>
    <w:p w:rsidR="00682C28" w:rsidRPr="00F105CA" w:rsidRDefault="00682C28" w:rsidP="00682C28">
      <w:pPr>
        <w:spacing w:line="360" w:lineRule="auto"/>
        <w:ind w:leftChars="171" w:left="359"/>
        <w:rPr>
          <w:rFonts w:ascii="Times New Roman" w:eastAsia="黑体" w:hAnsi="Times New Roman" w:cs="Times New Roman"/>
          <w:color w:val="000000" w:themeColor="text1"/>
          <w:lang w:val="en-GB"/>
        </w:rPr>
      </w:pPr>
      <w:r>
        <w:rPr>
          <w:rFonts w:ascii="Times New Roman" w:eastAsia="黑体" w:hAnsi="Times New Roman" w:cs="Times New Roman"/>
          <w:color w:val="000000" w:themeColor="text1"/>
        </w:rPr>
        <w:t>1</w:t>
      </w:r>
      <w:r w:rsidRPr="00F105CA">
        <w:rPr>
          <w:rFonts w:ascii="Times New Roman" w:eastAsia="黑体" w:hAnsi="Times New Roman" w:cs="Times New Roman"/>
          <w:color w:val="000000" w:themeColor="text1"/>
          <w:lang w:val="en-GB"/>
        </w:rPr>
        <w:t xml:space="preserve">. </w:t>
      </w:r>
      <w:r w:rsidR="001D7DA9">
        <w:rPr>
          <w:rFonts w:ascii="Times New Roman" w:eastAsia="黑体" w:hAnsi="Times New Roman" w:cs="Times New Roman"/>
          <w:bCs/>
          <w:lang w:val="en-GB"/>
        </w:rPr>
        <w:t>Words practice</w:t>
      </w:r>
    </w:p>
    <w:p w:rsidR="00682C28" w:rsidRPr="00B13707" w:rsidRDefault="00682C28" w:rsidP="00682C28">
      <w:pPr>
        <w:spacing w:line="360" w:lineRule="auto"/>
        <w:ind w:leftChars="171" w:left="359"/>
        <w:rPr>
          <w:rFonts w:ascii="Times New Roman" w:eastAsia="黑体" w:hAnsi="Times New Roman" w:cs="Times New Roman"/>
          <w:bCs/>
          <w:lang w:val="en-GB"/>
        </w:rPr>
      </w:pPr>
      <w:r>
        <w:rPr>
          <w:rFonts w:ascii="Times New Roman" w:eastAsia="黑体" w:hAnsi="Times New Roman" w:cs="Times New Roman"/>
          <w:bCs/>
          <w:lang w:val="en-GB"/>
        </w:rPr>
        <w:t>2</w:t>
      </w:r>
      <w:r w:rsidRPr="00B13707">
        <w:rPr>
          <w:rFonts w:ascii="Times New Roman" w:eastAsia="黑体" w:hAnsi="Times New Roman" w:cs="Times New Roman"/>
          <w:bCs/>
          <w:lang w:val="en-GB"/>
        </w:rPr>
        <w:t xml:space="preserve">. </w:t>
      </w:r>
      <w:r w:rsidR="001D7DA9">
        <w:rPr>
          <w:rFonts w:ascii="Times New Roman" w:eastAsia="黑体" w:hAnsi="Times New Roman" w:cs="Times New Roman"/>
          <w:bCs/>
          <w:lang w:val="en-GB"/>
        </w:rPr>
        <w:t>Cloze</w:t>
      </w:r>
    </w:p>
    <w:p w:rsidR="00682C28" w:rsidRDefault="00682C28" w:rsidP="00682C28">
      <w:pPr>
        <w:spacing w:line="360" w:lineRule="auto"/>
        <w:ind w:firstLine="359"/>
        <w:rPr>
          <w:rFonts w:ascii="Times New Roman" w:eastAsia="黑体" w:hAnsi="Times New Roman" w:cs="Times New Roman"/>
          <w:bCs/>
          <w:lang w:val="en-GB"/>
        </w:rPr>
      </w:pPr>
      <w:r>
        <w:rPr>
          <w:rFonts w:ascii="Times New Roman" w:eastAsia="黑体" w:hAnsi="Times New Roman" w:cs="Times New Roman"/>
          <w:lang w:val="en-GB"/>
        </w:rPr>
        <w:t xml:space="preserve">3. </w:t>
      </w:r>
      <w:r w:rsidR="001D7DA9">
        <w:rPr>
          <w:rFonts w:ascii="Times New Roman" w:eastAsia="黑体" w:hAnsi="Times New Roman" w:cs="Times New Roman"/>
          <w:lang w:val="en-GB"/>
        </w:rPr>
        <w:t>Complete sentences</w:t>
      </w:r>
    </w:p>
    <w:p w:rsidR="00682C28" w:rsidRDefault="00682C28" w:rsidP="00682C28">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 xml:space="preserve">4. </w:t>
      </w:r>
      <w:r w:rsidR="001D7DA9">
        <w:rPr>
          <w:rFonts w:ascii="Times New Roman" w:eastAsia="黑体" w:hAnsi="Times New Roman" w:cs="Times New Roman"/>
          <w:lang w:val="en-GB"/>
        </w:rPr>
        <w:t>Chinese to English &amp; English to Chinese translation</w:t>
      </w:r>
    </w:p>
    <w:p w:rsidR="002260B9" w:rsidRDefault="002260B9" w:rsidP="00682C28">
      <w:pPr>
        <w:spacing w:line="360" w:lineRule="auto"/>
        <w:ind w:leftChars="171" w:left="359"/>
        <w:rPr>
          <w:rFonts w:ascii="Times New Roman" w:eastAsia="黑体" w:hAnsi="Times New Roman" w:cs="Times New Roman"/>
          <w:lang w:val="en-GB"/>
        </w:rPr>
      </w:pPr>
      <w:r>
        <w:rPr>
          <w:rFonts w:ascii="Times New Roman" w:eastAsia="黑体" w:hAnsi="Times New Roman" w:cs="Times New Roman"/>
          <w:lang w:val="en-GB"/>
        </w:rPr>
        <w:t>5. Reading Comprehension</w:t>
      </w:r>
    </w:p>
    <w:p w:rsidR="00682C28" w:rsidRDefault="00682C28" w:rsidP="00682C28">
      <w:pPr>
        <w:adjustRightInd w:val="0"/>
        <w:snapToGrid w:val="0"/>
        <w:spacing w:line="360" w:lineRule="auto"/>
        <w:rPr>
          <w:rFonts w:ascii="Times New Roman" w:eastAsia="黑体" w:hAnsi="Times New Roman" w:cs="Times New Roman"/>
          <w:b/>
        </w:rPr>
      </w:pPr>
      <w:r>
        <w:rPr>
          <w:rFonts w:ascii="Times New Roman" w:eastAsia="黑体" w:hAnsi="Times New Roman" w:cs="Times New Roman"/>
          <w:b/>
        </w:rPr>
        <w:t>【本章教学建议】</w:t>
      </w:r>
    </w:p>
    <w:p w:rsidR="00682C28" w:rsidRDefault="00682C28" w:rsidP="00682C28">
      <w:pPr>
        <w:spacing w:line="360" w:lineRule="auto"/>
        <w:ind w:firstLine="420"/>
        <w:rPr>
          <w:rFonts w:ascii="Times New Roman" w:eastAsia="黑体" w:hAnsi="Times New Roman" w:cs="Times New Roman"/>
          <w:bCs/>
          <w:lang w:val="en-GB"/>
        </w:rPr>
      </w:pPr>
      <w:r>
        <w:rPr>
          <w:rFonts w:ascii="Times New Roman" w:eastAsia="黑体" w:hAnsi="Times New Roman" w:cs="Times New Roman"/>
          <w:lang w:val="en-GB"/>
        </w:rPr>
        <w:t xml:space="preserve">Give special attention to </w:t>
      </w:r>
      <w:r w:rsidR="002260B9">
        <w:rPr>
          <w:rFonts w:ascii="Times New Roman" w:eastAsia="黑体" w:hAnsi="Times New Roman" w:cs="Times New Roman"/>
          <w:bCs/>
          <w:lang w:val="en-GB"/>
        </w:rPr>
        <w:t>Translation and Reading comprehension.</w:t>
      </w:r>
    </w:p>
    <w:p w:rsidR="00682C28" w:rsidRDefault="00682C28">
      <w:pPr>
        <w:adjustRightInd w:val="0"/>
        <w:snapToGrid w:val="0"/>
        <w:spacing w:line="360" w:lineRule="auto"/>
        <w:rPr>
          <w:rFonts w:ascii="Times New Roman" w:eastAsia="黑体" w:hAnsi="Times New Roman" w:cs="Times New Roman" w:hint="eastAsia"/>
          <w:color w:val="FF0000"/>
          <w:lang w:val="en-GB"/>
        </w:rPr>
      </w:pPr>
    </w:p>
    <w:p w:rsidR="001F5F6F" w:rsidRPr="00C2585F" w:rsidRDefault="00AE2334" w:rsidP="001F5F6F">
      <w:pPr>
        <w:spacing w:line="360" w:lineRule="auto"/>
        <w:jc w:val="center"/>
        <w:rPr>
          <w:rFonts w:ascii="Times New Roman" w:eastAsia="黑体" w:hAnsi="Times New Roman" w:cs="Times New Roman"/>
          <w:b/>
          <w:bCs/>
          <w:color w:val="000000" w:themeColor="text1"/>
          <w:sz w:val="28"/>
        </w:rPr>
      </w:pPr>
      <w:r>
        <w:rPr>
          <w:rFonts w:ascii="Times New Roman" w:eastAsia="黑体" w:hAnsi="Times New Roman" w:cs="Times New Roman"/>
          <w:b/>
          <w:bCs/>
          <w:color w:val="000000" w:themeColor="text1"/>
          <w:sz w:val="28"/>
        </w:rPr>
        <w:t>Unit 6</w:t>
      </w:r>
      <w:r w:rsidR="001F5F6F" w:rsidRPr="00C2585F">
        <w:rPr>
          <w:rFonts w:ascii="Times New Roman" w:eastAsia="黑体" w:hAnsi="Times New Roman" w:cs="Times New Roman"/>
          <w:b/>
          <w:bCs/>
          <w:color w:val="000000" w:themeColor="text1"/>
          <w:sz w:val="28"/>
        </w:rPr>
        <w:t xml:space="preserve"> Reading Skills</w:t>
      </w:r>
    </w:p>
    <w:p w:rsidR="001F5F6F" w:rsidRPr="00C2585F" w:rsidRDefault="001F5F6F" w:rsidP="001F5F6F">
      <w:pPr>
        <w:spacing w:line="360" w:lineRule="auto"/>
        <w:rPr>
          <w:rFonts w:ascii="Times New Roman" w:eastAsia="黑体" w:hAnsi="Times New Roman" w:cs="Times New Roman"/>
          <w:bCs/>
          <w:color w:val="000000" w:themeColor="text1"/>
          <w:lang w:val="en-GB"/>
        </w:rPr>
      </w:pPr>
      <w:r w:rsidRPr="00C2585F">
        <w:rPr>
          <w:rFonts w:ascii="Times New Roman" w:eastAsia="黑体" w:hAnsi="Times New Roman" w:cs="Times New Roman"/>
          <w:bCs/>
          <w:color w:val="000000" w:themeColor="text1"/>
        </w:rPr>
        <w:t>【</w:t>
      </w:r>
      <w:r w:rsidRPr="00C2585F">
        <w:rPr>
          <w:rFonts w:ascii="Times New Roman" w:eastAsia="黑体" w:hAnsi="Times New Roman" w:cs="Times New Roman"/>
          <w:b/>
          <w:bCs/>
          <w:color w:val="000000" w:themeColor="text1"/>
        </w:rPr>
        <w:t>本章教学目标和要求</w:t>
      </w:r>
      <w:r w:rsidRPr="00C2585F">
        <w:rPr>
          <w:rFonts w:ascii="Times New Roman" w:eastAsia="黑体" w:hAnsi="Times New Roman" w:cs="Times New Roman"/>
          <w:bCs/>
          <w:color w:val="000000" w:themeColor="text1"/>
        </w:rPr>
        <w:t>】</w:t>
      </w:r>
    </w:p>
    <w:p w:rsidR="001F5F6F" w:rsidRPr="00C2585F" w:rsidRDefault="001F5F6F" w:rsidP="001F5F6F">
      <w:pPr>
        <w:spacing w:line="360" w:lineRule="auto"/>
        <w:ind w:leftChars="171" w:left="359"/>
        <w:rPr>
          <w:rFonts w:ascii="Times New Roman" w:eastAsia="黑体" w:hAnsi="Times New Roman" w:cs="Times New Roman"/>
          <w:bCs/>
          <w:color w:val="000000" w:themeColor="text1"/>
          <w:lang w:val="en-GB"/>
        </w:rPr>
      </w:pPr>
      <w:r w:rsidRPr="00C2585F">
        <w:rPr>
          <w:rFonts w:ascii="Times New Roman" w:eastAsia="黑体" w:hAnsi="Times New Roman" w:cs="Times New Roman"/>
          <w:bCs/>
          <w:color w:val="000000" w:themeColor="text1"/>
          <w:lang w:val="en-GB"/>
        </w:rPr>
        <w:t>1. To master some basic reading skills.</w:t>
      </w:r>
    </w:p>
    <w:p w:rsidR="001F5F6F" w:rsidRPr="00C2585F" w:rsidRDefault="001F5F6F" w:rsidP="001F5F6F">
      <w:pPr>
        <w:spacing w:line="360" w:lineRule="auto"/>
        <w:ind w:leftChars="171" w:left="359"/>
        <w:rPr>
          <w:rFonts w:ascii="Times New Roman" w:eastAsia="黑体" w:hAnsi="Times New Roman" w:cs="Times New Roman"/>
          <w:bCs/>
          <w:color w:val="000000" w:themeColor="text1"/>
          <w:lang w:val="en-GB"/>
        </w:rPr>
      </w:pPr>
      <w:r w:rsidRPr="00C2585F">
        <w:rPr>
          <w:rFonts w:ascii="Times New Roman" w:eastAsia="黑体" w:hAnsi="Times New Roman" w:cs="Times New Roman"/>
          <w:bCs/>
          <w:color w:val="000000" w:themeColor="text1"/>
          <w:lang w:val="en-GB"/>
        </w:rPr>
        <w:t>2. To apply reading skills into practice.</w:t>
      </w:r>
    </w:p>
    <w:p w:rsidR="001F5F6F" w:rsidRPr="00C2585F" w:rsidRDefault="001F5F6F" w:rsidP="001F5F6F">
      <w:pPr>
        <w:spacing w:line="360" w:lineRule="auto"/>
        <w:rPr>
          <w:rFonts w:ascii="Times New Roman" w:eastAsia="黑体" w:hAnsi="Times New Roman" w:cs="Times New Roman"/>
          <w:color w:val="000000" w:themeColor="text1"/>
          <w:lang w:val="en-GB"/>
        </w:rPr>
      </w:pPr>
      <w:r w:rsidRPr="00C2585F">
        <w:rPr>
          <w:rFonts w:ascii="Times New Roman" w:eastAsia="黑体" w:hAnsi="Times New Roman" w:cs="Times New Roman"/>
          <w:color w:val="000000" w:themeColor="text1"/>
        </w:rPr>
        <w:t>【</w:t>
      </w:r>
      <w:r w:rsidRPr="00C2585F">
        <w:rPr>
          <w:rFonts w:ascii="Times New Roman" w:eastAsia="黑体" w:hAnsi="Times New Roman" w:cs="Times New Roman"/>
          <w:b/>
          <w:bCs/>
          <w:color w:val="000000" w:themeColor="text1"/>
        </w:rPr>
        <w:t>本章</w:t>
      </w:r>
      <w:r w:rsidRPr="00C2585F">
        <w:rPr>
          <w:rFonts w:ascii="Times New Roman" w:eastAsia="黑体" w:hAnsi="Times New Roman" w:cs="Times New Roman"/>
          <w:b/>
          <w:color w:val="000000" w:themeColor="text1"/>
        </w:rPr>
        <w:t>重点、难点</w:t>
      </w:r>
      <w:r w:rsidRPr="00C2585F">
        <w:rPr>
          <w:rFonts w:ascii="Times New Roman" w:eastAsia="黑体" w:hAnsi="Times New Roman" w:cs="Times New Roman"/>
          <w:color w:val="000000" w:themeColor="text1"/>
        </w:rPr>
        <w:t>】</w:t>
      </w:r>
    </w:p>
    <w:p w:rsidR="001F5F6F" w:rsidRPr="00C2585F" w:rsidRDefault="001F5F6F" w:rsidP="00CC314B">
      <w:pPr>
        <w:spacing w:line="360" w:lineRule="auto"/>
        <w:ind w:leftChars="171" w:left="359" w:firstLineChars="50" w:firstLine="105"/>
        <w:rPr>
          <w:rFonts w:ascii="Times New Roman" w:eastAsia="黑体" w:hAnsi="Times New Roman" w:cs="Times New Roman"/>
          <w:bCs/>
          <w:color w:val="000000" w:themeColor="text1"/>
          <w:lang w:val="en-GB"/>
        </w:rPr>
      </w:pPr>
      <w:r w:rsidRPr="00C2585F">
        <w:rPr>
          <w:rFonts w:ascii="Times New Roman" w:eastAsia="黑体" w:hAnsi="Times New Roman" w:cs="Times New Roman"/>
          <w:bCs/>
          <w:color w:val="000000" w:themeColor="text1"/>
          <w:lang w:val="en-GB"/>
        </w:rPr>
        <w:t>Reading Skill</w:t>
      </w:r>
      <w:r w:rsidR="00CC314B" w:rsidRPr="00C2585F">
        <w:rPr>
          <w:rFonts w:ascii="Times New Roman" w:eastAsia="黑体" w:hAnsi="Times New Roman" w:cs="Times New Roman"/>
          <w:bCs/>
          <w:color w:val="000000" w:themeColor="text1"/>
          <w:lang w:val="en-GB"/>
        </w:rPr>
        <w:t>s</w:t>
      </w:r>
    </w:p>
    <w:p w:rsidR="001F5F6F" w:rsidRPr="00C2585F" w:rsidRDefault="001F5F6F" w:rsidP="001F5F6F">
      <w:pPr>
        <w:spacing w:line="360" w:lineRule="auto"/>
        <w:rPr>
          <w:rFonts w:ascii="Times New Roman" w:eastAsia="黑体" w:hAnsi="Times New Roman" w:cs="Times New Roman"/>
          <w:b/>
          <w:bCs/>
          <w:color w:val="000000" w:themeColor="text1"/>
          <w:lang w:val="en-GB"/>
        </w:rPr>
      </w:pPr>
      <w:r w:rsidRPr="00C2585F">
        <w:rPr>
          <w:rFonts w:ascii="Times New Roman" w:eastAsia="黑体" w:hAnsi="Times New Roman" w:cs="Times New Roman"/>
          <w:b/>
          <w:bCs/>
          <w:color w:val="000000" w:themeColor="text1"/>
        </w:rPr>
        <w:t>【教学内容】</w:t>
      </w:r>
    </w:p>
    <w:p w:rsidR="00C2585F" w:rsidRPr="00C2585F" w:rsidRDefault="00C2585F" w:rsidP="00C2585F">
      <w:pPr>
        <w:spacing w:line="360" w:lineRule="auto"/>
        <w:ind w:firstLineChars="150" w:firstLine="315"/>
        <w:rPr>
          <w:rFonts w:ascii="Times New Roman" w:eastAsia="黑体" w:hAnsi="Times New Roman" w:cs="Times New Roman"/>
          <w:bCs/>
          <w:color w:val="000000" w:themeColor="text1"/>
          <w:lang w:val="en-GB"/>
        </w:rPr>
      </w:pPr>
      <w:r w:rsidRPr="00C2585F">
        <w:rPr>
          <w:rFonts w:ascii="Times New Roman" w:eastAsia="黑体" w:hAnsi="Times New Roman" w:cs="Times New Roman"/>
          <w:bCs/>
          <w:color w:val="000000" w:themeColor="text1"/>
          <w:lang w:val="en-GB"/>
        </w:rPr>
        <w:t xml:space="preserve">1. Previewing </w:t>
      </w:r>
    </w:p>
    <w:p w:rsidR="00C2585F" w:rsidRPr="00C2585F" w:rsidRDefault="00C2585F" w:rsidP="00C2585F">
      <w:pPr>
        <w:spacing w:line="360" w:lineRule="auto"/>
        <w:ind w:leftChars="171" w:left="359"/>
        <w:rPr>
          <w:rFonts w:ascii="Times New Roman" w:eastAsia="黑体" w:hAnsi="Times New Roman" w:cs="Times New Roman"/>
          <w:bCs/>
          <w:color w:val="000000" w:themeColor="text1"/>
          <w:lang w:val="en-GB"/>
        </w:rPr>
      </w:pPr>
      <w:r w:rsidRPr="00C2585F">
        <w:rPr>
          <w:rFonts w:ascii="Times New Roman" w:eastAsia="黑体" w:hAnsi="Times New Roman" w:cs="Times New Roman"/>
          <w:bCs/>
          <w:color w:val="000000" w:themeColor="text1"/>
          <w:lang w:val="en-GB"/>
        </w:rPr>
        <w:t>Previewing is a useful and important reading strategy. Previewing the text before you read it will help you recognize how information is organized, identify main ideas, and predict what lies ahead in the text. As a result, you will understand the material better.</w:t>
      </w:r>
    </w:p>
    <w:p w:rsidR="00606189" w:rsidRPr="00606189" w:rsidRDefault="00C2585F" w:rsidP="00606189">
      <w:pPr>
        <w:spacing w:line="360" w:lineRule="auto"/>
        <w:ind w:leftChars="171" w:left="359"/>
        <w:rPr>
          <w:rFonts w:ascii="Times New Roman" w:eastAsia="黑体" w:hAnsi="Times New Roman" w:cs="Times New Roman"/>
          <w:bCs/>
          <w:color w:val="000000" w:themeColor="text1"/>
        </w:rPr>
      </w:pPr>
      <w:r w:rsidRPr="00C2585F">
        <w:rPr>
          <w:rFonts w:ascii="Times New Roman" w:eastAsia="黑体" w:hAnsi="Times New Roman" w:cs="Times New Roman"/>
          <w:bCs/>
          <w:color w:val="000000" w:themeColor="text1"/>
          <w:lang w:val="en-GB"/>
        </w:rPr>
        <w:lastRenderedPageBreak/>
        <w:t>2.</w:t>
      </w:r>
      <w:r w:rsidR="001F5F6F" w:rsidRPr="00C2585F">
        <w:rPr>
          <w:rFonts w:ascii="Times New Roman" w:eastAsia="黑体" w:hAnsi="Times New Roman" w:cs="Times New Roman"/>
          <w:bCs/>
          <w:color w:val="000000" w:themeColor="text1"/>
          <w:lang w:val="en-GB"/>
        </w:rPr>
        <w:t xml:space="preserve"> </w:t>
      </w:r>
      <w:r w:rsidR="00606189" w:rsidRPr="00606189">
        <w:rPr>
          <w:rFonts w:ascii="Times New Roman" w:eastAsia="黑体" w:hAnsi="Times New Roman" w:cs="Times New Roman"/>
          <w:bCs/>
          <w:color w:val="000000" w:themeColor="text1"/>
        </w:rPr>
        <w:t>Read in thought groups</w:t>
      </w:r>
    </w:p>
    <w:p w:rsidR="00606189" w:rsidRPr="00606189" w:rsidRDefault="00606189" w:rsidP="00606189">
      <w:pPr>
        <w:spacing w:line="360" w:lineRule="auto"/>
        <w:ind w:leftChars="171" w:left="359"/>
        <w:rPr>
          <w:rFonts w:ascii="Times New Roman" w:eastAsia="黑体" w:hAnsi="Times New Roman" w:cs="Times New Roman"/>
          <w:bCs/>
          <w:color w:val="000000" w:themeColor="text1"/>
        </w:rPr>
      </w:pPr>
      <w:r w:rsidRPr="00606189">
        <w:rPr>
          <w:rFonts w:ascii="Times New Roman" w:eastAsia="黑体" w:hAnsi="Times New Roman" w:cs="Times New Roman"/>
          <w:bCs/>
          <w:color w:val="000000" w:themeColor="text1"/>
        </w:rPr>
        <w:t xml:space="preserve">When we read, our eyes make small stops along the line of text. Poor readers make many more fixations (eye stops) than good readers. Not only does this slow you down, but it inhibits comprehension because meaning is easier to pull from groups of words rather than from individual words or even single letters. </w:t>
      </w:r>
    </w:p>
    <w:p w:rsidR="00C67556" w:rsidRPr="00C67556" w:rsidRDefault="00C2585F" w:rsidP="00C67556">
      <w:pPr>
        <w:spacing w:line="360" w:lineRule="auto"/>
        <w:ind w:leftChars="171" w:left="359"/>
        <w:rPr>
          <w:rFonts w:ascii="Times New Roman" w:eastAsia="黑体" w:hAnsi="Times New Roman" w:cs="Times New Roman"/>
          <w:bCs/>
          <w:color w:val="000000" w:themeColor="text1"/>
        </w:rPr>
      </w:pPr>
      <w:r w:rsidRPr="00C2585F">
        <w:rPr>
          <w:rFonts w:ascii="Times New Roman" w:eastAsia="黑体" w:hAnsi="Times New Roman" w:cs="Times New Roman"/>
          <w:bCs/>
          <w:color w:val="000000" w:themeColor="text1"/>
          <w:lang w:val="en-GB"/>
        </w:rPr>
        <w:t xml:space="preserve">3. </w:t>
      </w:r>
      <w:r w:rsidR="00C67556" w:rsidRPr="00C67556">
        <w:rPr>
          <w:rFonts w:ascii="Times New Roman" w:eastAsia="黑体" w:hAnsi="Times New Roman" w:cs="Times New Roman"/>
          <w:bCs/>
          <w:color w:val="000000" w:themeColor="text1"/>
        </w:rPr>
        <w:t>Distinguishing between facts and opinions</w:t>
      </w:r>
    </w:p>
    <w:p w:rsidR="00C67556" w:rsidRPr="00C67556" w:rsidRDefault="00C67556" w:rsidP="00C67556">
      <w:pPr>
        <w:spacing w:line="360" w:lineRule="auto"/>
        <w:ind w:leftChars="171" w:left="359"/>
        <w:rPr>
          <w:rFonts w:ascii="Times New Roman" w:eastAsia="黑体" w:hAnsi="Times New Roman" w:cs="Times New Roman"/>
          <w:bCs/>
          <w:color w:val="000000" w:themeColor="text1"/>
        </w:rPr>
      </w:pPr>
      <w:r w:rsidRPr="00C67556">
        <w:rPr>
          <w:rFonts w:ascii="Times New Roman" w:eastAsia="黑体" w:hAnsi="Times New Roman" w:cs="Times New Roman"/>
          <w:bCs/>
          <w:color w:val="000000" w:themeColor="text1"/>
        </w:rPr>
        <w:t>Facts are things known for certain to exist, or be true, or have happened. Opinions are things believed to exist, be true, or have happened.</w:t>
      </w:r>
      <w:r>
        <w:rPr>
          <w:rFonts w:ascii="Times New Roman" w:eastAsia="黑体" w:hAnsi="Times New Roman" w:cs="Times New Roman"/>
          <w:bCs/>
          <w:color w:val="000000" w:themeColor="text1"/>
        </w:rPr>
        <w:t xml:space="preserve"> </w:t>
      </w:r>
      <w:r w:rsidRPr="00C67556">
        <w:rPr>
          <w:rFonts w:ascii="Times New Roman" w:eastAsia="黑体" w:hAnsi="Times New Roman" w:cs="Times New Roman"/>
          <w:bCs/>
          <w:color w:val="000000" w:themeColor="text1"/>
        </w:rPr>
        <w:t>The key difference between facts and opinions lies in the difference between knowing and believing. Opinions may be based on facts, but they are still what we think, not what we know for certain. Opinions are debatable; facts are not.</w:t>
      </w:r>
    </w:p>
    <w:p w:rsidR="00C67556" w:rsidRPr="00C67556" w:rsidRDefault="00C2585F" w:rsidP="00C67556">
      <w:pPr>
        <w:spacing w:line="360" w:lineRule="auto"/>
        <w:ind w:leftChars="171" w:left="359"/>
        <w:rPr>
          <w:rFonts w:ascii="Times New Roman" w:eastAsia="黑体" w:hAnsi="Times New Roman" w:cs="Times New Roman"/>
          <w:bCs/>
          <w:color w:val="000000" w:themeColor="text1"/>
        </w:rPr>
      </w:pPr>
      <w:r w:rsidRPr="00C2585F">
        <w:rPr>
          <w:rFonts w:ascii="Times New Roman" w:eastAsia="黑体" w:hAnsi="Times New Roman" w:cs="Times New Roman"/>
          <w:bCs/>
          <w:color w:val="000000" w:themeColor="text1"/>
          <w:lang w:val="en-GB"/>
        </w:rPr>
        <w:t xml:space="preserve">4. </w:t>
      </w:r>
      <w:r w:rsidR="00C67556" w:rsidRPr="00C67556">
        <w:rPr>
          <w:rFonts w:ascii="Times New Roman" w:eastAsia="黑体" w:hAnsi="Times New Roman" w:cs="Times New Roman"/>
          <w:bCs/>
          <w:color w:val="000000" w:themeColor="text1"/>
        </w:rPr>
        <w:t>Scanning</w:t>
      </w:r>
    </w:p>
    <w:p w:rsidR="00C67556" w:rsidRPr="00C67556" w:rsidRDefault="00C67556" w:rsidP="00C67556">
      <w:pPr>
        <w:spacing w:line="360" w:lineRule="auto"/>
        <w:ind w:leftChars="171" w:left="359"/>
        <w:rPr>
          <w:rFonts w:ascii="Times New Roman" w:eastAsia="黑体" w:hAnsi="Times New Roman" w:cs="Times New Roman"/>
          <w:bCs/>
          <w:color w:val="000000" w:themeColor="text1"/>
        </w:rPr>
      </w:pPr>
      <w:r w:rsidRPr="00C67556">
        <w:rPr>
          <w:rFonts w:ascii="Times New Roman" w:eastAsia="黑体" w:hAnsi="Times New Roman" w:cs="Times New Roman"/>
          <w:bCs/>
          <w:color w:val="000000" w:themeColor="text1"/>
        </w:rPr>
        <w:t>Scanning is a technique used in reading to gather specific information in a text by going through it rapidly. In most cases, you know what you are looking for, so you are concentrating on finding some particular information. The most familiar way of scanning you may have experienced is searching for names in a phone directory, or looking up words in a dictionary.</w:t>
      </w:r>
    </w:p>
    <w:p w:rsidR="00C67556" w:rsidRPr="00C67556" w:rsidRDefault="00C67556" w:rsidP="00C67556">
      <w:pPr>
        <w:spacing w:line="360" w:lineRule="auto"/>
        <w:ind w:leftChars="171" w:left="359"/>
        <w:rPr>
          <w:rFonts w:ascii="Times New Roman" w:eastAsia="黑体" w:hAnsi="Times New Roman" w:cs="Times New Roman"/>
          <w:bCs/>
          <w:color w:val="000000" w:themeColor="text1"/>
        </w:rPr>
      </w:pPr>
      <w:r>
        <w:rPr>
          <w:rFonts w:ascii="Times New Roman" w:eastAsia="黑体" w:hAnsi="Times New Roman" w:cs="Times New Roman"/>
          <w:bCs/>
          <w:color w:val="000000" w:themeColor="text1"/>
        </w:rPr>
        <w:t>5.</w:t>
      </w:r>
      <w:r w:rsidRPr="00C67556">
        <w:rPr>
          <w:rFonts w:hAnsi="Calibri"/>
          <w:color w:val="000000" w:themeColor="text1"/>
          <w:kern w:val="24"/>
          <w:sz w:val="52"/>
          <w:szCs w:val="52"/>
        </w:rPr>
        <w:t xml:space="preserve"> </w:t>
      </w:r>
      <w:r w:rsidRPr="00C67556">
        <w:rPr>
          <w:rFonts w:ascii="Times New Roman" w:eastAsia="黑体" w:hAnsi="Times New Roman" w:cs="Times New Roman"/>
          <w:bCs/>
          <w:color w:val="000000" w:themeColor="text1"/>
        </w:rPr>
        <w:t xml:space="preserve">Skimming </w:t>
      </w:r>
    </w:p>
    <w:p w:rsidR="00C67556" w:rsidRPr="00C67556" w:rsidRDefault="00C67556" w:rsidP="00C67556">
      <w:pPr>
        <w:spacing w:line="360" w:lineRule="auto"/>
        <w:ind w:leftChars="171" w:left="359"/>
        <w:rPr>
          <w:rFonts w:ascii="Times New Roman" w:eastAsia="黑体" w:hAnsi="Times New Roman" w:cs="Times New Roman"/>
          <w:bCs/>
          <w:color w:val="000000" w:themeColor="text1"/>
        </w:rPr>
      </w:pPr>
      <w:r w:rsidRPr="00C67556">
        <w:rPr>
          <w:rFonts w:ascii="Times New Roman" w:eastAsia="黑体" w:hAnsi="Times New Roman" w:cs="Times New Roman"/>
          <w:bCs/>
          <w:color w:val="000000" w:themeColor="text1"/>
        </w:rPr>
        <w:t>As a useful reading skill, skimming is very common in our daily life. To skim is to get a general idea about an article or a book. Skimming is different from careful reading. When skimming, you keep your eyes moving down over the content of your reading material by only reading those things that can help you get a general picture of it.</w:t>
      </w:r>
    </w:p>
    <w:p w:rsidR="001F5F6F" w:rsidRPr="00C2585F" w:rsidRDefault="001F5F6F" w:rsidP="001F5F6F">
      <w:pPr>
        <w:adjustRightInd w:val="0"/>
        <w:snapToGrid w:val="0"/>
        <w:spacing w:line="360" w:lineRule="auto"/>
        <w:rPr>
          <w:rFonts w:ascii="Times New Roman" w:eastAsia="黑体" w:hAnsi="Times New Roman" w:cs="Times New Roman"/>
          <w:b/>
          <w:color w:val="000000" w:themeColor="text1"/>
          <w:lang w:val="en-GB"/>
        </w:rPr>
      </w:pPr>
      <w:r w:rsidRPr="00C2585F">
        <w:rPr>
          <w:rFonts w:ascii="Times New Roman" w:eastAsia="黑体" w:hAnsi="Times New Roman" w:cs="Times New Roman"/>
          <w:b/>
          <w:color w:val="000000" w:themeColor="text1"/>
        </w:rPr>
        <w:t>【实践教学内容】</w:t>
      </w:r>
    </w:p>
    <w:p w:rsidR="001F5F6F" w:rsidRPr="00C2585F" w:rsidRDefault="00C2585F" w:rsidP="001F5F6F">
      <w:pPr>
        <w:spacing w:line="360" w:lineRule="auto"/>
        <w:ind w:leftChars="171" w:left="359"/>
        <w:rPr>
          <w:rFonts w:ascii="Times New Roman" w:eastAsia="黑体" w:hAnsi="Times New Roman" w:cs="Times New Roman"/>
          <w:bCs/>
          <w:color w:val="000000" w:themeColor="text1"/>
          <w:lang w:val="en-GB"/>
        </w:rPr>
      </w:pPr>
      <w:r w:rsidRPr="00C2585F">
        <w:rPr>
          <w:rFonts w:ascii="Times New Roman" w:eastAsia="黑体" w:hAnsi="Times New Roman" w:cs="Times New Roman"/>
          <w:bCs/>
          <w:color w:val="000000" w:themeColor="text1"/>
          <w:lang w:val="en-GB"/>
        </w:rPr>
        <w:t>Reading skill</w:t>
      </w:r>
      <w:r w:rsidR="001C2C81">
        <w:rPr>
          <w:rFonts w:ascii="Times New Roman" w:eastAsia="黑体" w:hAnsi="Times New Roman" w:cs="Times New Roman"/>
          <w:bCs/>
          <w:color w:val="000000" w:themeColor="text1"/>
          <w:lang w:val="en-GB"/>
        </w:rPr>
        <w:t>s</w:t>
      </w:r>
      <w:r w:rsidRPr="00C2585F">
        <w:rPr>
          <w:rFonts w:ascii="Times New Roman" w:eastAsia="黑体" w:hAnsi="Times New Roman" w:cs="Times New Roman"/>
          <w:bCs/>
          <w:color w:val="000000" w:themeColor="text1"/>
          <w:lang w:val="en-GB"/>
        </w:rPr>
        <w:t xml:space="preserve"> practice</w:t>
      </w:r>
    </w:p>
    <w:p w:rsidR="001F5F6F" w:rsidRPr="00C2585F" w:rsidRDefault="001F5F6F" w:rsidP="001F5F6F">
      <w:pPr>
        <w:adjustRightInd w:val="0"/>
        <w:snapToGrid w:val="0"/>
        <w:spacing w:line="360" w:lineRule="auto"/>
        <w:rPr>
          <w:rFonts w:ascii="Times New Roman" w:eastAsia="黑体" w:hAnsi="Times New Roman" w:cs="Times New Roman"/>
          <w:b/>
          <w:color w:val="000000" w:themeColor="text1"/>
        </w:rPr>
      </w:pPr>
      <w:r w:rsidRPr="00C2585F">
        <w:rPr>
          <w:rFonts w:ascii="Times New Roman" w:eastAsia="黑体" w:hAnsi="Times New Roman" w:cs="Times New Roman"/>
          <w:b/>
          <w:color w:val="000000" w:themeColor="text1"/>
        </w:rPr>
        <w:t>【本章教学建议】</w:t>
      </w:r>
    </w:p>
    <w:p w:rsidR="001F5F6F" w:rsidRPr="00C2585F" w:rsidRDefault="001F5F6F" w:rsidP="001F5F6F">
      <w:pPr>
        <w:adjustRightInd w:val="0"/>
        <w:snapToGrid w:val="0"/>
        <w:spacing w:line="360" w:lineRule="auto"/>
        <w:ind w:leftChars="171" w:left="359"/>
        <w:rPr>
          <w:rFonts w:ascii="Times New Roman" w:eastAsia="黑体" w:hAnsi="Times New Roman" w:cs="Times New Roman"/>
          <w:color w:val="000000" w:themeColor="text1"/>
          <w:lang w:val="en-GB"/>
        </w:rPr>
      </w:pPr>
      <w:r w:rsidRPr="00C2585F">
        <w:rPr>
          <w:rFonts w:ascii="Times New Roman" w:eastAsia="黑体" w:hAnsi="Times New Roman" w:cs="Times New Roman"/>
          <w:color w:val="000000" w:themeColor="text1"/>
          <w:lang w:val="en-GB"/>
        </w:rPr>
        <w:t xml:space="preserve">Guide students to </w:t>
      </w:r>
      <w:r w:rsidR="00C2585F" w:rsidRPr="00C2585F">
        <w:rPr>
          <w:rFonts w:ascii="Times New Roman" w:eastAsia="黑体" w:hAnsi="Times New Roman" w:cs="Times New Roman"/>
          <w:color w:val="000000" w:themeColor="text1"/>
          <w:lang w:val="en-GB"/>
        </w:rPr>
        <w:t>read passages with reading skills learned</w:t>
      </w:r>
      <w:r w:rsidRPr="00C2585F">
        <w:rPr>
          <w:rFonts w:ascii="Times New Roman" w:eastAsia="黑体" w:hAnsi="Times New Roman" w:cs="Times New Roman"/>
          <w:color w:val="000000" w:themeColor="text1"/>
          <w:lang w:val="en-GB"/>
        </w:rPr>
        <w:t>.</w:t>
      </w:r>
    </w:p>
    <w:p w:rsidR="001F5F6F" w:rsidRPr="00C5374E" w:rsidRDefault="001F5F6F">
      <w:pPr>
        <w:adjustRightInd w:val="0"/>
        <w:snapToGrid w:val="0"/>
        <w:spacing w:line="360" w:lineRule="auto"/>
        <w:rPr>
          <w:rFonts w:ascii="Times New Roman" w:eastAsia="黑体" w:hAnsi="Times New Roman" w:cs="Times New Roman"/>
          <w:color w:val="000000" w:themeColor="text1"/>
          <w:lang w:val="en-GB"/>
        </w:rPr>
      </w:pPr>
    </w:p>
    <w:p w:rsidR="00C67556" w:rsidRPr="00C5374E" w:rsidRDefault="00AE2334" w:rsidP="00C67556">
      <w:pPr>
        <w:spacing w:line="360" w:lineRule="auto"/>
        <w:jc w:val="center"/>
        <w:rPr>
          <w:rFonts w:ascii="Times New Roman" w:eastAsia="黑体" w:hAnsi="Times New Roman" w:cs="Times New Roman"/>
          <w:b/>
          <w:bCs/>
          <w:color w:val="000000" w:themeColor="text1"/>
          <w:sz w:val="28"/>
        </w:rPr>
      </w:pPr>
      <w:r>
        <w:rPr>
          <w:rFonts w:ascii="Times New Roman" w:eastAsia="黑体" w:hAnsi="Times New Roman" w:cs="Times New Roman"/>
          <w:b/>
          <w:bCs/>
          <w:color w:val="000000" w:themeColor="text1"/>
          <w:sz w:val="28"/>
        </w:rPr>
        <w:t>Unit 7</w:t>
      </w:r>
      <w:r w:rsidR="00C5374E" w:rsidRPr="00C5374E">
        <w:rPr>
          <w:rFonts w:ascii="Times New Roman" w:eastAsia="黑体" w:hAnsi="Times New Roman" w:cs="Times New Roman"/>
          <w:b/>
          <w:bCs/>
          <w:color w:val="000000" w:themeColor="text1"/>
          <w:sz w:val="28"/>
        </w:rPr>
        <w:t xml:space="preserve"> Writing</w:t>
      </w:r>
      <w:r w:rsidR="00C67556" w:rsidRPr="00C5374E">
        <w:rPr>
          <w:rFonts w:ascii="Times New Roman" w:eastAsia="黑体" w:hAnsi="Times New Roman" w:cs="Times New Roman"/>
          <w:b/>
          <w:bCs/>
          <w:color w:val="000000" w:themeColor="text1"/>
          <w:sz w:val="28"/>
        </w:rPr>
        <w:t xml:space="preserve"> Skills</w:t>
      </w:r>
    </w:p>
    <w:p w:rsidR="00C67556" w:rsidRPr="00C5374E" w:rsidRDefault="00C67556" w:rsidP="00C67556">
      <w:pPr>
        <w:spacing w:line="360" w:lineRule="auto"/>
        <w:rPr>
          <w:rFonts w:ascii="Times New Roman" w:eastAsia="黑体" w:hAnsi="Times New Roman" w:cs="Times New Roman"/>
          <w:bCs/>
          <w:color w:val="000000" w:themeColor="text1"/>
          <w:lang w:val="en-GB"/>
        </w:rPr>
      </w:pPr>
      <w:r w:rsidRPr="00C5374E">
        <w:rPr>
          <w:rFonts w:ascii="Times New Roman" w:eastAsia="黑体" w:hAnsi="Times New Roman" w:cs="Times New Roman"/>
          <w:bCs/>
          <w:color w:val="000000" w:themeColor="text1"/>
        </w:rPr>
        <w:t>【</w:t>
      </w:r>
      <w:r w:rsidRPr="00C5374E">
        <w:rPr>
          <w:rFonts w:ascii="Times New Roman" w:eastAsia="黑体" w:hAnsi="Times New Roman" w:cs="Times New Roman"/>
          <w:b/>
          <w:bCs/>
          <w:color w:val="000000" w:themeColor="text1"/>
        </w:rPr>
        <w:t>本章教学目标和要求</w:t>
      </w:r>
      <w:r w:rsidRPr="00C5374E">
        <w:rPr>
          <w:rFonts w:ascii="Times New Roman" w:eastAsia="黑体" w:hAnsi="Times New Roman" w:cs="Times New Roman"/>
          <w:bCs/>
          <w:color w:val="000000" w:themeColor="text1"/>
        </w:rPr>
        <w:t>】</w:t>
      </w:r>
    </w:p>
    <w:p w:rsidR="001A7E80" w:rsidRDefault="00C67556" w:rsidP="00C67556">
      <w:pPr>
        <w:spacing w:line="360" w:lineRule="auto"/>
        <w:ind w:leftChars="171" w:left="359"/>
        <w:rPr>
          <w:rFonts w:ascii="Times New Roman" w:eastAsia="黑体" w:hAnsi="Times New Roman" w:cs="Times New Roman"/>
          <w:bCs/>
          <w:color w:val="000000" w:themeColor="text1"/>
          <w:lang w:val="en-GB"/>
        </w:rPr>
      </w:pPr>
      <w:r w:rsidRPr="00C5374E">
        <w:rPr>
          <w:rFonts w:ascii="Times New Roman" w:eastAsia="黑体" w:hAnsi="Times New Roman" w:cs="Times New Roman"/>
          <w:bCs/>
          <w:color w:val="000000" w:themeColor="text1"/>
          <w:lang w:val="en-GB"/>
        </w:rPr>
        <w:t xml:space="preserve">1. To </w:t>
      </w:r>
      <w:r w:rsidR="00772960">
        <w:rPr>
          <w:rFonts w:ascii="Times New Roman" w:eastAsia="黑体" w:hAnsi="Times New Roman" w:cs="Times New Roman"/>
          <w:bCs/>
          <w:color w:val="000000" w:themeColor="text1"/>
          <w:lang w:val="en-GB"/>
        </w:rPr>
        <w:t xml:space="preserve">master </w:t>
      </w:r>
      <w:r w:rsidR="001A7E80">
        <w:rPr>
          <w:rFonts w:ascii="Times New Roman" w:eastAsia="黑体" w:hAnsi="Times New Roman" w:cs="Times New Roman"/>
          <w:bCs/>
          <w:color w:val="000000" w:themeColor="text1"/>
          <w:lang w:val="en-GB"/>
        </w:rPr>
        <w:t>major sentence writing skills.</w:t>
      </w:r>
    </w:p>
    <w:p w:rsidR="001A7E80" w:rsidRDefault="00772960" w:rsidP="001A7E80">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2. To master </w:t>
      </w:r>
      <w:r w:rsidR="001A7E80">
        <w:rPr>
          <w:rFonts w:ascii="Times New Roman" w:eastAsia="黑体" w:hAnsi="Times New Roman" w:cs="Times New Roman"/>
          <w:bCs/>
          <w:color w:val="000000" w:themeColor="text1"/>
          <w:lang w:val="en-GB"/>
        </w:rPr>
        <w:t>main</w:t>
      </w:r>
      <w:r w:rsidR="001A7E80" w:rsidRPr="00C5374E">
        <w:rPr>
          <w:rFonts w:ascii="Times New Roman" w:eastAsia="黑体" w:hAnsi="Times New Roman" w:cs="Times New Roman"/>
          <w:bCs/>
          <w:color w:val="000000" w:themeColor="text1"/>
          <w:lang w:val="en-GB"/>
        </w:rPr>
        <w:t xml:space="preserve"> basic </w:t>
      </w:r>
      <w:r w:rsidR="001A7E80">
        <w:rPr>
          <w:rFonts w:ascii="Times New Roman" w:eastAsia="黑体" w:hAnsi="Times New Roman" w:cs="Times New Roman"/>
          <w:bCs/>
          <w:color w:val="000000" w:themeColor="text1"/>
          <w:lang w:val="en-GB"/>
        </w:rPr>
        <w:t xml:space="preserve">paragraph </w:t>
      </w:r>
      <w:r w:rsidR="001A7E80" w:rsidRPr="00C5374E">
        <w:rPr>
          <w:rFonts w:ascii="Times New Roman" w:eastAsia="黑体" w:hAnsi="Times New Roman" w:cs="Times New Roman"/>
          <w:bCs/>
          <w:color w:val="000000" w:themeColor="text1"/>
          <w:lang w:val="en-GB"/>
        </w:rPr>
        <w:t>writing patterns.</w:t>
      </w:r>
    </w:p>
    <w:p w:rsidR="00C67556" w:rsidRPr="00C5374E" w:rsidRDefault="00772960" w:rsidP="00C67556">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3</w:t>
      </w:r>
      <w:r w:rsidR="00C5374E" w:rsidRPr="00C5374E">
        <w:rPr>
          <w:rFonts w:ascii="Times New Roman" w:eastAsia="黑体" w:hAnsi="Times New Roman" w:cs="Times New Roman"/>
          <w:bCs/>
          <w:color w:val="000000" w:themeColor="text1"/>
          <w:lang w:val="en-GB"/>
        </w:rPr>
        <w:t>. To apply writing</w:t>
      </w:r>
      <w:r w:rsidR="00C67556" w:rsidRPr="00C5374E">
        <w:rPr>
          <w:rFonts w:ascii="Times New Roman" w:eastAsia="黑体" w:hAnsi="Times New Roman" w:cs="Times New Roman"/>
          <w:bCs/>
          <w:color w:val="000000" w:themeColor="text1"/>
          <w:lang w:val="en-GB"/>
        </w:rPr>
        <w:t xml:space="preserve"> skills into practice.</w:t>
      </w:r>
    </w:p>
    <w:p w:rsidR="00C67556" w:rsidRPr="00C5374E" w:rsidRDefault="00C67556" w:rsidP="00C67556">
      <w:pPr>
        <w:spacing w:line="360" w:lineRule="auto"/>
        <w:rPr>
          <w:rFonts w:ascii="Times New Roman" w:eastAsia="黑体" w:hAnsi="Times New Roman" w:cs="Times New Roman"/>
          <w:color w:val="000000" w:themeColor="text1"/>
          <w:lang w:val="en-GB"/>
        </w:rPr>
      </w:pPr>
      <w:r w:rsidRPr="00C5374E">
        <w:rPr>
          <w:rFonts w:ascii="Times New Roman" w:eastAsia="黑体" w:hAnsi="Times New Roman" w:cs="Times New Roman"/>
          <w:color w:val="000000" w:themeColor="text1"/>
        </w:rPr>
        <w:t>【</w:t>
      </w:r>
      <w:r w:rsidRPr="00C5374E">
        <w:rPr>
          <w:rFonts w:ascii="Times New Roman" w:eastAsia="黑体" w:hAnsi="Times New Roman" w:cs="Times New Roman"/>
          <w:b/>
          <w:bCs/>
          <w:color w:val="000000" w:themeColor="text1"/>
        </w:rPr>
        <w:t>本章</w:t>
      </w:r>
      <w:r w:rsidRPr="00C5374E">
        <w:rPr>
          <w:rFonts w:ascii="Times New Roman" w:eastAsia="黑体" w:hAnsi="Times New Roman" w:cs="Times New Roman"/>
          <w:b/>
          <w:color w:val="000000" w:themeColor="text1"/>
        </w:rPr>
        <w:t>重点、难点</w:t>
      </w:r>
      <w:r w:rsidRPr="00C5374E">
        <w:rPr>
          <w:rFonts w:ascii="Times New Roman" w:eastAsia="黑体" w:hAnsi="Times New Roman" w:cs="Times New Roman"/>
          <w:color w:val="000000" w:themeColor="text1"/>
        </w:rPr>
        <w:t>】</w:t>
      </w:r>
    </w:p>
    <w:p w:rsidR="00C67556" w:rsidRPr="001C2C81" w:rsidRDefault="00C5374E" w:rsidP="00C67556">
      <w:pPr>
        <w:spacing w:line="360" w:lineRule="auto"/>
        <w:ind w:leftChars="171" w:left="359" w:firstLineChars="50" w:firstLine="105"/>
        <w:rPr>
          <w:rFonts w:ascii="Times New Roman" w:eastAsia="黑体" w:hAnsi="Times New Roman" w:cs="Times New Roman"/>
          <w:bCs/>
          <w:color w:val="000000" w:themeColor="text1"/>
          <w:lang w:val="en-GB"/>
        </w:rPr>
      </w:pPr>
      <w:r w:rsidRPr="001C2C81">
        <w:rPr>
          <w:rFonts w:ascii="Times New Roman" w:eastAsia="黑体" w:hAnsi="Times New Roman" w:cs="Times New Roman"/>
          <w:bCs/>
          <w:color w:val="000000" w:themeColor="text1"/>
          <w:lang w:val="en-GB"/>
        </w:rPr>
        <w:t>Writ</w:t>
      </w:r>
      <w:r w:rsidR="00C67556" w:rsidRPr="001C2C81">
        <w:rPr>
          <w:rFonts w:ascii="Times New Roman" w:eastAsia="黑体" w:hAnsi="Times New Roman" w:cs="Times New Roman"/>
          <w:bCs/>
          <w:color w:val="000000" w:themeColor="text1"/>
          <w:lang w:val="en-GB"/>
        </w:rPr>
        <w:t>ing Skills</w:t>
      </w:r>
    </w:p>
    <w:p w:rsidR="00C67556" w:rsidRPr="001C2C81" w:rsidRDefault="00C67556" w:rsidP="00C67556">
      <w:pPr>
        <w:spacing w:line="360" w:lineRule="auto"/>
        <w:rPr>
          <w:rFonts w:ascii="Times New Roman" w:eastAsia="黑体" w:hAnsi="Times New Roman" w:cs="Times New Roman"/>
          <w:b/>
          <w:bCs/>
          <w:color w:val="000000" w:themeColor="text1"/>
          <w:lang w:val="en-GB"/>
        </w:rPr>
      </w:pPr>
      <w:r w:rsidRPr="001C2C81">
        <w:rPr>
          <w:rFonts w:ascii="Times New Roman" w:eastAsia="黑体" w:hAnsi="Times New Roman" w:cs="Times New Roman"/>
          <w:b/>
          <w:bCs/>
          <w:color w:val="000000" w:themeColor="text1"/>
        </w:rPr>
        <w:t>【教学内容】</w:t>
      </w:r>
    </w:p>
    <w:p w:rsidR="001C2C81" w:rsidRDefault="001C2C81" w:rsidP="001C2C81">
      <w:pPr>
        <w:spacing w:line="360" w:lineRule="auto"/>
        <w:ind w:firstLineChars="150" w:firstLine="315"/>
        <w:rPr>
          <w:rFonts w:ascii="Times New Roman" w:eastAsia="黑体" w:hAnsi="Times New Roman" w:cs="Times New Roman"/>
          <w:bCs/>
          <w:color w:val="000000" w:themeColor="text1"/>
        </w:rPr>
      </w:pPr>
      <w:r w:rsidRPr="001C2C81">
        <w:rPr>
          <w:rFonts w:ascii="Times New Roman" w:eastAsia="黑体" w:hAnsi="Times New Roman" w:cs="Times New Roman"/>
          <w:bCs/>
          <w:color w:val="000000" w:themeColor="text1"/>
          <w:lang w:val="en-GB"/>
        </w:rPr>
        <w:t xml:space="preserve">1. </w:t>
      </w:r>
      <w:r w:rsidR="00D563C7">
        <w:rPr>
          <w:rFonts w:ascii="Times New Roman" w:eastAsia="黑体" w:hAnsi="Times New Roman" w:cs="Times New Roman"/>
          <w:bCs/>
          <w:color w:val="000000" w:themeColor="text1"/>
        </w:rPr>
        <w:t>Sentence</w:t>
      </w:r>
      <w:r w:rsidRPr="001C2C81">
        <w:rPr>
          <w:rFonts w:ascii="Times New Roman" w:eastAsia="黑体" w:hAnsi="Times New Roman" w:cs="Times New Roman"/>
          <w:bCs/>
          <w:color w:val="000000" w:themeColor="text1"/>
        </w:rPr>
        <w:t xml:space="preserve"> writing</w:t>
      </w:r>
      <w:r w:rsidR="00D563C7">
        <w:rPr>
          <w:rFonts w:ascii="Times New Roman" w:eastAsia="黑体" w:hAnsi="Times New Roman" w:cs="Times New Roman"/>
          <w:bCs/>
          <w:color w:val="000000" w:themeColor="text1"/>
        </w:rPr>
        <w:t xml:space="preserve"> skill</w:t>
      </w:r>
    </w:p>
    <w:p w:rsidR="00D563C7" w:rsidRPr="00D563C7" w:rsidRDefault="00D563C7" w:rsidP="00D563C7">
      <w:pPr>
        <w:spacing w:line="360" w:lineRule="auto"/>
        <w:ind w:leftChars="150" w:left="1470" w:hangingChars="550" w:hanging="1155"/>
        <w:rPr>
          <w:rFonts w:ascii="Times New Roman" w:eastAsia="黑体" w:hAnsi="Times New Roman" w:cs="Times New Roman"/>
          <w:bCs/>
          <w:color w:val="000000" w:themeColor="text1"/>
        </w:rPr>
      </w:pPr>
      <w:r w:rsidRPr="00D563C7">
        <w:rPr>
          <w:rFonts w:ascii="Times New Roman" w:eastAsia="黑体" w:hAnsi="Times New Roman" w:cs="Times New Roman"/>
          <w:bCs/>
          <w:color w:val="000000" w:themeColor="text1"/>
        </w:rPr>
        <w:t>Parallelism</w:t>
      </w:r>
      <w:r w:rsidRPr="00D563C7">
        <w:rPr>
          <w:rFonts w:ascii="Times New Roman" w:eastAsia="黑体" w:hAnsi="Times New Roman" w:cs="Times New Roman" w:hint="eastAsia"/>
          <w:bCs/>
          <w:color w:val="000000" w:themeColor="text1"/>
        </w:rPr>
        <w:t>：</w:t>
      </w:r>
      <w:r w:rsidRPr="00D563C7">
        <w:rPr>
          <w:rFonts w:ascii="Times New Roman" w:eastAsia="黑体" w:hAnsi="Times New Roman" w:cs="Times New Roman"/>
          <w:bCs/>
          <w:color w:val="000000" w:themeColor="text1"/>
        </w:rPr>
        <w:t>By placing two or more ideas of equal value in the same grammatical form enables us to express these ideas clearly and emphatically.</w:t>
      </w:r>
    </w:p>
    <w:p w:rsidR="00D563C7" w:rsidRDefault="00040866" w:rsidP="00040866">
      <w:pPr>
        <w:spacing w:line="360" w:lineRule="auto"/>
        <w:ind w:leftChars="150" w:left="315"/>
        <w:rPr>
          <w:rFonts w:ascii="Times New Roman" w:eastAsia="黑体" w:hAnsi="Times New Roman" w:cs="Times New Roman"/>
          <w:bCs/>
          <w:color w:val="000000" w:themeColor="text1"/>
        </w:rPr>
      </w:pPr>
      <w:r w:rsidRPr="00040866">
        <w:rPr>
          <w:rFonts w:ascii="Times New Roman" w:eastAsia="黑体" w:hAnsi="Times New Roman" w:cs="Times New Roman"/>
          <w:bCs/>
          <w:color w:val="000000" w:themeColor="text1"/>
        </w:rPr>
        <w:lastRenderedPageBreak/>
        <w:t>Absolute structure consists of a noun plus at least one other word, such as an adjective, a prepositional phrase, adverbs or participles.</w:t>
      </w:r>
    </w:p>
    <w:p w:rsidR="00040866" w:rsidRPr="00040866" w:rsidRDefault="00040866" w:rsidP="00040866">
      <w:pPr>
        <w:spacing w:line="360" w:lineRule="auto"/>
        <w:ind w:leftChars="150" w:left="315"/>
        <w:rPr>
          <w:rFonts w:ascii="Times New Roman" w:eastAsia="黑体" w:hAnsi="Times New Roman" w:cs="Times New Roman"/>
          <w:bCs/>
          <w:color w:val="000000" w:themeColor="text1"/>
        </w:rPr>
      </w:pPr>
      <w:r w:rsidRPr="00040866">
        <w:rPr>
          <w:rFonts w:ascii="Times New Roman" w:eastAsia="黑体" w:hAnsi="Times New Roman" w:cs="Times New Roman"/>
          <w:bCs/>
          <w:color w:val="000000" w:themeColor="text1"/>
        </w:rPr>
        <w:t>Exemplification</w:t>
      </w:r>
      <w:r w:rsidRPr="00040866">
        <w:rPr>
          <w:rFonts w:ascii="Times New Roman" w:eastAsia="黑体" w:hAnsi="Times New Roman" w:cs="Times New Roman" w:hint="eastAsia"/>
          <w:bCs/>
          <w:color w:val="000000" w:themeColor="text1"/>
        </w:rPr>
        <w:t>：</w:t>
      </w:r>
      <w:r w:rsidRPr="00040866">
        <w:rPr>
          <w:rFonts w:ascii="Times New Roman" w:eastAsia="黑体" w:hAnsi="Times New Roman" w:cs="Times New Roman"/>
          <w:bCs/>
          <w:color w:val="000000" w:themeColor="text1"/>
        </w:rPr>
        <w:t>A general statement supported by facts and examples to illustrate it.</w:t>
      </w:r>
    </w:p>
    <w:p w:rsidR="00A67489" w:rsidRPr="00A67489" w:rsidRDefault="00A67489" w:rsidP="00A67489">
      <w:pPr>
        <w:spacing w:line="360" w:lineRule="auto"/>
        <w:ind w:leftChars="150" w:left="315"/>
        <w:rPr>
          <w:rFonts w:ascii="Times New Roman" w:eastAsia="黑体" w:hAnsi="Times New Roman" w:cs="Times New Roman"/>
          <w:bCs/>
          <w:color w:val="000000" w:themeColor="text1"/>
        </w:rPr>
      </w:pPr>
      <w:r w:rsidRPr="00A67489">
        <w:rPr>
          <w:rFonts w:ascii="Times New Roman" w:eastAsia="黑体" w:hAnsi="Times New Roman" w:cs="Times New Roman"/>
          <w:bCs/>
          <w:color w:val="000000" w:themeColor="text1"/>
        </w:rPr>
        <w:t>Comparison and contrast</w:t>
      </w:r>
      <w:r w:rsidRPr="00A67489">
        <w:rPr>
          <w:rFonts w:ascii="Times New Roman" w:eastAsia="黑体" w:hAnsi="Times New Roman" w:cs="Times New Roman" w:hint="eastAsia"/>
          <w:bCs/>
          <w:color w:val="000000" w:themeColor="text1"/>
        </w:rPr>
        <w:t>：</w:t>
      </w:r>
    </w:p>
    <w:p w:rsidR="00A67489" w:rsidRPr="00A67489" w:rsidRDefault="00A67489" w:rsidP="00A67489">
      <w:pPr>
        <w:spacing w:line="360" w:lineRule="auto"/>
        <w:ind w:leftChars="150" w:left="315"/>
        <w:rPr>
          <w:rFonts w:ascii="Times New Roman" w:eastAsia="黑体" w:hAnsi="Times New Roman" w:cs="Times New Roman"/>
          <w:bCs/>
          <w:color w:val="000000" w:themeColor="text1"/>
        </w:rPr>
      </w:pPr>
      <w:r w:rsidRPr="00A67489">
        <w:rPr>
          <w:rFonts w:ascii="Times New Roman" w:eastAsia="黑体" w:hAnsi="Times New Roman" w:cs="Times New Roman"/>
          <w:bCs/>
          <w:color w:val="000000" w:themeColor="text1"/>
        </w:rPr>
        <w:t xml:space="preserve">It is a method to bring together two subjects in order to analyze their similarities and differences or highlight the essential characteristics of one or more subjects. </w:t>
      </w:r>
    </w:p>
    <w:p w:rsidR="0085303A" w:rsidRPr="001C2C81" w:rsidRDefault="00C67556" w:rsidP="0085303A">
      <w:pPr>
        <w:spacing w:line="360" w:lineRule="auto"/>
        <w:ind w:firstLineChars="150" w:firstLine="315"/>
        <w:rPr>
          <w:rFonts w:ascii="Times New Roman" w:eastAsia="黑体" w:hAnsi="Times New Roman" w:cs="Times New Roman"/>
          <w:bCs/>
          <w:color w:val="000000" w:themeColor="text1"/>
        </w:rPr>
      </w:pPr>
      <w:r w:rsidRPr="001C2C81">
        <w:rPr>
          <w:rFonts w:ascii="Times New Roman" w:eastAsia="黑体" w:hAnsi="Times New Roman" w:cs="Times New Roman"/>
          <w:bCs/>
          <w:color w:val="000000" w:themeColor="text1"/>
          <w:lang w:val="en-GB"/>
        </w:rPr>
        <w:t xml:space="preserve">2. </w:t>
      </w:r>
      <w:r w:rsidR="0085303A" w:rsidRPr="001C2C81">
        <w:rPr>
          <w:rFonts w:ascii="Times New Roman" w:eastAsia="黑体" w:hAnsi="Times New Roman" w:cs="Times New Roman"/>
          <w:bCs/>
          <w:color w:val="000000" w:themeColor="text1"/>
        </w:rPr>
        <w:t>Paragraph writing</w:t>
      </w:r>
      <w:r w:rsidR="0085303A">
        <w:rPr>
          <w:rFonts w:ascii="Times New Roman" w:eastAsia="黑体" w:hAnsi="Times New Roman" w:cs="Times New Roman"/>
          <w:bCs/>
          <w:color w:val="000000" w:themeColor="text1"/>
        </w:rPr>
        <w:t xml:space="preserve"> pattern</w:t>
      </w:r>
    </w:p>
    <w:p w:rsidR="00D563C7" w:rsidRPr="001C2C81" w:rsidRDefault="00D563C7" w:rsidP="00D563C7">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Topic sentence——Details——Conclusion</w:t>
      </w:r>
    </w:p>
    <w:p w:rsidR="0085303A" w:rsidRDefault="0085303A" w:rsidP="0085303A">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Problem——Details of Problem——Solution——Evaluation</w:t>
      </w:r>
    </w:p>
    <w:p w:rsidR="00040866" w:rsidRPr="001C2C81" w:rsidRDefault="00040866" w:rsidP="00040866">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Cause</w:t>
      </w:r>
      <w:r>
        <w:rPr>
          <w:rFonts w:ascii="Times New Roman" w:eastAsia="黑体" w:hAnsi="Times New Roman" w:cs="Times New Roman"/>
          <w:bCs/>
          <w:color w:val="000000" w:themeColor="text1"/>
          <w:lang w:val="en-GB"/>
        </w:rPr>
        <w:t>——</w:t>
      </w:r>
      <w:r>
        <w:rPr>
          <w:rFonts w:ascii="Times New Roman" w:eastAsia="黑体" w:hAnsi="Times New Roman" w:cs="Times New Roman"/>
          <w:bCs/>
          <w:color w:val="000000" w:themeColor="text1"/>
          <w:lang w:val="en-GB"/>
        </w:rPr>
        <w:t>Effect</w:t>
      </w:r>
    </w:p>
    <w:p w:rsidR="00A67489" w:rsidRPr="001C2C81" w:rsidRDefault="00A67489" w:rsidP="00A67489">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Question</w:t>
      </w:r>
      <w:r>
        <w:rPr>
          <w:rFonts w:ascii="Times New Roman" w:eastAsia="黑体" w:hAnsi="Times New Roman" w:cs="Times New Roman"/>
          <w:bCs/>
          <w:color w:val="000000" w:themeColor="text1"/>
          <w:lang w:val="en-GB"/>
        </w:rPr>
        <w:t>——</w:t>
      </w:r>
      <w:r>
        <w:rPr>
          <w:rFonts w:ascii="Times New Roman" w:eastAsia="黑体" w:hAnsi="Times New Roman" w:cs="Times New Roman"/>
          <w:bCs/>
          <w:color w:val="000000" w:themeColor="text1"/>
          <w:lang w:val="en-GB"/>
        </w:rPr>
        <w:t>Examples</w:t>
      </w:r>
      <w:r>
        <w:rPr>
          <w:rFonts w:ascii="Times New Roman" w:eastAsia="黑体" w:hAnsi="Times New Roman" w:cs="Times New Roman"/>
          <w:bCs/>
          <w:color w:val="000000" w:themeColor="text1"/>
          <w:lang w:val="en-GB"/>
        </w:rPr>
        <w:t>——Conclusion</w:t>
      </w:r>
    </w:p>
    <w:p w:rsidR="00A67489" w:rsidRPr="00A67489" w:rsidRDefault="00A67489" w:rsidP="00A67489">
      <w:pPr>
        <w:spacing w:line="360" w:lineRule="auto"/>
        <w:ind w:leftChars="171" w:left="359"/>
        <w:rPr>
          <w:rFonts w:ascii="Times New Roman" w:eastAsia="黑体" w:hAnsi="Times New Roman" w:cs="Times New Roman"/>
          <w:bCs/>
          <w:color w:val="000000" w:themeColor="text1"/>
        </w:rPr>
      </w:pPr>
      <w:r w:rsidRPr="00A67489">
        <w:rPr>
          <w:rFonts w:ascii="Times New Roman" w:eastAsia="黑体" w:hAnsi="Times New Roman" w:cs="Times New Roman"/>
          <w:bCs/>
          <w:color w:val="000000" w:themeColor="text1"/>
        </w:rPr>
        <w:t>A paragraph of time order</w:t>
      </w:r>
    </w:p>
    <w:p w:rsidR="00A67489" w:rsidRPr="001C2C81" w:rsidRDefault="00A67489" w:rsidP="00A67489">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Topic sentence——</w:t>
      </w:r>
      <w:r>
        <w:rPr>
          <w:rFonts w:ascii="Times New Roman" w:eastAsia="黑体" w:hAnsi="Times New Roman" w:cs="Times New Roman"/>
          <w:bCs/>
          <w:color w:val="000000" w:themeColor="text1"/>
          <w:lang w:val="en-GB"/>
        </w:rPr>
        <w:t>Listing</w:t>
      </w:r>
    </w:p>
    <w:p w:rsidR="00C67556" w:rsidRPr="001C2C81" w:rsidRDefault="00C67556" w:rsidP="00D563C7">
      <w:pPr>
        <w:spacing w:line="360" w:lineRule="auto"/>
        <w:rPr>
          <w:rFonts w:ascii="Times New Roman" w:eastAsia="黑体" w:hAnsi="Times New Roman" w:cs="Times New Roman"/>
          <w:b/>
          <w:color w:val="000000" w:themeColor="text1"/>
          <w:lang w:val="en-GB"/>
        </w:rPr>
      </w:pPr>
      <w:r w:rsidRPr="001C2C81">
        <w:rPr>
          <w:rFonts w:ascii="Times New Roman" w:eastAsia="黑体" w:hAnsi="Times New Roman" w:cs="Times New Roman"/>
          <w:b/>
          <w:color w:val="000000" w:themeColor="text1"/>
        </w:rPr>
        <w:t>【实践教学内容】</w:t>
      </w:r>
    </w:p>
    <w:p w:rsidR="00C67556" w:rsidRPr="001C2C81" w:rsidRDefault="001C2C81" w:rsidP="00C67556">
      <w:pPr>
        <w:spacing w:line="360" w:lineRule="auto"/>
        <w:ind w:leftChars="171" w:left="359"/>
        <w:rPr>
          <w:rFonts w:ascii="Times New Roman" w:eastAsia="黑体" w:hAnsi="Times New Roman" w:cs="Times New Roman"/>
          <w:bCs/>
          <w:color w:val="000000" w:themeColor="text1"/>
          <w:lang w:val="en-GB"/>
        </w:rPr>
      </w:pPr>
      <w:r w:rsidRPr="001C2C81">
        <w:rPr>
          <w:rFonts w:ascii="Times New Roman" w:eastAsia="黑体" w:hAnsi="Times New Roman" w:cs="Times New Roman"/>
          <w:bCs/>
          <w:color w:val="000000" w:themeColor="text1"/>
          <w:lang w:val="en-GB"/>
        </w:rPr>
        <w:t>Writing</w:t>
      </w:r>
      <w:r w:rsidR="00C67556" w:rsidRPr="001C2C81">
        <w:rPr>
          <w:rFonts w:ascii="Times New Roman" w:eastAsia="黑体" w:hAnsi="Times New Roman" w:cs="Times New Roman"/>
          <w:bCs/>
          <w:color w:val="000000" w:themeColor="text1"/>
          <w:lang w:val="en-GB"/>
        </w:rPr>
        <w:t xml:space="preserve"> skill</w:t>
      </w:r>
      <w:r w:rsidRPr="001C2C81">
        <w:rPr>
          <w:rFonts w:ascii="Times New Roman" w:eastAsia="黑体" w:hAnsi="Times New Roman" w:cs="Times New Roman"/>
          <w:bCs/>
          <w:color w:val="000000" w:themeColor="text1"/>
          <w:lang w:val="en-GB"/>
        </w:rPr>
        <w:t>s</w:t>
      </w:r>
      <w:r w:rsidR="00C67556" w:rsidRPr="001C2C81">
        <w:rPr>
          <w:rFonts w:ascii="Times New Roman" w:eastAsia="黑体" w:hAnsi="Times New Roman" w:cs="Times New Roman"/>
          <w:bCs/>
          <w:color w:val="000000" w:themeColor="text1"/>
          <w:lang w:val="en-GB"/>
        </w:rPr>
        <w:t xml:space="preserve"> practice</w:t>
      </w:r>
    </w:p>
    <w:p w:rsidR="00C67556" w:rsidRPr="001C2C81" w:rsidRDefault="00C67556" w:rsidP="00C67556">
      <w:pPr>
        <w:adjustRightInd w:val="0"/>
        <w:snapToGrid w:val="0"/>
        <w:spacing w:line="360" w:lineRule="auto"/>
        <w:rPr>
          <w:rFonts w:ascii="Times New Roman" w:eastAsia="黑体" w:hAnsi="Times New Roman" w:cs="Times New Roman"/>
          <w:b/>
          <w:color w:val="000000" w:themeColor="text1"/>
        </w:rPr>
      </w:pPr>
      <w:r w:rsidRPr="001C2C81">
        <w:rPr>
          <w:rFonts w:ascii="Times New Roman" w:eastAsia="黑体" w:hAnsi="Times New Roman" w:cs="Times New Roman"/>
          <w:b/>
          <w:color w:val="000000" w:themeColor="text1"/>
        </w:rPr>
        <w:t>【本章教学建议】</w:t>
      </w:r>
    </w:p>
    <w:p w:rsidR="00C67556" w:rsidRPr="001C2C81" w:rsidRDefault="001C2C81" w:rsidP="00C67556">
      <w:pPr>
        <w:adjustRightInd w:val="0"/>
        <w:snapToGrid w:val="0"/>
        <w:spacing w:line="360" w:lineRule="auto"/>
        <w:ind w:leftChars="171" w:left="359"/>
        <w:rPr>
          <w:rFonts w:ascii="Times New Roman" w:eastAsia="黑体" w:hAnsi="Times New Roman" w:cs="Times New Roman"/>
          <w:color w:val="000000" w:themeColor="text1"/>
          <w:lang w:val="en-GB"/>
        </w:rPr>
      </w:pPr>
      <w:r w:rsidRPr="001C2C81">
        <w:rPr>
          <w:rFonts w:ascii="Times New Roman" w:eastAsia="黑体" w:hAnsi="Times New Roman" w:cs="Times New Roman"/>
          <w:color w:val="000000" w:themeColor="text1"/>
          <w:lang w:val="en-GB"/>
        </w:rPr>
        <w:t>Guide students to write passages with writing</w:t>
      </w:r>
      <w:r w:rsidR="00C67556" w:rsidRPr="001C2C81">
        <w:rPr>
          <w:rFonts w:ascii="Times New Roman" w:eastAsia="黑体" w:hAnsi="Times New Roman" w:cs="Times New Roman"/>
          <w:color w:val="000000" w:themeColor="text1"/>
          <w:lang w:val="en-GB"/>
        </w:rPr>
        <w:t xml:space="preserve"> skills learned.</w:t>
      </w:r>
    </w:p>
    <w:p w:rsidR="00C67556" w:rsidRDefault="00C67556">
      <w:pPr>
        <w:adjustRightInd w:val="0"/>
        <w:snapToGrid w:val="0"/>
        <w:spacing w:line="360" w:lineRule="auto"/>
        <w:rPr>
          <w:rFonts w:ascii="Times New Roman" w:eastAsia="黑体" w:hAnsi="Times New Roman" w:cs="Times New Roman"/>
          <w:color w:val="FF0000"/>
          <w:lang w:val="en-GB"/>
        </w:rPr>
      </w:pPr>
    </w:p>
    <w:p w:rsidR="00AC4334" w:rsidRPr="00C5374E" w:rsidRDefault="00AC4334" w:rsidP="00AC4334">
      <w:pPr>
        <w:spacing w:line="360" w:lineRule="auto"/>
        <w:jc w:val="center"/>
        <w:rPr>
          <w:rFonts w:ascii="Times New Roman" w:eastAsia="黑体" w:hAnsi="Times New Roman" w:cs="Times New Roman"/>
          <w:b/>
          <w:bCs/>
          <w:color w:val="000000" w:themeColor="text1"/>
          <w:sz w:val="28"/>
        </w:rPr>
      </w:pPr>
      <w:r>
        <w:rPr>
          <w:rFonts w:ascii="Times New Roman" w:eastAsia="黑体" w:hAnsi="Times New Roman" w:cs="Times New Roman"/>
          <w:b/>
          <w:bCs/>
          <w:color w:val="000000" w:themeColor="text1"/>
          <w:sz w:val="28"/>
        </w:rPr>
        <w:t>Unit 8</w:t>
      </w:r>
      <w:r w:rsidRPr="00C5374E">
        <w:rPr>
          <w:rFonts w:ascii="Times New Roman" w:eastAsia="黑体" w:hAnsi="Times New Roman" w:cs="Times New Roman"/>
          <w:b/>
          <w:bCs/>
          <w:color w:val="000000" w:themeColor="text1"/>
          <w:sz w:val="28"/>
        </w:rPr>
        <w:t xml:space="preserve"> </w:t>
      </w:r>
      <w:r>
        <w:rPr>
          <w:rFonts w:ascii="Times New Roman" w:eastAsia="黑体" w:hAnsi="Times New Roman" w:cs="Times New Roman"/>
          <w:b/>
          <w:bCs/>
          <w:color w:val="000000" w:themeColor="text1"/>
          <w:sz w:val="28"/>
        </w:rPr>
        <w:t>Translation</w:t>
      </w:r>
      <w:r w:rsidRPr="00C5374E">
        <w:rPr>
          <w:rFonts w:ascii="Times New Roman" w:eastAsia="黑体" w:hAnsi="Times New Roman" w:cs="Times New Roman"/>
          <w:b/>
          <w:bCs/>
          <w:color w:val="000000" w:themeColor="text1"/>
          <w:sz w:val="28"/>
        </w:rPr>
        <w:t xml:space="preserve"> Skills</w:t>
      </w:r>
    </w:p>
    <w:p w:rsidR="00AC4334" w:rsidRPr="00C5374E" w:rsidRDefault="00AC4334" w:rsidP="00AC4334">
      <w:pPr>
        <w:spacing w:line="360" w:lineRule="auto"/>
        <w:rPr>
          <w:rFonts w:ascii="Times New Roman" w:eastAsia="黑体" w:hAnsi="Times New Roman" w:cs="Times New Roman"/>
          <w:bCs/>
          <w:color w:val="000000" w:themeColor="text1"/>
          <w:lang w:val="en-GB"/>
        </w:rPr>
      </w:pPr>
      <w:r w:rsidRPr="00C5374E">
        <w:rPr>
          <w:rFonts w:ascii="Times New Roman" w:eastAsia="黑体" w:hAnsi="Times New Roman" w:cs="Times New Roman"/>
          <w:bCs/>
          <w:color w:val="000000" w:themeColor="text1"/>
        </w:rPr>
        <w:t>【</w:t>
      </w:r>
      <w:r w:rsidRPr="00C5374E">
        <w:rPr>
          <w:rFonts w:ascii="Times New Roman" w:eastAsia="黑体" w:hAnsi="Times New Roman" w:cs="Times New Roman"/>
          <w:b/>
          <w:bCs/>
          <w:color w:val="000000" w:themeColor="text1"/>
        </w:rPr>
        <w:t>本章教学目标和要求</w:t>
      </w:r>
      <w:r w:rsidRPr="00C5374E">
        <w:rPr>
          <w:rFonts w:ascii="Times New Roman" w:eastAsia="黑体" w:hAnsi="Times New Roman" w:cs="Times New Roman"/>
          <w:bCs/>
          <w:color w:val="000000" w:themeColor="text1"/>
        </w:rPr>
        <w:t>】</w:t>
      </w:r>
    </w:p>
    <w:p w:rsidR="00AC4334" w:rsidRDefault="00AC4334" w:rsidP="00AC4334">
      <w:pPr>
        <w:spacing w:line="360" w:lineRule="auto"/>
        <w:ind w:leftChars="171" w:left="359"/>
        <w:rPr>
          <w:rFonts w:ascii="Times New Roman" w:eastAsia="黑体" w:hAnsi="Times New Roman" w:cs="Times New Roman"/>
          <w:bCs/>
          <w:color w:val="000000" w:themeColor="text1"/>
          <w:lang w:val="en-GB"/>
        </w:rPr>
      </w:pPr>
      <w:r w:rsidRPr="00C5374E">
        <w:rPr>
          <w:rFonts w:ascii="Times New Roman" w:eastAsia="黑体" w:hAnsi="Times New Roman" w:cs="Times New Roman"/>
          <w:bCs/>
          <w:color w:val="000000" w:themeColor="text1"/>
          <w:lang w:val="en-GB"/>
        </w:rPr>
        <w:t xml:space="preserve">1. To </w:t>
      </w:r>
      <w:r>
        <w:rPr>
          <w:rFonts w:ascii="Times New Roman" w:eastAsia="黑体" w:hAnsi="Times New Roman" w:cs="Times New Roman"/>
          <w:bCs/>
          <w:color w:val="000000" w:themeColor="text1"/>
          <w:lang w:val="en-GB"/>
        </w:rPr>
        <w:t xml:space="preserve">master major </w:t>
      </w:r>
      <w:r w:rsidR="005912FE">
        <w:rPr>
          <w:rFonts w:ascii="Times New Roman" w:eastAsia="黑体" w:hAnsi="Times New Roman" w:cs="Times New Roman"/>
          <w:bCs/>
          <w:color w:val="000000" w:themeColor="text1"/>
          <w:lang w:val="en-GB"/>
        </w:rPr>
        <w:t>Translation</w:t>
      </w:r>
      <w:r>
        <w:rPr>
          <w:rFonts w:ascii="Times New Roman" w:eastAsia="黑体" w:hAnsi="Times New Roman" w:cs="Times New Roman"/>
          <w:bCs/>
          <w:color w:val="000000" w:themeColor="text1"/>
          <w:lang w:val="en-GB"/>
        </w:rPr>
        <w:t xml:space="preserve"> skills.</w:t>
      </w:r>
    </w:p>
    <w:p w:rsidR="00AC4334" w:rsidRPr="00C5374E" w:rsidRDefault="00AC4334" w:rsidP="00AC4334">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3</w:t>
      </w:r>
      <w:r w:rsidRPr="00C5374E">
        <w:rPr>
          <w:rFonts w:ascii="Times New Roman" w:eastAsia="黑体" w:hAnsi="Times New Roman" w:cs="Times New Roman"/>
          <w:bCs/>
          <w:color w:val="000000" w:themeColor="text1"/>
          <w:lang w:val="en-GB"/>
        </w:rPr>
        <w:t>. To apply writing skills into practice.</w:t>
      </w:r>
    </w:p>
    <w:p w:rsidR="00AC4334" w:rsidRPr="00C5374E" w:rsidRDefault="00AC4334" w:rsidP="00AC4334">
      <w:pPr>
        <w:spacing w:line="360" w:lineRule="auto"/>
        <w:rPr>
          <w:rFonts w:ascii="Times New Roman" w:eastAsia="黑体" w:hAnsi="Times New Roman" w:cs="Times New Roman"/>
          <w:color w:val="000000" w:themeColor="text1"/>
          <w:lang w:val="en-GB"/>
        </w:rPr>
      </w:pPr>
      <w:r w:rsidRPr="00C5374E">
        <w:rPr>
          <w:rFonts w:ascii="Times New Roman" w:eastAsia="黑体" w:hAnsi="Times New Roman" w:cs="Times New Roman"/>
          <w:color w:val="000000" w:themeColor="text1"/>
        </w:rPr>
        <w:t>【</w:t>
      </w:r>
      <w:r w:rsidRPr="00C5374E">
        <w:rPr>
          <w:rFonts w:ascii="Times New Roman" w:eastAsia="黑体" w:hAnsi="Times New Roman" w:cs="Times New Roman"/>
          <w:b/>
          <w:bCs/>
          <w:color w:val="000000" w:themeColor="text1"/>
        </w:rPr>
        <w:t>本章</w:t>
      </w:r>
      <w:r w:rsidRPr="00C5374E">
        <w:rPr>
          <w:rFonts w:ascii="Times New Roman" w:eastAsia="黑体" w:hAnsi="Times New Roman" w:cs="Times New Roman"/>
          <w:b/>
          <w:color w:val="000000" w:themeColor="text1"/>
        </w:rPr>
        <w:t>重点、难点</w:t>
      </w:r>
      <w:r w:rsidRPr="00C5374E">
        <w:rPr>
          <w:rFonts w:ascii="Times New Roman" w:eastAsia="黑体" w:hAnsi="Times New Roman" w:cs="Times New Roman"/>
          <w:color w:val="000000" w:themeColor="text1"/>
        </w:rPr>
        <w:t>】</w:t>
      </w:r>
    </w:p>
    <w:p w:rsidR="00AC4334" w:rsidRPr="001C2C81" w:rsidRDefault="005912FE" w:rsidP="00AC4334">
      <w:pPr>
        <w:spacing w:line="360" w:lineRule="auto"/>
        <w:ind w:leftChars="171" w:left="359" w:firstLineChars="50" w:firstLine="10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Translation</w:t>
      </w:r>
      <w:r w:rsidR="00AC4334" w:rsidRPr="001C2C81">
        <w:rPr>
          <w:rFonts w:ascii="Times New Roman" w:eastAsia="黑体" w:hAnsi="Times New Roman" w:cs="Times New Roman"/>
          <w:bCs/>
          <w:color w:val="000000" w:themeColor="text1"/>
          <w:lang w:val="en-GB"/>
        </w:rPr>
        <w:t xml:space="preserve"> Skills</w:t>
      </w:r>
    </w:p>
    <w:p w:rsidR="00AC4334" w:rsidRPr="001C2C81" w:rsidRDefault="00AC4334" w:rsidP="00AC4334">
      <w:pPr>
        <w:spacing w:line="360" w:lineRule="auto"/>
        <w:rPr>
          <w:rFonts w:ascii="Times New Roman" w:eastAsia="黑体" w:hAnsi="Times New Roman" w:cs="Times New Roman"/>
          <w:b/>
          <w:bCs/>
          <w:color w:val="000000" w:themeColor="text1"/>
          <w:lang w:val="en-GB"/>
        </w:rPr>
      </w:pPr>
      <w:r w:rsidRPr="001C2C81">
        <w:rPr>
          <w:rFonts w:ascii="Times New Roman" w:eastAsia="黑体" w:hAnsi="Times New Roman" w:cs="Times New Roman"/>
          <w:b/>
          <w:bCs/>
          <w:color w:val="000000" w:themeColor="text1"/>
        </w:rPr>
        <w:t>【教学内容】</w:t>
      </w:r>
    </w:p>
    <w:p w:rsidR="003E5236" w:rsidRDefault="00AC4334" w:rsidP="003E5236">
      <w:pPr>
        <w:spacing w:line="360" w:lineRule="auto"/>
        <w:ind w:firstLineChars="150" w:firstLine="315"/>
        <w:rPr>
          <w:rFonts w:ascii="Times New Roman" w:eastAsia="黑体" w:hAnsi="Times New Roman" w:cs="Times New Roman"/>
          <w:bCs/>
          <w:color w:val="000000" w:themeColor="text1"/>
          <w:lang w:val="en-GB"/>
        </w:rPr>
      </w:pPr>
      <w:r w:rsidRPr="001C2C81">
        <w:rPr>
          <w:rFonts w:ascii="Times New Roman" w:eastAsia="黑体" w:hAnsi="Times New Roman" w:cs="Times New Roman"/>
          <w:bCs/>
          <w:color w:val="000000" w:themeColor="text1"/>
          <w:lang w:val="en-GB"/>
        </w:rPr>
        <w:t xml:space="preserve">1. </w:t>
      </w:r>
      <w:r w:rsidR="003E5236">
        <w:rPr>
          <w:rFonts w:ascii="Times New Roman" w:eastAsia="黑体" w:hAnsi="Times New Roman" w:cs="Times New Roman"/>
          <w:bCs/>
          <w:color w:val="000000" w:themeColor="text1"/>
          <w:lang w:val="en-GB"/>
        </w:rPr>
        <w:t>Correspondence between English and Chinese at Word Level</w:t>
      </w:r>
    </w:p>
    <w:p w:rsidR="003E5236" w:rsidRDefault="003E5236" w:rsidP="003E5236">
      <w:pPr>
        <w:spacing w:line="360" w:lineRule="auto"/>
        <w:ind w:firstLineChars="150" w:firstLine="31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   1) Word-for-word correspondence</w:t>
      </w:r>
    </w:p>
    <w:p w:rsidR="003E5236" w:rsidRDefault="003E5236" w:rsidP="003E5236">
      <w:pPr>
        <w:spacing w:line="360" w:lineRule="auto"/>
        <w:ind w:firstLineChars="150" w:firstLine="31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   2) One word with multiple equivalents of the same meaning</w:t>
      </w:r>
    </w:p>
    <w:p w:rsidR="003E5236" w:rsidRDefault="003E5236" w:rsidP="003E5236">
      <w:pPr>
        <w:spacing w:line="360" w:lineRule="auto"/>
        <w:ind w:firstLineChars="150" w:firstLine="31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   3)</w:t>
      </w:r>
      <w:r w:rsidRPr="003E5236">
        <w:rPr>
          <w:rFonts w:ascii="Times New Roman" w:eastAsia="黑体" w:hAnsi="Times New Roman" w:cs="Times New Roman"/>
          <w:bCs/>
          <w:color w:val="000000" w:themeColor="text1"/>
          <w:lang w:val="en-GB"/>
        </w:rPr>
        <w:t xml:space="preserve"> </w:t>
      </w:r>
      <w:r>
        <w:rPr>
          <w:rFonts w:ascii="Times New Roman" w:eastAsia="黑体" w:hAnsi="Times New Roman" w:cs="Times New Roman"/>
          <w:bCs/>
          <w:color w:val="000000" w:themeColor="text1"/>
          <w:lang w:val="en-GB"/>
        </w:rPr>
        <w:t xml:space="preserve">One word with multiple equivalents of </w:t>
      </w:r>
      <w:r>
        <w:rPr>
          <w:rFonts w:ascii="Times New Roman" w:eastAsia="黑体" w:hAnsi="Times New Roman" w:cs="Times New Roman"/>
          <w:bCs/>
          <w:color w:val="000000" w:themeColor="text1"/>
          <w:lang w:val="en-GB"/>
        </w:rPr>
        <w:t>different</w:t>
      </w:r>
      <w:r>
        <w:rPr>
          <w:rFonts w:ascii="Times New Roman" w:eastAsia="黑体" w:hAnsi="Times New Roman" w:cs="Times New Roman"/>
          <w:bCs/>
          <w:color w:val="000000" w:themeColor="text1"/>
          <w:lang w:val="en-GB"/>
        </w:rPr>
        <w:t xml:space="preserve"> meaning</w:t>
      </w:r>
      <w:r>
        <w:rPr>
          <w:rFonts w:ascii="Times New Roman" w:eastAsia="黑体" w:hAnsi="Times New Roman" w:cs="Times New Roman"/>
          <w:bCs/>
          <w:color w:val="000000" w:themeColor="text1"/>
          <w:lang w:val="en-GB"/>
        </w:rPr>
        <w:t>s</w:t>
      </w:r>
    </w:p>
    <w:p w:rsidR="004A3A1F" w:rsidRDefault="004A3A1F" w:rsidP="003E5236">
      <w:pPr>
        <w:spacing w:line="360" w:lineRule="auto"/>
        <w:ind w:firstLineChars="150" w:firstLine="31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   4) Equivalents interwoven with one another</w:t>
      </w:r>
    </w:p>
    <w:p w:rsidR="004A3A1F" w:rsidRPr="00A67489" w:rsidRDefault="004A3A1F" w:rsidP="003E5236">
      <w:pPr>
        <w:spacing w:line="360" w:lineRule="auto"/>
        <w:ind w:firstLineChars="150" w:firstLine="315"/>
        <w:rPr>
          <w:rFonts w:ascii="Times New Roman" w:eastAsia="黑体" w:hAnsi="Times New Roman" w:cs="Times New Roman"/>
          <w:bCs/>
          <w:color w:val="000000" w:themeColor="text1"/>
        </w:rPr>
      </w:pPr>
      <w:r>
        <w:rPr>
          <w:rFonts w:ascii="Times New Roman" w:eastAsia="黑体" w:hAnsi="Times New Roman" w:cs="Times New Roman"/>
          <w:bCs/>
          <w:color w:val="000000" w:themeColor="text1"/>
          <w:lang w:val="en-GB"/>
        </w:rPr>
        <w:t xml:space="preserve">   5) Words without equivalents</w:t>
      </w:r>
    </w:p>
    <w:p w:rsidR="00AC4334" w:rsidRPr="001C2C81" w:rsidRDefault="00AC4334" w:rsidP="00AC4334">
      <w:pPr>
        <w:spacing w:line="360" w:lineRule="auto"/>
        <w:ind w:firstLineChars="150" w:firstLine="315"/>
        <w:rPr>
          <w:rFonts w:ascii="Times New Roman" w:eastAsia="黑体" w:hAnsi="Times New Roman" w:cs="Times New Roman"/>
          <w:bCs/>
          <w:color w:val="000000" w:themeColor="text1"/>
        </w:rPr>
      </w:pPr>
      <w:r w:rsidRPr="001C2C81">
        <w:rPr>
          <w:rFonts w:ascii="Times New Roman" w:eastAsia="黑体" w:hAnsi="Times New Roman" w:cs="Times New Roman"/>
          <w:bCs/>
          <w:color w:val="000000" w:themeColor="text1"/>
          <w:lang w:val="en-GB"/>
        </w:rPr>
        <w:t xml:space="preserve">2. </w:t>
      </w:r>
      <w:r w:rsidR="004A3A1F">
        <w:rPr>
          <w:rFonts w:ascii="Times New Roman" w:eastAsia="黑体" w:hAnsi="Times New Roman" w:cs="Times New Roman"/>
          <w:bCs/>
          <w:color w:val="000000" w:themeColor="text1"/>
        </w:rPr>
        <w:t>Translation skills</w:t>
      </w:r>
    </w:p>
    <w:p w:rsidR="00AC4334" w:rsidRDefault="004A3A1F" w:rsidP="00AC4334">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Conversion: </w:t>
      </w:r>
    </w:p>
    <w:p w:rsidR="004A3A1F" w:rsidRDefault="004A3A1F" w:rsidP="00AC4334">
      <w:pPr>
        <w:spacing w:line="360" w:lineRule="auto"/>
        <w:ind w:leftChars="171" w:left="359"/>
        <w:rPr>
          <w:rFonts w:ascii="Times New Roman" w:eastAsia="黑体" w:hAnsi="Times New Roman" w:cs="Times New Roman" w:hint="eastAsia"/>
          <w:bCs/>
          <w:color w:val="000000" w:themeColor="text1"/>
          <w:lang w:val="en-GB"/>
        </w:rPr>
      </w:pPr>
      <w:r>
        <w:rPr>
          <w:rFonts w:ascii="Times New Roman" w:eastAsia="黑体" w:hAnsi="Times New Roman" w:cs="Times New Roman"/>
          <w:bCs/>
          <w:color w:val="000000" w:themeColor="text1"/>
          <w:lang w:val="en-GB"/>
        </w:rPr>
        <w:t xml:space="preserve">   1) Conversion into verbs: nouns</w:t>
      </w:r>
      <w:r>
        <w:rPr>
          <w:rFonts w:ascii="Times New Roman" w:eastAsia="黑体" w:hAnsi="Times New Roman" w:cs="Times New Roman" w:hint="eastAsia"/>
          <w:bCs/>
          <w:color w:val="000000" w:themeColor="text1"/>
          <w:lang w:val="en-GB"/>
        </w:rPr>
        <w:t>、</w:t>
      </w:r>
      <w:r>
        <w:rPr>
          <w:rFonts w:ascii="Times New Roman" w:eastAsia="黑体" w:hAnsi="Times New Roman" w:cs="Times New Roman" w:hint="eastAsia"/>
          <w:bCs/>
          <w:color w:val="000000" w:themeColor="text1"/>
          <w:lang w:val="en-GB"/>
        </w:rPr>
        <w:t>prepositions</w:t>
      </w:r>
      <w:r>
        <w:rPr>
          <w:rFonts w:ascii="Times New Roman" w:eastAsia="黑体" w:hAnsi="Times New Roman" w:cs="Times New Roman" w:hint="eastAsia"/>
          <w:bCs/>
          <w:color w:val="000000" w:themeColor="text1"/>
          <w:lang w:val="en-GB"/>
        </w:rPr>
        <w:t>、</w:t>
      </w:r>
      <w:r>
        <w:rPr>
          <w:rFonts w:ascii="Times New Roman" w:eastAsia="黑体" w:hAnsi="Times New Roman" w:cs="Times New Roman" w:hint="eastAsia"/>
          <w:bCs/>
          <w:color w:val="000000" w:themeColor="text1"/>
          <w:lang w:val="en-GB"/>
        </w:rPr>
        <w:t>adjectives</w:t>
      </w:r>
      <w:r>
        <w:rPr>
          <w:rFonts w:ascii="Times New Roman" w:eastAsia="黑体" w:hAnsi="Times New Roman" w:cs="Times New Roman" w:hint="eastAsia"/>
          <w:bCs/>
          <w:color w:val="000000" w:themeColor="text1"/>
          <w:lang w:val="en-GB"/>
        </w:rPr>
        <w:t>、</w:t>
      </w:r>
      <w:r>
        <w:rPr>
          <w:rFonts w:ascii="Times New Roman" w:eastAsia="黑体" w:hAnsi="Times New Roman" w:cs="Times New Roman" w:hint="eastAsia"/>
          <w:bCs/>
          <w:color w:val="000000" w:themeColor="text1"/>
          <w:lang w:val="en-GB"/>
        </w:rPr>
        <w:t>ad</w:t>
      </w:r>
      <w:r>
        <w:rPr>
          <w:rFonts w:ascii="Times New Roman" w:eastAsia="黑体" w:hAnsi="Times New Roman" w:cs="Times New Roman"/>
          <w:bCs/>
          <w:color w:val="000000" w:themeColor="text1"/>
          <w:lang w:val="en-GB"/>
        </w:rPr>
        <w:t xml:space="preserve">verbs </w:t>
      </w:r>
    </w:p>
    <w:p w:rsidR="004A3A1F" w:rsidRDefault="004A3A1F" w:rsidP="002058C8">
      <w:pPr>
        <w:spacing w:line="360" w:lineRule="auto"/>
        <w:ind w:firstLineChars="350" w:firstLine="735"/>
        <w:rPr>
          <w:rFonts w:ascii="Times New Roman" w:eastAsia="黑体" w:hAnsi="Times New Roman" w:cs="Times New Roman" w:hint="eastAsia"/>
          <w:bCs/>
          <w:color w:val="000000" w:themeColor="text1"/>
          <w:lang w:val="en-GB"/>
        </w:rPr>
      </w:pPr>
      <w:r>
        <w:rPr>
          <w:rFonts w:ascii="Times New Roman" w:eastAsia="黑体" w:hAnsi="Times New Roman" w:cs="Times New Roman"/>
          <w:bCs/>
          <w:color w:val="000000" w:themeColor="text1"/>
          <w:lang w:val="en-GB"/>
        </w:rPr>
        <w:t>2</w:t>
      </w:r>
      <w:r>
        <w:rPr>
          <w:rFonts w:ascii="Times New Roman" w:eastAsia="黑体" w:hAnsi="Times New Roman" w:cs="Times New Roman"/>
          <w:bCs/>
          <w:color w:val="000000" w:themeColor="text1"/>
          <w:lang w:val="en-GB"/>
        </w:rPr>
        <w:t>) Conversion in</w:t>
      </w:r>
      <w:r>
        <w:rPr>
          <w:rFonts w:ascii="Times New Roman" w:eastAsia="黑体" w:hAnsi="Times New Roman" w:cs="Times New Roman"/>
          <w:bCs/>
          <w:color w:val="000000" w:themeColor="text1"/>
          <w:lang w:val="en-GB"/>
        </w:rPr>
        <w:t>to noun</w:t>
      </w:r>
      <w:r>
        <w:rPr>
          <w:rFonts w:ascii="Times New Roman" w:eastAsia="黑体" w:hAnsi="Times New Roman" w:cs="Times New Roman"/>
          <w:bCs/>
          <w:color w:val="000000" w:themeColor="text1"/>
          <w:lang w:val="en-GB"/>
        </w:rPr>
        <w:t xml:space="preserve">s: </w:t>
      </w:r>
      <w:r>
        <w:rPr>
          <w:rFonts w:ascii="Times New Roman" w:eastAsia="黑体" w:hAnsi="Times New Roman" w:cs="Times New Roman"/>
          <w:bCs/>
          <w:color w:val="000000" w:themeColor="text1"/>
          <w:lang w:val="en-GB"/>
        </w:rPr>
        <w:t>verbs</w:t>
      </w:r>
      <w:r>
        <w:rPr>
          <w:rFonts w:ascii="Times New Roman" w:eastAsia="黑体" w:hAnsi="Times New Roman" w:cs="Times New Roman" w:hint="eastAsia"/>
          <w:bCs/>
          <w:color w:val="000000" w:themeColor="text1"/>
          <w:lang w:val="en-GB"/>
        </w:rPr>
        <w:t>、</w:t>
      </w:r>
      <w:r w:rsidR="002058C8">
        <w:rPr>
          <w:rFonts w:ascii="Times New Roman" w:eastAsia="黑体" w:hAnsi="Times New Roman" w:cs="Times New Roman" w:hint="eastAsia"/>
          <w:bCs/>
          <w:color w:val="000000" w:themeColor="text1"/>
          <w:lang w:val="en-GB"/>
        </w:rPr>
        <w:t>pronouns</w:t>
      </w:r>
      <w:r>
        <w:rPr>
          <w:rFonts w:ascii="Times New Roman" w:eastAsia="黑体" w:hAnsi="Times New Roman" w:cs="Times New Roman" w:hint="eastAsia"/>
          <w:bCs/>
          <w:color w:val="000000" w:themeColor="text1"/>
          <w:lang w:val="en-GB"/>
        </w:rPr>
        <w:t>、</w:t>
      </w:r>
      <w:r w:rsidR="002058C8">
        <w:rPr>
          <w:rFonts w:ascii="Times New Roman" w:eastAsia="黑体" w:hAnsi="Times New Roman" w:cs="Times New Roman" w:hint="eastAsia"/>
          <w:bCs/>
          <w:color w:val="000000" w:themeColor="text1"/>
          <w:lang w:val="en-GB"/>
        </w:rPr>
        <w:t>adjectives</w:t>
      </w:r>
    </w:p>
    <w:p w:rsidR="002058C8" w:rsidRDefault="002058C8" w:rsidP="002058C8">
      <w:pPr>
        <w:spacing w:line="360" w:lineRule="auto"/>
        <w:ind w:firstLineChars="350" w:firstLine="735"/>
        <w:rPr>
          <w:rFonts w:ascii="Times New Roman" w:eastAsia="黑体" w:hAnsi="Times New Roman" w:cs="Times New Roman" w:hint="eastAsia"/>
          <w:bCs/>
          <w:color w:val="000000" w:themeColor="text1"/>
          <w:lang w:val="en-GB"/>
        </w:rPr>
      </w:pPr>
      <w:r>
        <w:rPr>
          <w:rFonts w:ascii="Times New Roman" w:eastAsia="黑体" w:hAnsi="Times New Roman" w:cs="Times New Roman"/>
          <w:bCs/>
          <w:color w:val="000000" w:themeColor="text1"/>
          <w:lang w:val="en-GB"/>
        </w:rPr>
        <w:t>3)</w:t>
      </w:r>
      <w:r w:rsidRPr="002058C8">
        <w:rPr>
          <w:rFonts w:ascii="Times New Roman" w:eastAsia="黑体" w:hAnsi="Times New Roman" w:cs="Times New Roman"/>
          <w:bCs/>
          <w:color w:val="000000" w:themeColor="text1"/>
          <w:lang w:val="en-GB"/>
        </w:rPr>
        <w:t xml:space="preserve"> </w:t>
      </w:r>
      <w:r>
        <w:rPr>
          <w:rFonts w:ascii="Times New Roman" w:eastAsia="黑体" w:hAnsi="Times New Roman" w:cs="Times New Roman"/>
          <w:bCs/>
          <w:color w:val="000000" w:themeColor="text1"/>
          <w:lang w:val="en-GB"/>
        </w:rPr>
        <w:t xml:space="preserve">Conversion into </w:t>
      </w:r>
      <w:r>
        <w:rPr>
          <w:rFonts w:ascii="Times New Roman" w:eastAsia="黑体" w:hAnsi="Times New Roman" w:cs="Times New Roman" w:hint="eastAsia"/>
          <w:bCs/>
          <w:color w:val="000000" w:themeColor="text1"/>
          <w:lang w:val="en-GB"/>
        </w:rPr>
        <w:t>adjectives</w:t>
      </w:r>
      <w:r>
        <w:rPr>
          <w:rFonts w:ascii="Times New Roman" w:eastAsia="黑体" w:hAnsi="Times New Roman" w:cs="Times New Roman"/>
          <w:bCs/>
          <w:color w:val="000000" w:themeColor="text1"/>
          <w:lang w:val="en-GB"/>
        </w:rPr>
        <w:t xml:space="preserve">: </w:t>
      </w:r>
      <w:r>
        <w:rPr>
          <w:rFonts w:ascii="Times New Roman" w:eastAsia="黑体" w:hAnsi="Times New Roman" w:cs="Times New Roman" w:hint="eastAsia"/>
          <w:bCs/>
          <w:color w:val="000000" w:themeColor="text1"/>
          <w:lang w:val="en-GB"/>
        </w:rPr>
        <w:t>nouns</w:t>
      </w:r>
      <w:r>
        <w:rPr>
          <w:rFonts w:ascii="Times New Roman" w:eastAsia="黑体" w:hAnsi="Times New Roman" w:cs="Times New Roman" w:hint="eastAsia"/>
          <w:bCs/>
          <w:color w:val="000000" w:themeColor="text1"/>
          <w:lang w:val="en-GB"/>
        </w:rPr>
        <w:t>、</w:t>
      </w:r>
      <w:r>
        <w:rPr>
          <w:rFonts w:ascii="Times New Roman" w:eastAsia="黑体" w:hAnsi="Times New Roman" w:cs="Times New Roman" w:hint="eastAsia"/>
          <w:bCs/>
          <w:color w:val="000000" w:themeColor="text1"/>
          <w:lang w:val="en-GB"/>
        </w:rPr>
        <w:t>adverbs</w:t>
      </w:r>
    </w:p>
    <w:p w:rsidR="002058C8" w:rsidRDefault="002058C8" w:rsidP="004A3A1F">
      <w:pPr>
        <w:spacing w:line="360" w:lineRule="auto"/>
        <w:ind w:firstLineChars="350" w:firstLine="73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4)</w:t>
      </w:r>
      <w:r w:rsidRPr="002058C8">
        <w:rPr>
          <w:rFonts w:ascii="Times New Roman" w:eastAsia="黑体" w:hAnsi="Times New Roman" w:cs="Times New Roman"/>
          <w:bCs/>
          <w:color w:val="000000" w:themeColor="text1"/>
          <w:lang w:val="en-GB"/>
        </w:rPr>
        <w:t xml:space="preserve"> </w:t>
      </w:r>
      <w:r>
        <w:rPr>
          <w:rFonts w:ascii="Times New Roman" w:eastAsia="黑体" w:hAnsi="Times New Roman" w:cs="Times New Roman"/>
          <w:bCs/>
          <w:color w:val="000000" w:themeColor="text1"/>
          <w:lang w:val="en-GB"/>
        </w:rPr>
        <w:t xml:space="preserve">Conversion into </w:t>
      </w:r>
      <w:r>
        <w:rPr>
          <w:rFonts w:ascii="Times New Roman" w:eastAsia="黑体" w:hAnsi="Times New Roman" w:cs="Times New Roman" w:hint="eastAsia"/>
          <w:bCs/>
          <w:color w:val="000000" w:themeColor="text1"/>
          <w:lang w:val="en-GB"/>
        </w:rPr>
        <w:t>adverbs</w:t>
      </w:r>
      <w:r>
        <w:rPr>
          <w:rFonts w:ascii="Times New Roman" w:eastAsia="黑体" w:hAnsi="Times New Roman" w:cs="Times New Roman"/>
          <w:bCs/>
          <w:color w:val="000000" w:themeColor="text1"/>
          <w:lang w:val="en-GB"/>
        </w:rPr>
        <w:t xml:space="preserve">: </w:t>
      </w:r>
      <w:r>
        <w:rPr>
          <w:rFonts w:ascii="Times New Roman" w:eastAsia="黑体" w:hAnsi="Times New Roman" w:cs="Times New Roman" w:hint="eastAsia"/>
          <w:bCs/>
          <w:color w:val="000000" w:themeColor="text1"/>
          <w:lang w:val="en-GB"/>
        </w:rPr>
        <w:t>nouns</w:t>
      </w:r>
      <w:r>
        <w:rPr>
          <w:rFonts w:ascii="Times New Roman" w:eastAsia="黑体" w:hAnsi="Times New Roman" w:cs="Times New Roman" w:hint="eastAsia"/>
          <w:bCs/>
          <w:color w:val="000000" w:themeColor="text1"/>
          <w:lang w:val="en-GB"/>
        </w:rPr>
        <w:t>、</w:t>
      </w:r>
      <w:r>
        <w:rPr>
          <w:rFonts w:ascii="Times New Roman" w:eastAsia="黑体" w:hAnsi="Times New Roman" w:cs="Times New Roman" w:hint="eastAsia"/>
          <w:bCs/>
          <w:color w:val="000000" w:themeColor="text1"/>
          <w:lang w:val="en-GB"/>
        </w:rPr>
        <w:t>adjectives</w:t>
      </w:r>
      <w:r>
        <w:rPr>
          <w:rFonts w:ascii="Times New Roman" w:eastAsia="黑体" w:hAnsi="Times New Roman" w:cs="Times New Roman" w:hint="eastAsia"/>
          <w:bCs/>
          <w:color w:val="000000" w:themeColor="text1"/>
          <w:lang w:val="en-GB"/>
        </w:rPr>
        <w:t>、</w:t>
      </w:r>
      <w:r>
        <w:rPr>
          <w:rFonts w:ascii="Times New Roman" w:eastAsia="黑体" w:hAnsi="Times New Roman" w:cs="Times New Roman"/>
          <w:bCs/>
          <w:color w:val="000000" w:themeColor="text1"/>
          <w:lang w:val="en-GB"/>
        </w:rPr>
        <w:t>verbs</w:t>
      </w:r>
    </w:p>
    <w:p w:rsidR="002058C8" w:rsidRDefault="002058C8" w:rsidP="004A3A1F">
      <w:pPr>
        <w:spacing w:line="360" w:lineRule="auto"/>
        <w:ind w:firstLineChars="350" w:firstLine="735"/>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lastRenderedPageBreak/>
        <w:t>5</w:t>
      </w:r>
      <w:r>
        <w:rPr>
          <w:rFonts w:ascii="Times New Roman" w:eastAsia="黑体" w:hAnsi="Times New Roman" w:cs="Times New Roman" w:hint="eastAsia"/>
          <w:bCs/>
          <w:color w:val="000000" w:themeColor="text1"/>
          <w:lang w:val="en-GB"/>
        </w:rPr>
        <w:t>) Conversion of sentence</w:t>
      </w:r>
      <w:r>
        <w:rPr>
          <w:rFonts w:ascii="Times New Roman" w:eastAsia="黑体" w:hAnsi="Times New Roman" w:cs="Times New Roman"/>
          <w:bCs/>
          <w:color w:val="000000" w:themeColor="text1"/>
          <w:lang w:val="en-GB"/>
        </w:rPr>
        <w:t xml:space="preserve"> elements</w:t>
      </w:r>
    </w:p>
    <w:p w:rsidR="00594D50" w:rsidRDefault="00594D50" w:rsidP="00594D50">
      <w:pPr>
        <w:spacing w:line="360" w:lineRule="auto"/>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   Restructuring: Different word order</w:t>
      </w:r>
    </w:p>
    <w:p w:rsidR="00594D50" w:rsidRDefault="00594D50" w:rsidP="00594D50">
      <w:pPr>
        <w:spacing w:line="360" w:lineRule="auto"/>
        <w:rPr>
          <w:rFonts w:ascii="Times New Roman" w:eastAsia="黑体" w:hAnsi="Times New Roman" w:cs="Times New Roman"/>
          <w:bCs/>
          <w:color w:val="000000" w:themeColor="text1"/>
          <w:lang w:val="en-GB"/>
        </w:rPr>
      </w:pPr>
      <w:r>
        <w:rPr>
          <w:rFonts w:ascii="Times New Roman" w:eastAsia="黑体" w:hAnsi="Times New Roman" w:cs="Times New Roman" w:hint="eastAsia"/>
          <w:bCs/>
          <w:color w:val="000000" w:themeColor="text1"/>
          <w:lang w:val="en-GB"/>
        </w:rPr>
        <w:t xml:space="preserve">  </w:t>
      </w:r>
      <w:r>
        <w:rPr>
          <w:rFonts w:ascii="Times New Roman" w:eastAsia="黑体" w:hAnsi="Times New Roman" w:cs="Times New Roman"/>
          <w:bCs/>
          <w:color w:val="000000" w:themeColor="text1"/>
          <w:lang w:val="en-GB"/>
        </w:rPr>
        <w:t xml:space="preserve"> Amplification</w:t>
      </w:r>
    </w:p>
    <w:p w:rsidR="00AB3A92" w:rsidRDefault="00AB3A92" w:rsidP="00594D50">
      <w:pPr>
        <w:spacing w:line="360" w:lineRule="auto"/>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 xml:space="preserve">   Omission</w:t>
      </w:r>
    </w:p>
    <w:p w:rsidR="00AB3A92" w:rsidRPr="002058C8" w:rsidRDefault="00AB3A92" w:rsidP="00594D50">
      <w:pPr>
        <w:spacing w:line="360" w:lineRule="auto"/>
        <w:rPr>
          <w:rFonts w:ascii="Times New Roman" w:eastAsia="黑体" w:hAnsi="Times New Roman" w:cs="Times New Roman" w:hint="eastAsia"/>
          <w:bCs/>
          <w:color w:val="000000" w:themeColor="text1"/>
          <w:lang w:val="en-GB"/>
        </w:rPr>
      </w:pPr>
      <w:r>
        <w:rPr>
          <w:rFonts w:ascii="Times New Roman" w:eastAsia="黑体" w:hAnsi="Times New Roman" w:cs="Times New Roman"/>
          <w:bCs/>
          <w:color w:val="000000" w:themeColor="text1"/>
          <w:lang w:val="en-GB"/>
        </w:rPr>
        <w:t xml:space="preserve">   Negation and Affirmation</w:t>
      </w:r>
      <w:bookmarkStart w:id="0" w:name="_GoBack"/>
      <w:bookmarkEnd w:id="0"/>
    </w:p>
    <w:p w:rsidR="00AC4334" w:rsidRPr="001C2C81" w:rsidRDefault="00AC4334" w:rsidP="00AC4334">
      <w:pPr>
        <w:spacing w:line="360" w:lineRule="auto"/>
        <w:rPr>
          <w:rFonts w:ascii="Times New Roman" w:eastAsia="黑体" w:hAnsi="Times New Roman" w:cs="Times New Roman"/>
          <w:b/>
          <w:color w:val="000000" w:themeColor="text1"/>
          <w:lang w:val="en-GB"/>
        </w:rPr>
      </w:pPr>
      <w:r w:rsidRPr="001C2C81">
        <w:rPr>
          <w:rFonts w:ascii="Times New Roman" w:eastAsia="黑体" w:hAnsi="Times New Roman" w:cs="Times New Roman"/>
          <w:b/>
          <w:color w:val="000000" w:themeColor="text1"/>
        </w:rPr>
        <w:t>【实践教学内容】</w:t>
      </w:r>
    </w:p>
    <w:p w:rsidR="00AC4334" w:rsidRPr="001C2C81" w:rsidRDefault="00BA31E1" w:rsidP="00AC4334">
      <w:pPr>
        <w:spacing w:line="360" w:lineRule="auto"/>
        <w:ind w:leftChars="171" w:left="359"/>
        <w:rPr>
          <w:rFonts w:ascii="Times New Roman" w:eastAsia="黑体" w:hAnsi="Times New Roman" w:cs="Times New Roman"/>
          <w:bCs/>
          <w:color w:val="000000" w:themeColor="text1"/>
          <w:lang w:val="en-GB"/>
        </w:rPr>
      </w:pPr>
      <w:r>
        <w:rPr>
          <w:rFonts w:ascii="Times New Roman" w:eastAsia="黑体" w:hAnsi="Times New Roman" w:cs="Times New Roman"/>
          <w:bCs/>
          <w:color w:val="000000" w:themeColor="text1"/>
          <w:lang w:val="en-GB"/>
        </w:rPr>
        <w:t>Translation</w:t>
      </w:r>
      <w:r w:rsidR="00AC4334" w:rsidRPr="001C2C81">
        <w:rPr>
          <w:rFonts w:ascii="Times New Roman" w:eastAsia="黑体" w:hAnsi="Times New Roman" w:cs="Times New Roman"/>
          <w:bCs/>
          <w:color w:val="000000" w:themeColor="text1"/>
          <w:lang w:val="en-GB"/>
        </w:rPr>
        <w:t xml:space="preserve"> skills practice</w:t>
      </w:r>
    </w:p>
    <w:p w:rsidR="00AC4334" w:rsidRPr="001C2C81" w:rsidRDefault="00AC4334" w:rsidP="00AC4334">
      <w:pPr>
        <w:adjustRightInd w:val="0"/>
        <w:snapToGrid w:val="0"/>
        <w:spacing w:line="360" w:lineRule="auto"/>
        <w:rPr>
          <w:rFonts w:ascii="Times New Roman" w:eastAsia="黑体" w:hAnsi="Times New Roman" w:cs="Times New Roman"/>
          <w:b/>
          <w:color w:val="000000" w:themeColor="text1"/>
        </w:rPr>
      </w:pPr>
      <w:r w:rsidRPr="001C2C81">
        <w:rPr>
          <w:rFonts w:ascii="Times New Roman" w:eastAsia="黑体" w:hAnsi="Times New Roman" w:cs="Times New Roman"/>
          <w:b/>
          <w:color w:val="000000" w:themeColor="text1"/>
        </w:rPr>
        <w:t>【本章教学建议】</w:t>
      </w:r>
    </w:p>
    <w:p w:rsidR="00AC4334" w:rsidRPr="001C2C81" w:rsidRDefault="00AC4334" w:rsidP="00AC4334">
      <w:pPr>
        <w:adjustRightInd w:val="0"/>
        <w:snapToGrid w:val="0"/>
        <w:spacing w:line="360" w:lineRule="auto"/>
        <w:ind w:leftChars="171" w:left="359"/>
        <w:rPr>
          <w:rFonts w:ascii="Times New Roman" w:eastAsia="黑体" w:hAnsi="Times New Roman" w:cs="Times New Roman"/>
          <w:color w:val="000000" w:themeColor="text1"/>
          <w:lang w:val="en-GB"/>
        </w:rPr>
      </w:pPr>
      <w:r w:rsidRPr="001C2C81">
        <w:rPr>
          <w:rFonts w:ascii="Times New Roman" w:eastAsia="黑体" w:hAnsi="Times New Roman" w:cs="Times New Roman"/>
          <w:color w:val="000000" w:themeColor="text1"/>
          <w:lang w:val="en-GB"/>
        </w:rPr>
        <w:t xml:space="preserve">Guide students to write passages with </w:t>
      </w:r>
      <w:r w:rsidR="00BA31E1">
        <w:rPr>
          <w:rFonts w:ascii="Times New Roman" w:eastAsia="黑体" w:hAnsi="Times New Roman" w:cs="Times New Roman"/>
          <w:color w:val="000000" w:themeColor="text1"/>
          <w:lang w:val="en-GB"/>
        </w:rPr>
        <w:t>translation</w:t>
      </w:r>
      <w:r w:rsidRPr="001C2C81">
        <w:rPr>
          <w:rFonts w:ascii="Times New Roman" w:eastAsia="黑体" w:hAnsi="Times New Roman" w:cs="Times New Roman"/>
          <w:color w:val="000000" w:themeColor="text1"/>
          <w:lang w:val="en-GB"/>
        </w:rPr>
        <w:t xml:space="preserve"> skills learned.</w:t>
      </w:r>
    </w:p>
    <w:p w:rsidR="00AC4334" w:rsidRPr="00485B60" w:rsidRDefault="00AC4334">
      <w:pPr>
        <w:adjustRightInd w:val="0"/>
        <w:snapToGrid w:val="0"/>
        <w:spacing w:line="360" w:lineRule="auto"/>
        <w:rPr>
          <w:rFonts w:ascii="Times New Roman" w:eastAsia="黑体" w:hAnsi="Times New Roman" w:cs="Times New Roman" w:hint="eastAsia"/>
          <w:color w:val="FF0000"/>
          <w:lang w:val="en-GB"/>
        </w:rPr>
      </w:pPr>
    </w:p>
    <w:sectPr w:rsidR="00AC4334" w:rsidRPr="00485B60" w:rsidSect="00A25613">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C72" w:rsidRDefault="00110C72" w:rsidP="00BD3B88">
      <w:r>
        <w:separator/>
      </w:r>
    </w:p>
  </w:endnote>
  <w:endnote w:type="continuationSeparator" w:id="0">
    <w:p w:rsidR="00110C72" w:rsidRDefault="00110C72" w:rsidP="00BD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C72" w:rsidRDefault="00110C72" w:rsidP="00BD3B88">
      <w:r>
        <w:separator/>
      </w:r>
    </w:p>
  </w:footnote>
  <w:footnote w:type="continuationSeparator" w:id="0">
    <w:p w:rsidR="00110C72" w:rsidRDefault="00110C72" w:rsidP="00BD3B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multilevel"/>
    <w:tmpl w:val="0000000E"/>
    <w:lvl w:ilvl="0">
      <w:start w:val="1"/>
      <w:numFmt w:val="decimal"/>
      <w:lvlText w:val="%1)"/>
      <w:lvlJc w:val="left"/>
      <w:pPr>
        <w:tabs>
          <w:tab w:val="left" w:pos="1559"/>
        </w:tabs>
        <w:ind w:left="1559" w:hanging="360"/>
      </w:pPr>
      <w:rPr>
        <w:rFonts w:hint="default"/>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 w15:restartNumberingAfterBreak="0">
    <w:nsid w:val="00000018"/>
    <w:multiLevelType w:val="multilevel"/>
    <w:tmpl w:val="00000018"/>
    <w:lvl w:ilvl="0">
      <w:start w:val="1"/>
      <w:numFmt w:val="lowerLetter"/>
      <w:lvlText w:val="%1."/>
      <w:lvlJc w:val="left"/>
      <w:pPr>
        <w:tabs>
          <w:tab w:val="left" w:pos="1856"/>
        </w:tabs>
        <w:ind w:left="1856" w:hanging="420"/>
      </w:pPr>
      <w:rPr>
        <w:rFonts w:hint="eastAsia"/>
      </w:rPr>
    </w:lvl>
    <w:lvl w:ilvl="1">
      <w:start w:val="1"/>
      <w:numFmt w:val="lowerLetter"/>
      <w:lvlText w:val="%2)"/>
      <w:lvlJc w:val="left"/>
      <w:pPr>
        <w:tabs>
          <w:tab w:val="left" w:pos="1558"/>
        </w:tabs>
        <w:ind w:left="1558" w:hanging="420"/>
      </w:pPr>
    </w:lvl>
    <w:lvl w:ilvl="2">
      <w:start w:val="1"/>
      <w:numFmt w:val="lowerRoman"/>
      <w:lvlText w:val="%3."/>
      <w:lvlJc w:val="right"/>
      <w:pPr>
        <w:tabs>
          <w:tab w:val="left" w:pos="1978"/>
        </w:tabs>
        <w:ind w:left="1978" w:hanging="420"/>
      </w:pPr>
    </w:lvl>
    <w:lvl w:ilvl="3">
      <w:start w:val="1"/>
      <w:numFmt w:val="decimal"/>
      <w:lvlText w:val="%4."/>
      <w:lvlJc w:val="left"/>
      <w:pPr>
        <w:tabs>
          <w:tab w:val="left" w:pos="2398"/>
        </w:tabs>
        <w:ind w:left="2398" w:hanging="420"/>
      </w:pPr>
    </w:lvl>
    <w:lvl w:ilvl="4">
      <w:start w:val="1"/>
      <w:numFmt w:val="lowerLetter"/>
      <w:lvlText w:val="%5)"/>
      <w:lvlJc w:val="left"/>
      <w:pPr>
        <w:tabs>
          <w:tab w:val="left" w:pos="2818"/>
        </w:tabs>
        <w:ind w:left="2818" w:hanging="420"/>
      </w:pPr>
    </w:lvl>
    <w:lvl w:ilvl="5">
      <w:start w:val="1"/>
      <w:numFmt w:val="lowerRoman"/>
      <w:lvlText w:val="%6."/>
      <w:lvlJc w:val="right"/>
      <w:pPr>
        <w:tabs>
          <w:tab w:val="left" w:pos="3238"/>
        </w:tabs>
        <w:ind w:left="3238" w:hanging="420"/>
      </w:pPr>
    </w:lvl>
    <w:lvl w:ilvl="6">
      <w:start w:val="1"/>
      <w:numFmt w:val="decimal"/>
      <w:lvlText w:val="%7."/>
      <w:lvlJc w:val="left"/>
      <w:pPr>
        <w:tabs>
          <w:tab w:val="left" w:pos="3658"/>
        </w:tabs>
        <w:ind w:left="3658" w:hanging="420"/>
      </w:pPr>
    </w:lvl>
    <w:lvl w:ilvl="7">
      <w:start w:val="1"/>
      <w:numFmt w:val="lowerLetter"/>
      <w:lvlText w:val="%8)"/>
      <w:lvlJc w:val="left"/>
      <w:pPr>
        <w:tabs>
          <w:tab w:val="left" w:pos="4078"/>
        </w:tabs>
        <w:ind w:left="4078" w:hanging="420"/>
      </w:pPr>
    </w:lvl>
    <w:lvl w:ilvl="8">
      <w:start w:val="1"/>
      <w:numFmt w:val="lowerRoman"/>
      <w:lvlText w:val="%9."/>
      <w:lvlJc w:val="right"/>
      <w:pPr>
        <w:tabs>
          <w:tab w:val="left" w:pos="4498"/>
        </w:tabs>
        <w:ind w:left="4498" w:hanging="420"/>
      </w:pPr>
    </w:lvl>
  </w:abstractNum>
  <w:abstractNum w:abstractNumId="2" w15:restartNumberingAfterBreak="0">
    <w:nsid w:val="00000020"/>
    <w:multiLevelType w:val="multilevel"/>
    <w:tmpl w:val="00000020"/>
    <w:lvl w:ilvl="0">
      <w:start w:val="1"/>
      <w:numFmt w:val="decimal"/>
      <w:lvlText w:val="%1."/>
      <w:lvlJc w:val="left"/>
      <w:pPr>
        <w:tabs>
          <w:tab w:val="left" w:pos="1319"/>
        </w:tabs>
        <w:ind w:left="1319" w:hanging="420"/>
      </w:p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3" w15:restartNumberingAfterBreak="0">
    <w:nsid w:val="00000025"/>
    <w:multiLevelType w:val="multilevel"/>
    <w:tmpl w:val="00000025"/>
    <w:lvl w:ilvl="0">
      <w:start w:val="1"/>
      <w:numFmt w:val="decimal"/>
      <w:lvlText w:val="%1)"/>
      <w:lvlJc w:val="left"/>
      <w:pPr>
        <w:tabs>
          <w:tab w:val="left" w:pos="1200"/>
        </w:tabs>
        <w:ind w:left="120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6692197"/>
    <w:multiLevelType w:val="multilevel"/>
    <w:tmpl w:val="00000020"/>
    <w:lvl w:ilvl="0">
      <w:start w:val="1"/>
      <w:numFmt w:val="decimal"/>
      <w:lvlText w:val="%1."/>
      <w:lvlJc w:val="left"/>
      <w:pPr>
        <w:tabs>
          <w:tab w:val="left" w:pos="1319"/>
        </w:tabs>
        <w:ind w:left="1319" w:hanging="420"/>
      </w:p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3561F0C"/>
    <w:rsid w:val="0002328E"/>
    <w:rsid w:val="00040866"/>
    <w:rsid w:val="000D2031"/>
    <w:rsid w:val="000E560B"/>
    <w:rsid w:val="000E6A81"/>
    <w:rsid w:val="00110C72"/>
    <w:rsid w:val="00122683"/>
    <w:rsid w:val="00186B94"/>
    <w:rsid w:val="001A7E80"/>
    <w:rsid w:val="001C2C81"/>
    <w:rsid w:val="001D7DA9"/>
    <w:rsid w:val="001F5F6F"/>
    <w:rsid w:val="002058C8"/>
    <w:rsid w:val="002260B9"/>
    <w:rsid w:val="00284407"/>
    <w:rsid w:val="002B38E9"/>
    <w:rsid w:val="00302CEF"/>
    <w:rsid w:val="003203A7"/>
    <w:rsid w:val="003412EB"/>
    <w:rsid w:val="003563F9"/>
    <w:rsid w:val="003E5236"/>
    <w:rsid w:val="00442926"/>
    <w:rsid w:val="00485B60"/>
    <w:rsid w:val="004A3A1F"/>
    <w:rsid w:val="00515507"/>
    <w:rsid w:val="005862C8"/>
    <w:rsid w:val="005912FE"/>
    <w:rsid w:val="0059278C"/>
    <w:rsid w:val="00594D50"/>
    <w:rsid w:val="005D3E7B"/>
    <w:rsid w:val="00606189"/>
    <w:rsid w:val="006571B1"/>
    <w:rsid w:val="00682C28"/>
    <w:rsid w:val="00692AEB"/>
    <w:rsid w:val="00772960"/>
    <w:rsid w:val="007C763E"/>
    <w:rsid w:val="007D3431"/>
    <w:rsid w:val="007F4A7C"/>
    <w:rsid w:val="0085303A"/>
    <w:rsid w:val="008A0C93"/>
    <w:rsid w:val="008F5E36"/>
    <w:rsid w:val="009460CB"/>
    <w:rsid w:val="00971AF4"/>
    <w:rsid w:val="009C5434"/>
    <w:rsid w:val="009D38AC"/>
    <w:rsid w:val="00A25613"/>
    <w:rsid w:val="00A372E9"/>
    <w:rsid w:val="00A67489"/>
    <w:rsid w:val="00AB06A2"/>
    <w:rsid w:val="00AB3A92"/>
    <w:rsid w:val="00AB3C38"/>
    <w:rsid w:val="00AC4334"/>
    <w:rsid w:val="00AD0881"/>
    <w:rsid w:val="00AD365A"/>
    <w:rsid w:val="00AE2334"/>
    <w:rsid w:val="00AF3840"/>
    <w:rsid w:val="00B13707"/>
    <w:rsid w:val="00B47201"/>
    <w:rsid w:val="00BA31E1"/>
    <w:rsid w:val="00BA6501"/>
    <w:rsid w:val="00BB198B"/>
    <w:rsid w:val="00BB66CB"/>
    <w:rsid w:val="00BD3B88"/>
    <w:rsid w:val="00C2585F"/>
    <w:rsid w:val="00C40B32"/>
    <w:rsid w:val="00C505A6"/>
    <w:rsid w:val="00C5374E"/>
    <w:rsid w:val="00C67556"/>
    <w:rsid w:val="00CB1446"/>
    <w:rsid w:val="00CC314B"/>
    <w:rsid w:val="00CC71C1"/>
    <w:rsid w:val="00D563C7"/>
    <w:rsid w:val="00D74C49"/>
    <w:rsid w:val="00DB124B"/>
    <w:rsid w:val="00DB3248"/>
    <w:rsid w:val="00DF01A4"/>
    <w:rsid w:val="00DF681D"/>
    <w:rsid w:val="00E511A1"/>
    <w:rsid w:val="00E53537"/>
    <w:rsid w:val="00EC5E59"/>
    <w:rsid w:val="00ED46C9"/>
    <w:rsid w:val="00F105CA"/>
    <w:rsid w:val="00F13C7F"/>
    <w:rsid w:val="00F7332F"/>
    <w:rsid w:val="00F8181C"/>
    <w:rsid w:val="089C3FE6"/>
    <w:rsid w:val="169704AC"/>
    <w:rsid w:val="190146FB"/>
    <w:rsid w:val="1F646607"/>
    <w:rsid w:val="2122622C"/>
    <w:rsid w:val="26BB5075"/>
    <w:rsid w:val="31D661B5"/>
    <w:rsid w:val="5034304A"/>
    <w:rsid w:val="523D351B"/>
    <w:rsid w:val="53561F0C"/>
    <w:rsid w:val="5AA43BF7"/>
    <w:rsid w:val="610A2CFA"/>
    <w:rsid w:val="65B41800"/>
    <w:rsid w:val="6DF65822"/>
    <w:rsid w:val="7143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115348-92C4-4199-B034-D9746006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613"/>
    <w:pPr>
      <w:widowControl w:val="0"/>
      <w:jc w:val="both"/>
    </w:pPr>
    <w:rPr>
      <w:kern w:val="2"/>
      <w:sz w:val="21"/>
      <w:szCs w:val="24"/>
    </w:rPr>
  </w:style>
  <w:style w:type="paragraph" w:styleId="1">
    <w:name w:val="heading 1"/>
    <w:basedOn w:val="a"/>
    <w:link w:val="1Char"/>
    <w:uiPriority w:val="9"/>
    <w:qFormat/>
    <w:rsid w:val="006571B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25613"/>
    <w:pPr>
      <w:tabs>
        <w:tab w:val="center" w:pos="4153"/>
        <w:tab w:val="right" w:pos="8306"/>
      </w:tabs>
      <w:snapToGrid w:val="0"/>
      <w:jc w:val="left"/>
    </w:pPr>
    <w:rPr>
      <w:sz w:val="18"/>
      <w:szCs w:val="18"/>
    </w:rPr>
  </w:style>
  <w:style w:type="paragraph" w:styleId="a4">
    <w:name w:val="Normal (Web)"/>
    <w:basedOn w:val="a"/>
    <w:uiPriority w:val="99"/>
    <w:qFormat/>
    <w:rsid w:val="00A25613"/>
    <w:pPr>
      <w:widowControl/>
      <w:spacing w:beforeAutospacing="1" w:afterAutospacing="1"/>
      <w:jc w:val="left"/>
    </w:pPr>
    <w:rPr>
      <w:rFonts w:ascii="宋体" w:hAnsi="宋体" w:cs="宋体"/>
      <w:kern w:val="0"/>
      <w:sz w:val="24"/>
    </w:rPr>
  </w:style>
  <w:style w:type="paragraph" w:styleId="a5">
    <w:name w:val="Title"/>
    <w:basedOn w:val="a"/>
    <w:qFormat/>
    <w:rsid w:val="00A25613"/>
    <w:pPr>
      <w:jc w:val="center"/>
    </w:pPr>
    <w:rPr>
      <w:rFonts w:ascii="黑体"/>
      <w:b/>
      <w:bCs/>
      <w:sz w:val="28"/>
    </w:rPr>
  </w:style>
  <w:style w:type="character" w:styleId="a6">
    <w:name w:val="page number"/>
    <w:basedOn w:val="a0"/>
    <w:qFormat/>
    <w:rsid w:val="00A25613"/>
  </w:style>
  <w:style w:type="character" w:styleId="a7">
    <w:name w:val="Hyperlink"/>
    <w:basedOn w:val="a0"/>
    <w:qFormat/>
    <w:rsid w:val="00A25613"/>
    <w:rPr>
      <w:color w:val="0000FF"/>
      <w:u w:val="single"/>
    </w:rPr>
  </w:style>
  <w:style w:type="paragraph" w:styleId="a8">
    <w:name w:val="header"/>
    <w:basedOn w:val="a"/>
    <w:link w:val="Char"/>
    <w:rsid w:val="00BD3B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BD3B88"/>
    <w:rPr>
      <w:kern w:val="2"/>
      <w:sz w:val="18"/>
      <w:szCs w:val="18"/>
    </w:rPr>
  </w:style>
  <w:style w:type="character" w:customStyle="1" w:styleId="bjh-p">
    <w:name w:val="bjh-p"/>
    <w:basedOn w:val="a0"/>
    <w:rsid w:val="00692AEB"/>
  </w:style>
  <w:style w:type="character" w:customStyle="1" w:styleId="bjh-strong">
    <w:name w:val="bjh-strong"/>
    <w:basedOn w:val="a0"/>
    <w:rsid w:val="00692AEB"/>
  </w:style>
  <w:style w:type="character" w:customStyle="1" w:styleId="1Char">
    <w:name w:val="标题 1 Char"/>
    <w:basedOn w:val="a0"/>
    <w:link w:val="1"/>
    <w:uiPriority w:val="9"/>
    <w:rsid w:val="006571B1"/>
    <w:rPr>
      <w:rFonts w:ascii="宋体" w:eastAsia="宋体" w:hAnsi="宋体" w:cs="宋体"/>
      <w:b/>
      <w:bCs/>
      <w:kern w:val="36"/>
      <w:sz w:val="48"/>
      <w:szCs w:val="48"/>
    </w:rPr>
  </w:style>
  <w:style w:type="paragraph" w:styleId="a9">
    <w:name w:val="List Paragraph"/>
    <w:basedOn w:val="a"/>
    <w:uiPriority w:val="99"/>
    <w:unhideWhenUsed/>
    <w:rsid w:val="00F105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26621">
      <w:bodyDiv w:val="1"/>
      <w:marLeft w:val="0"/>
      <w:marRight w:val="0"/>
      <w:marTop w:val="0"/>
      <w:marBottom w:val="0"/>
      <w:divBdr>
        <w:top w:val="none" w:sz="0" w:space="0" w:color="auto"/>
        <w:left w:val="none" w:sz="0" w:space="0" w:color="auto"/>
        <w:bottom w:val="none" w:sz="0" w:space="0" w:color="auto"/>
        <w:right w:val="none" w:sz="0" w:space="0" w:color="auto"/>
      </w:divBdr>
    </w:div>
    <w:div w:id="240457507">
      <w:bodyDiv w:val="1"/>
      <w:marLeft w:val="0"/>
      <w:marRight w:val="0"/>
      <w:marTop w:val="0"/>
      <w:marBottom w:val="0"/>
      <w:divBdr>
        <w:top w:val="none" w:sz="0" w:space="0" w:color="auto"/>
        <w:left w:val="none" w:sz="0" w:space="0" w:color="auto"/>
        <w:bottom w:val="none" w:sz="0" w:space="0" w:color="auto"/>
        <w:right w:val="none" w:sz="0" w:space="0" w:color="auto"/>
      </w:divBdr>
    </w:div>
    <w:div w:id="242223762">
      <w:bodyDiv w:val="1"/>
      <w:marLeft w:val="0"/>
      <w:marRight w:val="0"/>
      <w:marTop w:val="0"/>
      <w:marBottom w:val="0"/>
      <w:divBdr>
        <w:top w:val="none" w:sz="0" w:space="0" w:color="auto"/>
        <w:left w:val="none" w:sz="0" w:space="0" w:color="auto"/>
        <w:bottom w:val="none" w:sz="0" w:space="0" w:color="auto"/>
        <w:right w:val="none" w:sz="0" w:space="0" w:color="auto"/>
      </w:divBdr>
    </w:div>
    <w:div w:id="388724605">
      <w:bodyDiv w:val="1"/>
      <w:marLeft w:val="0"/>
      <w:marRight w:val="0"/>
      <w:marTop w:val="0"/>
      <w:marBottom w:val="0"/>
      <w:divBdr>
        <w:top w:val="none" w:sz="0" w:space="0" w:color="auto"/>
        <w:left w:val="none" w:sz="0" w:space="0" w:color="auto"/>
        <w:bottom w:val="none" w:sz="0" w:space="0" w:color="auto"/>
        <w:right w:val="none" w:sz="0" w:space="0" w:color="auto"/>
      </w:divBdr>
    </w:div>
    <w:div w:id="629242766">
      <w:bodyDiv w:val="1"/>
      <w:marLeft w:val="0"/>
      <w:marRight w:val="0"/>
      <w:marTop w:val="0"/>
      <w:marBottom w:val="0"/>
      <w:divBdr>
        <w:top w:val="none" w:sz="0" w:space="0" w:color="auto"/>
        <w:left w:val="none" w:sz="0" w:space="0" w:color="auto"/>
        <w:bottom w:val="none" w:sz="0" w:space="0" w:color="auto"/>
        <w:right w:val="none" w:sz="0" w:space="0" w:color="auto"/>
      </w:divBdr>
    </w:div>
    <w:div w:id="634409424">
      <w:bodyDiv w:val="1"/>
      <w:marLeft w:val="0"/>
      <w:marRight w:val="0"/>
      <w:marTop w:val="0"/>
      <w:marBottom w:val="0"/>
      <w:divBdr>
        <w:top w:val="none" w:sz="0" w:space="0" w:color="auto"/>
        <w:left w:val="none" w:sz="0" w:space="0" w:color="auto"/>
        <w:bottom w:val="none" w:sz="0" w:space="0" w:color="auto"/>
        <w:right w:val="none" w:sz="0" w:space="0" w:color="auto"/>
      </w:divBdr>
    </w:div>
    <w:div w:id="1047952055">
      <w:bodyDiv w:val="1"/>
      <w:marLeft w:val="0"/>
      <w:marRight w:val="0"/>
      <w:marTop w:val="0"/>
      <w:marBottom w:val="0"/>
      <w:divBdr>
        <w:top w:val="none" w:sz="0" w:space="0" w:color="auto"/>
        <w:left w:val="none" w:sz="0" w:space="0" w:color="auto"/>
        <w:bottom w:val="none" w:sz="0" w:space="0" w:color="auto"/>
        <w:right w:val="none" w:sz="0" w:space="0" w:color="auto"/>
      </w:divBdr>
    </w:div>
    <w:div w:id="1057896732">
      <w:bodyDiv w:val="1"/>
      <w:marLeft w:val="0"/>
      <w:marRight w:val="0"/>
      <w:marTop w:val="0"/>
      <w:marBottom w:val="0"/>
      <w:divBdr>
        <w:top w:val="none" w:sz="0" w:space="0" w:color="auto"/>
        <w:left w:val="none" w:sz="0" w:space="0" w:color="auto"/>
        <w:bottom w:val="none" w:sz="0" w:space="0" w:color="auto"/>
        <w:right w:val="none" w:sz="0" w:space="0" w:color="auto"/>
      </w:divBdr>
    </w:div>
    <w:div w:id="1258826402">
      <w:bodyDiv w:val="1"/>
      <w:marLeft w:val="0"/>
      <w:marRight w:val="0"/>
      <w:marTop w:val="0"/>
      <w:marBottom w:val="0"/>
      <w:divBdr>
        <w:top w:val="none" w:sz="0" w:space="0" w:color="auto"/>
        <w:left w:val="none" w:sz="0" w:space="0" w:color="auto"/>
        <w:bottom w:val="none" w:sz="0" w:space="0" w:color="auto"/>
        <w:right w:val="none" w:sz="0" w:space="0" w:color="auto"/>
      </w:divBdr>
    </w:div>
    <w:div w:id="1285578702">
      <w:bodyDiv w:val="1"/>
      <w:marLeft w:val="0"/>
      <w:marRight w:val="0"/>
      <w:marTop w:val="0"/>
      <w:marBottom w:val="0"/>
      <w:divBdr>
        <w:top w:val="none" w:sz="0" w:space="0" w:color="auto"/>
        <w:left w:val="none" w:sz="0" w:space="0" w:color="auto"/>
        <w:bottom w:val="none" w:sz="0" w:space="0" w:color="auto"/>
        <w:right w:val="none" w:sz="0" w:space="0" w:color="auto"/>
      </w:divBdr>
    </w:div>
    <w:div w:id="1308320347">
      <w:bodyDiv w:val="1"/>
      <w:marLeft w:val="0"/>
      <w:marRight w:val="0"/>
      <w:marTop w:val="0"/>
      <w:marBottom w:val="0"/>
      <w:divBdr>
        <w:top w:val="none" w:sz="0" w:space="0" w:color="auto"/>
        <w:left w:val="none" w:sz="0" w:space="0" w:color="auto"/>
        <w:bottom w:val="none" w:sz="0" w:space="0" w:color="auto"/>
        <w:right w:val="none" w:sz="0" w:space="0" w:color="auto"/>
      </w:divBdr>
    </w:div>
    <w:div w:id="1324121726">
      <w:bodyDiv w:val="1"/>
      <w:marLeft w:val="0"/>
      <w:marRight w:val="0"/>
      <w:marTop w:val="0"/>
      <w:marBottom w:val="0"/>
      <w:divBdr>
        <w:top w:val="none" w:sz="0" w:space="0" w:color="auto"/>
        <w:left w:val="none" w:sz="0" w:space="0" w:color="auto"/>
        <w:bottom w:val="none" w:sz="0" w:space="0" w:color="auto"/>
        <w:right w:val="none" w:sz="0" w:space="0" w:color="auto"/>
      </w:divBdr>
    </w:div>
    <w:div w:id="1336609211">
      <w:bodyDiv w:val="1"/>
      <w:marLeft w:val="0"/>
      <w:marRight w:val="0"/>
      <w:marTop w:val="0"/>
      <w:marBottom w:val="0"/>
      <w:divBdr>
        <w:top w:val="none" w:sz="0" w:space="0" w:color="auto"/>
        <w:left w:val="none" w:sz="0" w:space="0" w:color="auto"/>
        <w:bottom w:val="none" w:sz="0" w:space="0" w:color="auto"/>
        <w:right w:val="none" w:sz="0" w:space="0" w:color="auto"/>
      </w:divBdr>
    </w:div>
    <w:div w:id="1345938404">
      <w:bodyDiv w:val="1"/>
      <w:marLeft w:val="0"/>
      <w:marRight w:val="0"/>
      <w:marTop w:val="0"/>
      <w:marBottom w:val="0"/>
      <w:divBdr>
        <w:top w:val="none" w:sz="0" w:space="0" w:color="auto"/>
        <w:left w:val="none" w:sz="0" w:space="0" w:color="auto"/>
        <w:bottom w:val="none" w:sz="0" w:space="0" w:color="auto"/>
        <w:right w:val="none" w:sz="0" w:space="0" w:color="auto"/>
      </w:divBdr>
    </w:div>
    <w:div w:id="1374842990">
      <w:bodyDiv w:val="1"/>
      <w:marLeft w:val="0"/>
      <w:marRight w:val="0"/>
      <w:marTop w:val="0"/>
      <w:marBottom w:val="0"/>
      <w:divBdr>
        <w:top w:val="none" w:sz="0" w:space="0" w:color="auto"/>
        <w:left w:val="none" w:sz="0" w:space="0" w:color="auto"/>
        <w:bottom w:val="none" w:sz="0" w:space="0" w:color="auto"/>
        <w:right w:val="none" w:sz="0" w:space="0" w:color="auto"/>
      </w:divBdr>
    </w:div>
    <w:div w:id="1524585513">
      <w:bodyDiv w:val="1"/>
      <w:marLeft w:val="0"/>
      <w:marRight w:val="0"/>
      <w:marTop w:val="0"/>
      <w:marBottom w:val="0"/>
      <w:divBdr>
        <w:top w:val="none" w:sz="0" w:space="0" w:color="auto"/>
        <w:left w:val="none" w:sz="0" w:space="0" w:color="auto"/>
        <w:bottom w:val="none" w:sz="0" w:space="0" w:color="auto"/>
        <w:right w:val="none" w:sz="0" w:space="0" w:color="auto"/>
      </w:divBdr>
    </w:div>
    <w:div w:id="1744182312">
      <w:bodyDiv w:val="1"/>
      <w:marLeft w:val="0"/>
      <w:marRight w:val="0"/>
      <w:marTop w:val="0"/>
      <w:marBottom w:val="0"/>
      <w:divBdr>
        <w:top w:val="none" w:sz="0" w:space="0" w:color="auto"/>
        <w:left w:val="none" w:sz="0" w:space="0" w:color="auto"/>
        <w:bottom w:val="none" w:sz="0" w:space="0" w:color="auto"/>
        <w:right w:val="none" w:sz="0" w:space="0" w:color="auto"/>
      </w:divBdr>
    </w:div>
    <w:div w:id="1923367205">
      <w:bodyDiv w:val="1"/>
      <w:marLeft w:val="0"/>
      <w:marRight w:val="0"/>
      <w:marTop w:val="0"/>
      <w:marBottom w:val="0"/>
      <w:divBdr>
        <w:top w:val="none" w:sz="0" w:space="0" w:color="auto"/>
        <w:left w:val="none" w:sz="0" w:space="0" w:color="auto"/>
        <w:bottom w:val="none" w:sz="0" w:space="0" w:color="auto"/>
        <w:right w:val="none" w:sz="0" w:space="0" w:color="auto"/>
      </w:divBdr>
    </w:div>
    <w:div w:id="2010329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9</Pages>
  <Words>1279</Words>
  <Characters>7295</Characters>
  <Application>Microsoft Office Word</Application>
  <DocSecurity>0</DocSecurity>
  <Lines>60</Lines>
  <Paragraphs>17</Paragraphs>
  <ScaleCrop>false</ScaleCrop>
  <Company>微软中国</Company>
  <LinksUpToDate>false</LinksUpToDate>
  <CharactersWithSpaces>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67</cp:revision>
  <dcterms:created xsi:type="dcterms:W3CDTF">2017-09-05T07:07:00Z</dcterms:created>
  <dcterms:modified xsi:type="dcterms:W3CDTF">2019-08-30T14:55:00Z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