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5C9A" w14:textId="5320A617" w:rsidR="005C39AC" w:rsidRDefault="00832734" w:rsidP="0013727C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="00864012" w:rsidRPr="00864012">
        <w:rPr>
          <w:rFonts w:ascii="宋体" w:hAnsi="宋体" w:hint="eastAsia"/>
          <w:b/>
          <w:bCs/>
          <w:sz w:val="28"/>
          <w:szCs w:val="28"/>
        </w:rPr>
        <w:t>艺术学院教室空调采购及安装项目</w:t>
      </w:r>
      <w:r w:rsidR="002530A7">
        <w:rPr>
          <w:rFonts w:ascii="宋体" w:hAnsi="宋体" w:hint="eastAsia"/>
          <w:b/>
          <w:bCs/>
          <w:sz w:val="28"/>
          <w:szCs w:val="28"/>
        </w:rPr>
        <w:t>报价</w:t>
      </w:r>
      <w:r w:rsidR="005C39AC">
        <w:rPr>
          <w:rFonts w:ascii="宋体" w:hAnsi="宋体" w:hint="eastAsia"/>
          <w:b/>
          <w:bCs/>
          <w:sz w:val="28"/>
          <w:szCs w:val="28"/>
        </w:rPr>
        <w:t>单</w:t>
      </w:r>
    </w:p>
    <w:p w14:paraId="44F52ADC" w14:textId="77777777" w:rsidR="00892142" w:rsidRDefault="00892142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3056"/>
      </w:tblGrid>
      <w:tr w:rsidR="00832734" w14:paraId="7A3859A8" w14:textId="77777777" w:rsidTr="00B66C56">
        <w:tc>
          <w:tcPr>
            <w:tcW w:w="846" w:type="dxa"/>
          </w:tcPr>
          <w:p w14:paraId="6C4A788D" w14:textId="0674B006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7FFFB035" w14:textId="7AC82A4C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410" w:type="dxa"/>
          </w:tcPr>
          <w:p w14:paraId="0F17CC2E" w14:textId="6C0B915B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3056" w:type="dxa"/>
          </w:tcPr>
          <w:p w14:paraId="1F00BBFB" w14:textId="12D431B1" w:rsidR="00832734" w:rsidRDefault="00832734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2734" w14:paraId="25F60134" w14:textId="77777777" w:rsidTr="00B66C56">
        <w:tc>
          <w:tcPr>
            <w:tcW w:w="846" w:type="dxa"/>
            <w:vAlign w:val="center"/>
          </w:tcPr>
          <w:p w14:paraId="5ED47B30" w14:textId="718320D9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886D5B4" w14:textId="55FE273A" w:rsidR="00832734" w:rsidRPr="00832734" w:rsidRDefault="00864012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64012">
              <w:rPr>
                <w:rFonts w:ascii="宋体" w:hAnsi="宋体" w:hint="eastAsia"/>
                <w:sz w:val="24"/>
                <w:szCs w:val="24"/>
              </w:rPr>
              <w:t>艺术学院教室空调采购及安装项目</w:t>
            </w:r>
          </w:p>
        </w:tc>
        <w:tc>
          <w:tcPr>
            <w:tcW w:w="2410" w:type="dxa"/>
            <w:vAlign w:val="center"/>
          </w:tcPr>
          <w:p w14:paraId="07C11823" w14:textId="33C46D4C" w:rsidR="00832734" w:rsidRPr="00832734" w:rsidRDefault="00832734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  <w:r w:rsidR="00B66C56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3056" w:type="dxa"/>
          </w:tcPr>
          <w:p w14:paraId="06BD4ABC" w14:textId="11A1BC3A" w:rsidR="00B66C56" w:rsidRDefault="00B66C56" w:rsidP="00B66C56">
            <w:pPr>
              <w:snapToGrid w:val="0"/>
              <w:spacing w:line="520" w:lineRule="exact"/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</w:pPr>
            <w:r w:rsidRPr="002060BB"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 xml:space="preserve">1. </w:t>
            </w:r>
            <w:r w:rsidRPr="002060BB"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>报价时需包含全部设备、安装、墙上开孔、运输、调试、验收、安全文明施工、垃圾清运、管理费、税金及投标人认为需要的一切费用。</w:t>
            </w:r>
          </w:p>
          <w:p w14:paraId="15C79D9B" w14:textId="26E8B6FC" w:rsidR="00832734" w:rsidRDefault="00B66C56" w:rsidP="00B66C56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>2.</w:t>
            </w:r>
            <w:r>
              <w:rPr>
                <w:rFonts w:asciiTheme="minorEastAsia" w:hAnsiTheme="minorEastAsia" w:cs="宋体" w:hint="eastAsia"/>
                <w:color w:val="333333"/>
                <w:sz w:val="24"/>
                <w:shd w:val="clear" w:color="auto" w:fill="FFFFFF"/>
              </w:rPr>
              <w:t>具体数量按甲方实际需要通知为准。</w:t>
            </w:r>
          </w:p>
        </w:tc>
      </w:tr>
      <w:tr w:rsidR="00B66C56" w14:paraId="38715D15" w14:textId="77777777" w:rsidTr="00B313AE">
        <w:tc>
          <w:tcPr>
            <w:tcW w:w="846" w:type="dxa"/>
          </w:tcPr>
          <w:p w14:paraId="6998DCB6" w14:textId="6AD51B35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858347F" w14:textId="18994266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  <w:r w:rsidRPr="00832734"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  <w:tc>
          <w:tcPr>
            <w:tcW w:w="5466" w:type="dxa"/>
            <w:gridSpan w:val="2"/>
          </w:tcPr>
          <w:p w14:paraId="43629816" w14:textId="77777777" w:rsidR="00B66C56" w:rsidRDefault="00B66C56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B66C56" w14:paraId="50126ACF" w14:textId="77777777" w:rsidTr="00B77675">
        <w:tc>
          <w:tcPr>
            <w:tcW w:w="846" w:type="dxa"/>
          </w:tcPr>
          <w:p w14:paraId="3FF78B86" w14:textId="6D98739E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6B06308" w14:textId="4EC9B4C2" w:rsidR="00B66C56" w:rsidRPr="00832734" w:rsidRDefault="00B66C56" w:rsidP="005B5463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质保期</w:t>
            </w:r>
          </w:p>
        </w:tc>
        <w:tc>
          <w:tcPr>
            <w:tcW w:w="5466" w:type="dxa"/>
            <w:gridSpan w:val="2"/>
          </w:tcPr>
          <w:p w14:paraId="67EED29B" w14:textId="77777777" w:rsidR="00B66C56" w:rsidRDefault="00B66C56" w:rsidP="005B5463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246649B6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7E75279" w14:textId="380E43DE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5BD2C483" w14:textId="37955E0C" w:rsidR="00832734" w:rsidRPr="00832734" w:rsidRDefault="00832734" w:rsidP="005B5463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2CBA9F0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1510E99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AB9C439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CA72086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394C4C9F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CF1F895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691F25C8" w14:textId="77777777" w:rsidR="003725BB" w:rsidRDefault="003725BB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</w:p>
    <w:p w14:paraId="41062882" w14:textId="77777777" w:rsidR="003725BB" w:rsidRDefault="003725BB" w:rsidP="00DF2038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433A778C" w14:textId="4814D5E1" w:rsidR="00B524AA" w:rsidRDefault="00B524AA" w:rsidP="00B524AA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 w:rsidR="00864012" w:rsidRPr="00864012">
        <w:rPr>
          <w:rFonts w:ascii="宋体" w:hAnsi="宋体" w:hint="eastAsia"/>
          <w:b/>
          <w:bCs/>
          <w:sz w:val="28"/>
          <w:szCs w:val="28"/>
        </w:rPr>
        <w:t>艺术学院教室空调采购及安装项目</w:t>
      </w:r>
      <w:r>
        <w:rPr>
          <w:rFonts w:ascii="宋体" w:hAnsi="宋体" w:hint="eastAsia"/>
          <w:b/>
          <w:bCs/>
          <w:sz w:val="28"/>
          <w:szCs w:val="28"/>
        </w:rPr>
        <w:t>分项报价单</w:t>
      </w:r>
    </w:p>
    <w:p w14:paraId="35090463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2897"/>
        <w:gridCol w:w="992"/>
        <w:gridCol w:w="992"/>
        <w:gridCol w:w="1134"/>
        <w:gridCol w:w="1207"/>
      </w:tblGrid>
      <w:tr w:rsidR="009E5D9F" w14:paraId="089F7ADA" w14:textId="77777777" w:rsidTr="009E5D9F">
        <w:trPr>
          <w:jc w:val="center"/>
        </w:trPr>
        <w:tc>
          <w:tcPr>
            <w:tcW w:w="784" w:type="dxa"/>
          </w:tcPr>
          <w:p w14:paraId="35FA0B3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97" w:type="dxa"/>
          </w:tcPr>
          <w:p w14:paraId="548D91ED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1F067D8B" w14:textId="18E16637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529551EF" w14:textId="213C3D40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134" w:type="dxa"/>
          </w:tcPr>
          <w:p w14:paraId="5624137A" w14:textId="0C05AD41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07" w:type="dxa"/>
          </w:tcPr>
          <w:p w14:paraId="410C1C1E" w14:textId="7ACC4A4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合价</w:t>
            </w:r>
          </w:p>
        </w:tc>
      </w:tr>
      <w:tr w:rsidR="009E5D9F" w14:paraId="38673A10" w14:textId="77777777" w:rsidTr="009E5D9F">
        <w:trPr>
          <w:jc w:val="center"/>
        </w:trPr>
        <w:tc>
          <w:tcPr>
            <w:tcW w:w="784" w:type="dxa"/>
          </w:tcPr>
          <w:p w14:paraId="6938A967" w14:textId="77777777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14:paraId="3DC7B4B4" w14:textId="0AE6628E" w:rsidR="009E5D9F" w:rsidRPr="00832734" w:rsidRDefault="00864012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P分体冷暖</w:t>
            </w:r>
            <w:r>
              <w:rPr>
                <w:rFonts w:ascii="宋体" w:hAnsi="宋体" w:hint="eastAsia"/>
                <w:sz w:val="24"/>
                <w:szCs w:val="24"/>
              </w:rPr>
              <w:t>变频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挂壁空调</w:t>
            </w:r>
          </w:p>
        </w:tc>
        <w:tc>
          <w:tcPr>
            <w:tcW w:w="992" w:type="dxa"/>
            <w:vAlign w:val="center"/>
          </w:tcPr>
          <w:p w14:paraId="5D23EB97" w14:textId="1A1B1ABC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3B809F3F" w14:textId="4702C02C" w:rsidR="009E5D9F" w:rsidRPr="00832734" w:rsidRDefault="0086401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402453" w14:textId="45752E5E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ABE7A51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6AF20416" w14:textId="77777777" w:rsidTr="009E5D9F">
        <w:trPr>
          <w:jc w:val="center"/>
        </w:trPr>
        <w:tc>
          <w:tcPr>
            <w:tcW w:w="784" w:type="dxa"/>
          </w:tcPr>
          <w:p w14:paraId="6B2B39F9" w14:textId="77777777" w:rsidR="009E5D9F" w:rsidRPr="00832734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32734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14:paraId="745BEE34" w14:textId="1E749A22" w:rsidR="009E5D9F" w:rsidRPr="00832734" w:rsidRDefault="00864012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P分体冷暖</w:t>
            </w:r>
            <w:r>
              <w:rPr>
                <w:rFonts w:ascii="宋体" w:hAnsi="宋体" w:hint="eastAsia"/>
                <w:sz w:val="24"/>
                <w:szCs w:val="24"/>
              </w:rPr>
              <w:t>变频</w:t>
            </w:r>
            <w:r w:rsidR="009E5D9F" w:rsidRPr="00B524AA">
              <w:rPr>
                <w:rFonts w:ascii="宋体" w:hAnsi="宋体" w:hint="eastAsia"/>
                <w:sz w:val="24"/>
                <w:szCs w:val="24"/>
              </w:rPr>
              <w:t>柜机空调</w:t>
            </w:r>
          </w:p>
        </w:tc>
        <w:tc>
          <w:tcPr>
            <w:tcW w:w="992" w:type="dxa"/>
            <w:vAlign w:val="center"/>
          </w:tcPr>
          <w:p w14:paraId="35B6D4E4" w14:textId="4D45A40D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vAlign w:val="center"/>
          </w:tcPr>
          <w:p w14:paraId="0C646F5D" w14:textId="174A5557" w:rsidR="009E5D9F" w:rsidRPr="00832734" w:rsidRDefault="0086401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5CE3EB3" w14:textId="5069F838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4480B9A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4C434636" w14:textId="77777777" w:rsidTr="009E5D9F">
        <w:trPr>
          <w:jc w:val="center"/>
        </w:trPr>
        <w:tc>
          <w:tcPr>
            <w:tcW w:w="784" w:type="dxa"/>
          </w:tcPr>
          <w:p w14:paraId="7367A2A7" w14:textId="5BAF10A0" w:rsidR="009E5D9F" w:rsidRPr="00832734" w:rsidRDefault="00864012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14:paraId="69D7CAFD" w14:textId="65342711" w:rsidR="009E5D9F" w:rsidRPr="00B524AA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超出标准配管长度（铜管）</w:t>
            </w:r>
          </w:p>
        </w:tc>
        <w:tc>
          <w:tcPr>
            <w:tcW w:w="992" w:type="dxa"/>
            <w:vAlign w:val="center"/>
          </w:tcPr>
          <w:p w14:paraId="1BF213EB" w14:textId="15AB8D8B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992" w:type="dxa"/>
            <w:vAlign w:val="center"/>
          </w:tcPr>
          <w:p w14:paraId="16934286" w14:textId="5225D4BC" w:rsidR="009E5D9F" w:rsidRDefault="009E5D9F" w:rsidP="00B524A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6BD6C3" w14:textId="77777777" w:rsidR="009E5D9F" w:rsidRPr="00832734" w:rsidRDefault="009E5D9F" w:rsidP="0094226C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61AC6A4" w14:textId="77777777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9E5D9F" w14:paraId="319829E9" w14:textId="77777777" w:rsidTr="000F4809">
        <w:trPr>
          <w:jc w:val="center"/>
        </w:trPr>
        <w:tc>
          <w:tcPr>
            <w:tcW w:w="3681" w:type="dxa"/>
            <w:gridSpan w:val="2"/>
          </w:tcPr>
          <w:p w14:paraId="5B50C8B3" w14:textId="64BA214D" w:rsidR="009E5D9F" w:rsidRDefault="009E5D9F" w:rsidP="003725BB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325" w:type="dxa"/>
            <w:gridSpan w:val="4"/>
          </w:tcPr>
          <w:p w14:paraId="04C5C160" w14:textId="30F2E8ED" w:rsidR="009E5D9F" w:rsidRDefault="009E5D9F" w:rsidP="0094226C">
            <w:pPr>
              <w:spacing w:line="360" w:lineRule="auto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B19BF47" w14:textId="77777777" w:rsidR="00B524AA" w:rsidRDefault="00B524AA" w:rsidP="00B524AA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5CBF6F6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投标人（盖章）：</w:t>
      </w:r>
    </w:p>
    <w:p w14:paraId="0CCE1210" w14:textId="77777777" w:rsidR="00B524AA" w:rsidRPr="00832734" w:rsidRDefault="00B524AA" w:rsidP="00B524AA">
      <w:pPr>
        <w:spacing w:line="360" w:lineRule="auto"/>
        <w:rPr>
          <w:rFonts w:ascii="宋体" w:hAnsi="宋体" w:hint="eastAsia"/>
          <w:sz w:val="28"/>
          <w:szCs w:val="28"/>
        </w:rPr>
      </w:pPr>
      <w:r w:rsidRPr="00832734">
        <w:rPr>
          <w:rFonts w:ascii="宋体" w:hAnsi="宋体" w:hint="eastAsia"/>
          <w:sz w:val="28"/>
          <w:szCs w:val="28"/>
        </w:rPr>
        <w:t>日期：</w:t>
      </w:r>
    </w:p>
    <w:p w14:paraId="0CAB2F7A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750B6B4B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4B0FC5F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388274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50FBD6E5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B95E3B0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65AD42C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0493250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28F8AD88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p w14:paraId="3B08E4E1" w14:textId="77777777" w:rsidR="00832734" w:rsidRDefault="00832734" w:rsidP="005B5463">
      <w:pPr>
        <w:spacing w:line="360" w:lineRule="auto"/>
        <w:rPr>
          <w:rFonts w:ascii="宋体" w:hAnsi="宋体" w:hint="eastAsia"/>
          <w:b/>
          <w:bCs/>
          <w:sz w:val="28"/>
          <w:szCs w:val="28"/>
        </w:rPr>
      </w:pPr>
    </w:p>
    <w:sectPr w:rsidR="0083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6A22" w14:textId="77777777" w:rsidR="0092276F" w:rsidRDefault="0092276F" w:rsidP="005C39AC">
      <w:r>
        <w:separator/>
      </w:r>
    </w:p>
  </w:endnote>
  <w:endnote w:type="continuationSeparator" w:id="0">
    <w:p w14:paraId="7011B76F" w14:textId="77777777" w:rsidR="0092276F" w:rsidRDefault="0092276F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0743" w14:textId="77777777" w:rsidR="0092276F" w:rsidRDefault="0092276F" w:rsidP="005C39AC">
      <w:r>
        <w:separator/>
      </w:r>
    </w:p>
  </w:footnote>
  <w:footnote w:type="continuationSeparator" w:id="0">
    <w:p w14:paraId="7A1EB96F" w14:textId="77777777" w:rsidR="0092276F" w:rsidRDefault="0092276F" w:rsidP="005C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9F"/>
    <w:rsid w:val="000B67C0"/>
    <w:rsid w:val="000D1B94"/>
    <w:rsid w:val="000E5843"/>
    <w:rsid w:val="00121D9E"/>
    <w:rsid w:val="0013727C"/>
    <w:rsid w:val="001871B2"/>
    <w:rsid w:val="001E3CA4"/>
    <w:rsid w:val="002530A7"/>
    <w:rsid w:val="002639C8"/>
    <w:rsid w:val="0036169A"/>
    <w:rsid w:val="003725BB"/>
    <w:rsid w:val="00381D9B"/>
    <w:rsid w:val="003A7539"/>
    <w:rsid w:val="00415E6E"/>
    <w:rsid w:val="004248C3"/>
    <w:rsid w:val="00564C02"/>
    <w:rsid w:val="005B5463"/>
    <w:rsid w:val="005C39AC"/>
    <w:rsid w:val="00641CEB"/>
    <w:rsid w:val="006C2BD3"/>
    <w:rsid w:val="0073412D"/>
    <w:rsid w:val="00771B01"/>
    <w:rsid w:val="00784A54"/>
    <w:rsid w:val="007E4127"/>
    <w:rsid w:val="00832734"/>
    <w:rsid w:val="00864012"/>
    <w:rsid w:val="00880E9F"/>
    <w:rsid w:val="00892142"/>
    <w:rsid w:val="008B3D0A"/>
    <w:rsid w:val="00913F88"/>
    <w:rsid w:val="0092276F"/>
    <w:rsid w:val="00994A78"/>
    <w:rsid w:val="009E5D9F"/>
    <w:rsid w:val="00B070BE"/>
    <w:rsid w:val="00B524AA"/>
    <w:rsid w:val="00B66C56"/>
    <w:rsid w:val="00B87BFD"/>
    <w:rsid w:val="00CC1DBC"/>
    <w:rsid w:val="00CE1FED"/>
    <w:rsid w:val="00D42261"/>
    <w:rsid w:val="00D52480"/>
    <w:rsid w:val="00DF2038"/>
    <w:rsid w:val="00E51FC5"/>
    <w:rsid w:val="00E8429C"/>
    <w:rsid w:val="00F258EB"/>
    <w:rsid w:val="00F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B1FAD"/>
  <w15:chartTrackingRefBased/>
  <w15:docId w15:val="{9A724028-8D32-4589-8059-A0C9EC7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9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9AC"/>
    <w:rPr>
      <w:sz w:val="18"/>
      <w:szCs w:val="18"/>
    </w:rPr>
  </w:style>
  <w:style w:type="table" w:styleId="a7">
    <w:name w:val="Table Grid"/>
    <w:basedOn w:val="a1"/>
    <w:uiPriority w:val="39"/>
    <w:rsid w:val="0083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524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524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524AA"/>
    <w:rPr>
      <w:rFonts w:ascii="Times New Roman" w:eastAsia="宋体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4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524AA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2024-07-05T06:41:00Z</dcterms:created>
  <dcterms:modified xsi:type="dcterms:W3CDTF">2025-07-14T04:21:00Z</dcterms:modified>
</cp:coreProperties>
</file>