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99A" w:rsidRPr="000F5FD3" w:rsidRDefault="0011399A" w:rsidP="0011399A">
      <w:pPr>
        <w:adjustRightInd w:val="0"/>
        <w:snapToGrid w:val="0"/>
        <w:jc w:val="center"/>
        <w:rPr>
          <w:rFonts w:eastAsia="仿宋" w:hint="eastAsia"/>
          <w:color w:val="000000"/>
          <w:kern w:val="0"/>
          <w:sz w:val="28"/>
          <w:szCs w:val="28"/>
        </w:rPr>
      </w:pPr>
    </w:p>
    <w:p w:rsidR="0011399A" w:rsidRPr="000F5FD3" w:rsidRDefault="0011399A" w:rsidP="0011399A">
      <w:pPr>
        <w:adjustRightInd w:val="0"/>
        <w:snapToGrid w:val="0"/>
        <w:jc w:val="center"/>
        <w:rPr>
          <w:rFonts w:eastAsia="仿宋"/>
          <w:color w:val="000000"/>
          <w:kern w:val="0"/>
          <w:sz w:val="28"/>
          <w:szCs w:val="28"/>
        </w:rPr>
      </w:pPr>
    </w:p>
    <w:p w:rsidR="0011399A" w:rsidRPr="000F5FD3" w:rsidRDefault="0011399A" w:rsidP="0011399A">
      <w:pPr>
        <w:adjustRightInd w:val="0"/>
        <w:snapToGrid w:val="0"/>
        <w:jc w:val="center"/>
        <w:rPr>
          <w:rFonts w:eastAsia="仿宋"/>
          <w:color w:val="000000"/>
          <w:kern w:val="0"/>
          <w:sz w:val="28"/>
          <w:szCs w:val="28"/>
        </w:rPr>
      </w:pPr>
    </w:p>
    <w:p w:rsidR="0011399A" w:rsidRPr="000F5FD3" w:rsidRDefault="0011399A" w:rsidP="0011399A">
      <w:pPr>
        <w:adjustRightInd w:val="0"/>
        <w:snapToGrid w:val="0"/>
        <w:jc w:val="center"/>
        <w:rPr>
          <w:rFonts w:eastAsia="华文行楷"/>
          <w:b/>
          <w:bCs/>
          <w:sz w:val="72"/>
          <w:szCs w:val="72"/>
        </w:rPr>
      </w:pPr>
      <w:r w:rsidRPr="000F5FD3">
        <w:rPr>
          <w:rFonts w:eastAsia="华文行楷"/>
          <w:b/>
          <w:bCs/>
          <w:sz w:val="72"/>
          <w:szCs w:val="72"/>
        </w:rPr>
        <w:t>南京审计大学金审学院</w:t>
      </w:r>
    </w:p>
    <w:p w:rsidR="0011399A" w:rsidRPr="000F5FD3" w:rsidRDefault="0011399A" w:rsidP="0011399A">
      <w:pPr>
        <w:adjustRightInd w:val="0"/>
        <w:snapToGrid w:val="0"/>
        <w:jc w:val="center"/>
        <w:rPr>
          <w:rFonts w:eastAsia="黑体"/>
          <w:b/>
          <w:bCs/>
          <w:sz w:val="52"/>
        </w:rPr>
      </w:pPr>
    </w:p>
    <w:p w:rsidR="0011399A" w:rsidRPr="000F5FD3" w:rsidRDefault="0011399A" w:rsidP="0011399A">
      <w:pPr>
        <w:adjustRightInd w:val="0"/>
        <w:snapToGrid w:val="0"/>
        <w:jc w:val="center"/>
        <w:rPr>
          <w:rFonts w:eastAsia="黑体"/>
          <w:b/>
          <w:bCs/>
          <w:sz w:val="52"/>
        </w:rPr>
      </w:pPr>
    </w:p>
    <w:p w:rsidR="002557C0" w:rsidRPr="000F5FD3" w:rsidRDefault="002557C0" w:rsidP="002557C0">
      <w:pPr>
        <w:adjustRightInd w:val="0"/>
        <w:snapToGrid w:val="0"/>
        <w:spacing w:line="360" w:lineRule="auto"/>
        <w:jc w:val="center"/>
        <w:rPr>
          <w:rFonts w:eastAsia="黑体"/>
          <w:b/>
          <w:bCs/>
          <w:sz w:val="44"/>
          <w:szCs w:val="44"/>
        </w:rPr>
      </w:pPr>
      <w:r w:rsidRPr="000F5FD3">
        <w:rPr>
          <w:rFonts w:eastAsia="黑体"/>
          <w:b/>
          <w:bCs/>
          <w:sz w:val="44"/>
          <w:szCs w:val="44"/>
        </w:rPr>
        <w:t>《内部控制学》教学大纲</w:t>
      </w:r>
    </w:p>
    <w:p w:rsidR="007625FC" w:rsidRDefault="007625FC" w:rsidP="0011399A">
      <w:pPr>
        <w:tabs>
          <w:tab w:val="center" w:pos="4153"/>
          <w:tab w:val="left" w:pos="6999"/>
        </w:tabs>
        <w:adjustRightInd w:val="0"/>
        <w:snapToGrid w:val="0"/>
        <w:spacing w:line="360" w:lineRule="auto"/>
        <w:jc w:val="left"/>
        <w:rPr>
          <w:rFonts w:eastAsia="黑体"/>
          <w:b/>
          <w:bCs/>
          <w:sz w:val="44"/>
          <w:szCs w:val="44"/>
        </w:rPr>
      </w:pPr>
    </w:p>
    <w:p w:rsidR="007625FC" w:rsidRDefault="007625FC" w:rsidP="0011399A">
      <w:pPr>
        <w:tabs>
          <w:tab w:val="center" w:pos="4153"/>
          <w:tab w:val="left" w:pos="6999"/>
        </w:tabs>
        <w:adjustRightInd w:val="0"/>
        <w:snapToGrid w:val="0"/>
        <w:spacing w:line="360" w:lineRule="auto"/>
        <w:jc w:val="left"/>
        <w:rPr>
          <w:rFonts w:eastAsia="黑体"/>
          <w:b/>
          <w:bCs/>
          <w:sz w:val="44"/>
          <w:szCs w:val="44"/>
        </w:rPr>
      </w:pPr>
    </w:p>
    <w:p w:rsidR="0011399A" w:rsidRPr="00DC3DE7" w:rsidRDefault="0011399A" w:rsidP="00DC3DE7">
      <w:pPr>
        <w:tabs>
          <w:tab w:val="center" w:pos="4153"/>
          <w:tab w:val="left" w:pos="6999"/>
        </w:tabs>
        <w:adjustRightInd w:val="0"/>
        <w:snapToGrid w:val="0"/>
        <w:spacing w:line="360" w:lineRule="auto"/>
        <w:ind w:firstLineChars="200" w:firstLine="723"/>
        <w:jc w:val="left"/>
        <w:rPr>
          <w:rFonts w:eastAsia="黑体"/>
          <w:b/>
          <w:bCs/>
          <w:sz w:val="36"/>
          <w:szCs w:val="36"/>
        </w:rPr>
      </w:pPr>
      <w:r w:rsidRPr="00DC3DE7">
        <w:rPr>
          <w:rFonts w:eastAsia="黑体"/>
          <w:b/>
          <w:bCs/>
          <w:sz w:val="36"/>
          <w:szCs w:val="36"/>
        </w:rPr>
        <w:t>（</w:t>
      </w:r>
      <w:r w:rsidR="007625FC" w:rsidRPr="00DC3DE7">
        <w:rPr>
          <w:rFonts w:eastAsia="黑体" w:hint="eastAsia"/>
          <w:b/>
          <w:bCs/>
          <w:sz w:val="36"/>
          <w:szCs w:val="36"/>
        </w:rPr>
        <w:t>Modern</w:t>
      </w:r>
      <w:r w:rsidR="00DC3DE7">
        <w:rPr>
          <w:rFonts w:eastAsia="黑体" w:hint="eastAsia"/>
          <w:b/>
          <w:bCs/>
          <w:sz w:val="36"/>
          <w:szCs w:val="36"/>
        </w:rPr>
        <w:t xml:space="preserve"> </w:t>
      </w:r>
      <w:r w:rsidR="007625FC" w:rsidRPr="00DC3DE7">
        <w:rPr>
          <w:rFonts w:eastAsia="黑体" w:hint="eastAsia"/>
          <w:b/>
          <w:bCs/>
          <w:sz w:val="36"/>
          <w:szCs w:val="36"/>
        </w:rPr>
        <w:t xml:space="preserve">Enterprise </w:t>
      </w:r>
      <w:r w:rsidR="002557C0" w:rsidRPr="00DC3DE7">
        <w:rPr>
          <w:rFonts w:eastAsia="黑体"/>
          <w:b/>
          <w:bCs/>
          <w:sz w:val="36"/>
          <w:szCs w:val="36"/>
        </w:rPr>
        <w:t>Internal Control</w:t>
      </w:r>
      <w:r w:rsidRPr="00DC3DE7">
        <w:rPr>
          <w:rFonts w:eastAsia="黑体"/>
          <w:b/>
          <w:bCs/>
          <w:sz w:val="36"/>
          <w:szCs w:val="36"/>
        </w:rPr>
        <w:t>）</w:t>
      </w:r>
      <w:r w:rsidRPr="00DC3DE7">
        <w:rPr>
          <w:rFonts w:eastAsia="黑体"/>
          <w:b/>
          <w:bCs/>
          <w:sz w:val="36"/>
          <w:szCs w:val="36"/>
        </w:rPr>
        <w:tab/>
      </w:r>
    </w:p>
    <w:p w:rsidR="0011399A" w:rsidRPr="000F5FD3" w:rsidRDefault="0011399A" w:rsidP="0011399A">
      <w:pPr>
        <w:adjustRightInd w:val="0"/>
        <w:snapToGrid w:val="0"/>
        <w:spacing w:line="360" w:lineRule="auto"/>
        <w:jc w:val="center"/>
        <w:rPr>
          <w:rFonts w:eastAsia="黑体"/>
          <w:b/>
          <w:bCs/>
          <w:szCs w:val="21"/>
        </w:rPr>
      </w:pPr>
    </w:p>
    <w:p w:rsidR="0011399A" w:rsidRPr="000F5FD3" w:rsidRDefault="0011399A" w:rsidP="0011399A">
      <w:pPr>
        <w:adjustRightInd w:val="0"/>
        <w:snapToGrid w:val="0"/>
        <w:spacing w:line="360" w:lineRule="auto"/>
        <w:jc w:val="center"/>
        <w:rPr>
          <w:rFonts w:eastAsia="黑体"/>
          <w:b/>
          <w:bCs/>
          <w:szCs w:val="21"/>
        </w:rPr>
      </w:pPr>
    </w:p>
    <w:p w:rsidR="0011399A" w:rsidRPr="000F5FD3" w:rsidRDefault="0011399A" w:rsidP="0011399A">
      <w:pPr>
        <w:adjustRightInd w:val="0"/>
        <w:snapToGrid w:val="0"/>
        <w:spacing w:line="360" w:lineRule="auto"/>
        <w:jc w:val="center"/>
        <w:rPr>
          <w:rFonts w:eastAsia="黑体"/>
          <w:b/>
          <w:bCs/>
          <w:szCs w:val="21"/>
        </w:rPr>
      </w:pPr>
    </w:p>
    <w:p w:rsidR="0011399A" w:rsidRPr="000F5FD3" w:rsidRDefault="0011399A" w:rsidP="0011399A">
      <w:pPr>
        <w:adjustRightInd w:val="0"/>
        <w:snapToGrid w:val="0"/>
        <w:spacing w:line="360" w:lineRule="auto"/>
        <w:jc w:val="center"/>
        <w:rPr>
          <w:rFonts w:eastAsia="黑体"/>
          <w:b/>
          <w:bCs/>
          <w:szCs w:val="21"/>
        </w:rPr>
      </w:pPr>
    </w:p>
    <w:p w:rsidR="0011399A" w:rsidRPr="000F5FD3" w:rsidRDefault="0011399A" w:rsidP="0011399A">
      <w:pPr>
        <w:adjustRightInd w:val="0"/>
        <w:snapToGrid w:val="0"/>
        <w:spacing w:line="360" w:lineRule="auto"/>
        <w:jc w:val="center"/>
        <w:rPr>
          <w:rFonts w:eastAsia="黑体"/>
          <w:b/>
          <w:bCs/>
          <w:szCs w:val="21"/>
        </w:rPr>
      </w:pPr>
    </w:p>
    <w:p w:rsidR="0011399A" w:rsidRPr="000F5FD3" w:rsidRDefault="0011399A" w:rsidP="0011399A">
      <w:pPr>
        <w:adjustRightInd w:val="0"/>
        <w:snapToGrid w:val="0"/>
        <w:spacing w:line="360" w:lineRule="auto"/>
        <w:jc w:val="center"/>
        <w:rPr>
          <w:rFonts w:eastAsia="黑体"/>
          <w:b/>
          <w:bCs/>
          <w:szCs w:val="21"/>
        </w:rPr>
      </w:pPr>
    </w:p>
    <w:p w:rsidR="0011399A" w:rsidRPr="000F5FD3" w:rsidRDefault="0011399A" w:rsidP="0011399A">
      <w:pPr>
        <w:adjustRightInd w:val="0"/>
        <w:snapToGrid w:val="0"/>
        <w:spacing w:line="360" w:lineRule="auto"/>
        <w:jc w:val="center"/>
        <w:rPr>
          <w:rFonts w:eastAsia="黑体"/>
          <w:b/>
          <w:bCs/>
          <w:szCs w:val="21"/>
        </w:rPr>
      </w:pPr>
    </w:p>
    <w:p w:rsidR="0011399A" w:rsidRPr="000F5FD3" w:rsidRDefault="0011399A" w:rsidP="0011399A">
      <w:pPr>
        <w:adjustRightInd w:val="0"/>
        <w:snapToGrid w:val="0"/>
        <w:spacing w:line="360" w:lineRule="auto"/>
        <w:jc w:val="center"/>
        <w:rPr>
          <w:rFonts w:eastAsia="黑体"/>
          <w:b/>
          <w:bCs/>
          <w:szCs w:val="21"/>
        </w:rPr>
      </w:pPr>
    </w:p>
    <w:p w:rsidR="0011399A" w:rsidRPr="000F5FD3" w:rsidRDefault="0011399A" w:rsidP="0011399A">
      <w:pPr>
        <w:adjustRightInd w:val="0"/>
        <w:snapToGrid w:val="0"/>
        <w:spacing w:line="360" w:lineRule="auto"/>
        <w:jc w:val="center"/>
        <w:rPr>
          <w:rFonts w:eastAsia="黑体"/>
          <w:b/>
          <w:bCs/>
          <w:szCs w:val="21"/>
        </w:rPr>
      </w:pPr>
    </w:p>
    <w:p w:rsidR="0011399A" w:rsidRPr="000F5FD3" w:rsidRDefault="0011399A" w:rsidP="0011399A">
      <w:pPr>
        <w:adjustRightInd w:val="0"/>
        <w:snapToGrid w:val="0"/>
        <w:spacing w:line="360" w:lineRule="auto"/>
        <w:jc w:val="center"/>
        <w:rPr>
          <w:rFonts w:eastAsia="黑体"/>
          <w:b/>
          <w:bCs/>
          <w:szCs w:val="21"/>
        </w:rPr>
      </w:pPr>
    </w:p>
    <w:p w:rsidR="005D0ED9" w:rsidRPr="000F5FD3" w:rsidRDefault="005D0ED9" w:rsidP="00DC3DE7">
      <w:pPr>
        <w:adjustRightInd w:val="0"/>
        <w:snapToGrid w:val="0"/>
        <w:spacing w:line="360" w:lineRule="auto"/>
        <w:ind w:firstLineChars="600" w:firstLine="1800"/>
        <w:rPr>
          <w:rFonts w:eastAsia="黑体"/>
          <w:sz w:val="30"/>
        </w:rPr>
      </w:pPr>
      <w:r w:rsidRPr="000F5FD3">
        <w:rPr>
          <w:rFonts w:eastAsia="黑体"/>
          <w:sz w:val="30"/>
        </w:rPr>
        <w:t>制定单位：</w:t>
      </w:r>
      <w:r w:rsidR="006C2A54" w:rsidRPr="000F5FD3">
        <w:rPr>
          <w:rFonts w:hAnsi="宋体"/>
          <w:sz w:val="30"/>
        </w:rPr>
        <w:t>会计与审计学院</w:t>
      </w:r>
    </w:p>
    <w:p w:rsidR="005D0ED9" w:rsidRPr="000F5FD3" w:rsidRDefault="005D0ED9" w:rsidP="00DC3DE7">
      <w:pPr>
        <w:adjustRightInd w:val="0"/>
        <w:snapToGrid w:val="0"/>
        <w:spacing w:line="360" w:lineRule="auto"/>
        <w:ind w:firstLineChars="600" w:firstLine="1800"/>
        <w:rPr>
          <w:rFonts w:eastAsia="黑体"/>
          <w:color w:val="000000"/>
          <w:sz w:val="30"/>
        </w:rPr>
      </w:pPr>
      <w:r w:rsidRPr="000F5FD3">
        <w:rPr>
          <w:rFonts w:eastAsia="黑体"/>
          <w:color w:val="000000"/>
          <w:sz w:val="30"/>
        </w:rPr>
        <w:t>制定人：</w:t>
      </w:r>
      <w:r w:rsidRPr="000F5FD3">
        <w:rPr>
          <w:rFonts w:hAnsi="宋体"/>
          <w:color w:val="000000"/>
          <w:sz w:val="30"/>
        </w:rPr>
        <w:t>闻佳凤</w:t>
      </w:r>
    </w:p>
    <w:p w:rsidR="005D0ED9" w:rsidRPr="000F5FD3" w:rsidRDefault="005D0ED9" w:rsidP="00DC3DE7">
      <w:pPr>
        <w:adjustRightInd w:val="0"/>
        <w:snapToGrid w:val="0"/>
        <w:spacing w:line="360" w:lineRule="auto"/>
        <w:ind w:firstLineChars="600" w:firstLine="1800"/>
        <w:rPr>
          <w:rFonts w:eastAsia="黑体"/>
          <w:color w:val="000000"/>
          <w:sz w:val="30"/>
        </w:rPr>
      </w:pPr>
      <w:r w:rsidRPr="000F5FD3">
        <w:rPr>
          <w:rFonts w:eastAsia="黑体"/>
          <w:color w:val="000000"/>
          <w:sz w:val="30"/>
        </w:rPr>
        <w:t>审核人：</w:t>
      </w:r>
      <w:proofErr w:type="gramStart"/>
      <w:r w:rsidR="00B54030" w:rsidRPr="00B54030">
        <w:rPr>
          <w:rFonts w:hAnsi="宋体" w:hint="eastAsia"/>
          <w:color w:val="000000"/>
          <w:sz w:val="30"/>
        </w:rPr>
        <w:t>仲怀公</w:t>
      </w:r>
      <w:proofErr w:type="gramEnd"/>
    </w:p>
    <w:p w:rsidR="005D0ED9" w:rsidRPr="000F5FD3" w:rsidRDefault="005D0ED9" w:rsidP="00DC3DE7">
      <w:pPr>
        <w:adjustRightInd w:val="0"/>
        <w:snapToGrid w:val="0"/>
        <w:spacing w:line="360" w:lineRule="auto"/>
        <w:ind w:firstLineChars="600" w:firstLine="1800"/>
        <w:rPr>
          <w:rFonts w:eastAsia="黑体"/>
          <w:b/>
          <w:bCs/>
          <w:szCs w:val="21"/>
        </w:rPr>
      </w:pPr>
      <w:r w:rsidRPr="000F5FD3">
        <w:rPr>
          <w:rFonts w:eastAsia="黑体"/>
          <w:sz w:val="30"/>
        </w:rPr>
        <w:t>编写时间：</w:t>
      </w:r>
      <w:r w:rsidR="00762C6F" w:rsidRPr="000F5FD3">
        <w:rPr>
          <w:sz w:val="30"/>
        </w:rPr>
        <w:t>20</w:t>
      </w:r>
      <w:r w:rsidR="0092114B">
        <w:rPr>
          <w:rFonts w:hint="eastAsia"/>
          <w:sz w:val="30"/>
        </w:rPr>
        <w:t>21</w:t>
      </w:r>
      <w:r w:rsidRPr="000F5FD3">
        <w:rPr>
          <w:rFonts w:hAnsi="宋体"/>
          <w:sz w:val="30"/>
        </w:rPr>
        <w:t>年</w:t>
      </w:r>
      <w:r w:rsidR="0092114B">
        <w:rPr>
          <w:rFonts w:hint="eastAsia"/>
          <w:sz w:val="30"/>
        </w:rPr>
        <w:t>3</w:t>
      </w:r>
      <w:r w:rsidRPr="000F5FD3">
        <w:rPr>
          <w:rFonts w:hAnsi="宋体"/>
          <w:sz w:val="30"/>
        </w:rPr>
        <w:t>月</w:t>
      </w:r>
      <w:r w:rsidR="0092114B">
        <w:rPr>
          <w:rFonts w:hint="eastAsia"/>
          <w:sz w:val="30"/>
        </w:rPr>
        <w:t>1</w:t>
      </w:r>
      <w:r w:rsidRPr="000F5FD3">
        <w:rPr>
          <w:rFonts w:hAnsi="宋体"/>
          <w:sz w:val="30"/>
        </w:rPr>
        <w:t>日</w:t>
      </w:r>
    </w:p>
    <w:p w:rsidR="0011399A" w:rsidRPr="000F5FD3" w:rsidRDefault="0011399A" w:rsidP="0011399A">
      <w:pPr>
        <w:adjustRightInd w:val="0"/>
        <w:snapToGrid w:val="0"/>
        <w:spacing w:line="360" w:lineRule="auto"/>
        <w:rPr>
          <w:rFonts w:eastAsia="黑体"/>
          <w:b/>
        </w:rPr>
      </w:pPr>
    </w:p>
    <w:p w:rsidR="0011399A" w:rsidRPr="000F5FD3" w:rsidRDefault="0011399A" w:rsidP="0011399A">
      <w:pPr>
        <w:adjustRightInd w:val="0"/>
        <w:snapToGrid w:val="0"/>
        <w:spacing w:line="360" w:lineRule="auto"/>
        <w:rPr>
          <w:rFonts w:eastAsia="黑体"/>
          <w:b/>
        </w:rPr>
      </w:pPr>
    </w:p>
    <w:p w:rsidR="00391DC0" w:rsidRDefault="00391DC0" w:rsidP="0011399A">
      <w:pPr>
        <w:adjustRightInd w:val="0"/>
        <w:snapToGrid w:val="0"/>
        <w:spacing w:line="360" w:lineRule="auto"/>
        <w:jc w:val="center"/>
        <w:rPr>
          <w:rFonts w:eastAsia="黑体"/>
          <w:b/>
          <w:sz w:val="32"/>
        </w:rPr>
      </w:pPr>
    </w:p>
    <w:p w:rsidR="00CE31B7" w:rsidRDefault="00CE31B7" w:rsidP="0011399A">
      <w:pPr>
        <w:adjustRightInd w:val="0"/>
        <w:snapToGrid w:val="0"/>
        <w:spacing w:line="360" w:lineRule="auto"/>
        <w:jc w:val="center"/>
        <w:rPr>
          <w:rFonts w:eastAsia="黑体"/>
          <w:b/>
          <w:sz w:val="32"/>
        </w:rPr>
      </w:pPr>
    </w:p>
    <w:p w:rsidR="0011399A" w:rsidRPr="000F5FD3" w:rsidRDefault="0011399A" w:rsidP="0011399A">
      <w:pPr>
        <w:adjustRightInd w:val="0"/>
        <w:snapToGrid w:val="0"/>
        <w:spacing w:line="360" w:lineRule="auto"/>
        <w:jc w:val="center"/>
        <w:rPr>
          <w:rFonts w:eastAsia="黑体"/>
          <w:b/>
          <w:sz w:val="32"/>
        </w:rPr>
      </w:pPr>
      <w:r w:rsidRPr="000F5FD3">
        <w:rPr>
          <w:rFonts w:eastAsia="黑体"/>
          <w:b/>
          <w:sz w:val="32"/>
        </w:rPr>
        <w:lastRenderedPageBreak/>
        <w:t>课程说明</w:t>
      </w:r>
    </w:p>
    <w:p w:rsidR="0011399A" w:rsidRPr="000F5FD3" w:rsidRDefault="0011399A" w:rsidP="0011399A">
      <w:pPr>
        <w:adjustRightInd w:val="0"/>
        <w:snapToGrid w:val="0"/>
        <w:spacing w:line="360" w:lineRule="auto"/>
        <w:jc w:val="center"/>
        <w:rPr>
          <w:rFonts w:eastAsia="黑体"/>
          <w:b/>
          <w:sz w:val="32"/>
        </w:rPr>
      </w:pPr>
    </w:p>
    <w:p w:rsidR="0011399A" w:rsidRPr="000F5FD3" w:rsidRDefault="00D73DD5" w:rsidP="0011399A">
      <w:pPr>
        <w:adjustRightInd w:val="0"/>
        <w:snapToGrid w:val="0"/>
        <w:spacing w:line="360" w:lineRule="auto"/>
        <w:ind w:firstLineChars="200" w:firstLine="562"/>
        <w:rPr>
          <w:rFonts w:eastAsia="黑体"/>
          <w:b/>
          <w:sz w:val="28"/>
        </w:rPr>
      </w:pPr>
      <w:r w:rsidRPr="000F5FD3">
        <w:rPr>
          <w:rFonts w:eastAsia="黑体"/>
          <w:b/>
          <w:sz w:val="28"/>
        </w:rPr>
        <w:t>一、课程概述</w:t>
      </w:r>
    </w:p>
    <w:p w:rsidR="0011399A" w:rsidRPr="000F5FD3" w:rsidRDefault="0011399A" w:rsidP="00780317">
      <w:pPr>
        <w:adjustRightInd w:val="0"/>
        <w:snapToGrid w:val="0"/>
        <w:spacing w:line="360" w:lineRule="auto"/>
        <w:ind w:firstLineChars="200" w:firstLine="480"/>
        <w:rPr>
          <w:rFonts w:eastAsia="黑体"/>
          <w:bCs/>
          <w:sz w:val="24"/>
        </w:rPr>
      </w:pPr>
      <w:r w:rsidRPr="000F5FD3">
        <w:rPr>
          <w:rFonts w:eastAsia="黑体"/>
          <w:bCs/>
          <w:sz w:val="24"/>
        </w:rPr>
        <w:t>（一）课</w:t>
      </w:r>
      <w:r w:rsidRPr="000F5FD3">
        <w:rPr>
          <w:rFonts w:eastAsia="黑体" w:hAnsi="宋体"/>
          <w:bCs/>
          <w:sz w:val="24"/>
        </w:rPr>
        <w:t>程属性及课程介绍</w:t>
      </w:r>
    </w:p>
    <w:p w:rsidR="00780317" w:rsidRPr="000F5FD3" w:rsidRDefault="002711BE" w:rsidP="00780317">
      <w:pPr>
        <w:spacing w:line="360" w:lineRule="auto"/>
        <w:ind w:firstLineChars="200" w:firstLine="420"/>
      </w:pPr>
      <w:r>
        <w:rPr>
          <w:rFonts w:hint="eastAsia"/>
        </w:rPr>
        <w:t>1.</w:t>
      </w:r>
      <w:r w:rsidR="00780317" w:rsidRPr="000F5FD3">
        <w:t>课程属性：</w:t>
      </w:r>
      <w:r w:rsidR="00C23E41">
        <w:rPr>
          <w:rFonts w:hint="eastAsia"/>
        </w:rPr>
        <w:t>现代企业</w:t>
      </w:r>
      <w:r w:rsidR="00C23E41">
        <w:t>内部控制学</w:t>
      </w:r>
      <w:r w:rsidR="00C23E41">
        <w:rPr>
          <w:rFonts w:hint="eastAsia"/>
        </w:rPr>
        <w:t>为財</w:t>
      </w:r>
      <w:proofErr w:type="gramStart"/>
      <w:r w:rsidR="00C23E41">
        <w:rPr>
          <w:rFonts w:hint="eastAsia"/>
        </w:rPr>
        <w:t>审</w:t>
      </w:r>
      <w:r w:rsidR="00F32B9E">
        <w:rPr>
          <w:rFonts w:hint="eastAsia"/>
        </w:rPr>
        <w:t>金融</w:t>
      </w:r>
      <w:proofErr w:type="gramEnd"/>
      <w:r w:rsidR="00C23E41">
        <w:rPr>
          <w:rFonts w:hint="eastAsia"/>
        </w:rPr>
        <w:t>等</w:t>
      </w:r>
      <w:r w:rsidR="00780317" w:rsidRPr="000F5FD3">
        <w:t>专业的</w:t>
      </w:r>
      <w:r w:rsidR="00C23E41">
        <w:rPr>
          <w:rFonts w:hint="eastAsia"/>
        </w:rPr>
        <w:t>必修或选修</w:t>
      </w:r>
      <w:r w:rsidR="00167C2A">
        <w:rPr>
          <w:rFonts w:hint="eastAsia"/>
        </w:rPr>
        <w:t>课</w:t>
      </w:r>
      <w:r w:rsidR="00C23E41">
        <w:rPr>
          <w:rFonts w:hint="eastAsia"/>
        </w:rPr>
        <w:t>程</w:t>
      </w:r>
      <w:r w:rsidR="00780317" w:rsidRPr="000F5FD3">
        <w:t>。</w:t>
      </w:r>
    </w:p>
    <w:p w:rsidR="00D07378" w:rsidRDefault="002711BE" w:rsidP="00B73562">
      <w:pPr>
        <w:spacing w:line="360" w:lineRule="auto"/>
        <w:ind w:firstLineChars="200" w:firstLine="420"/>
      </w:pPr>
      <w:r>
        <w:rPr>
          <w:rFonts w:hint="eastAsia"/>
        </w:rPr>
        <w:t>2.</w:t>
      </w:r>
      <w:r w:rsidR="00780317" w:rsidRPr="00C67C3B">
        <w:t>课程介绍：本课程是以企业</w:t>
      </w:r>
      <w:r w:rsidR="007B4A98">
        <w:rPr>
          <w:rFonts w:hint="eastAsia"/>
        </w:rPr>
        <w:t>管理</w:t>
      </w:r>
      <w:r w:rsidR="009F7DE3">
        <w:rPr>
          <w:rFonts w:hint="eastAsia"/>
        </w:rPr>
        <w:t>和</w:t>
      </w:r>
      <w:r w:rsidR="007B4A98">
        <w:rPr>
          <w:rFonts w:hint="eastAsia"/>
        </w:rPr>
        <w:t>市场</w:t>
      </w:r>
      <w:r w:rsidR="00992472">
        <w:rPr>
          <w:rFonts w:hint="eastAsia"/>
        </w:rPr>
        <w:t>环境</w:t>
      </w:r>
      <w:r w:rsidR="00780317" w:rsidRPr="00C67C3B">
        <w:t>为背景，</w:t>
      </w:r>
      <w:r w:rsidR="007B4A98">
        <w:rPr>
          <w:rFonts w:hint="eastAsia"/>
        </w:rPr>
        <w:t>根据国家</w:t>
      </w:r>
      <w:r w:rsidR="009F7DE3">
        <w:rPr>
          <w:rFonts w:hint="eastAsia"/>
        </w:rPr>
        <w:t>相关</w:t>
      </w:r>
      <w:r w:rsidR="007B4A98">
        <w:rPr>
          <w:rFonts w:hint="eastAsia"/>
        </w:rPr>
        <w:t>要求，</w:t>
      </w:r>
      <w:r w:rsidR="00C67C3B" w:rsidRPr="00C67C3B">
        <w:rPr>
          <w:rFonts w:hint="eastAsia"/>
        </w:rPr>
        <w:t>按照世界公认的ＣＯＳＯ</w:t>
      </w:r>
      <w:r w:rsidR="00C67C3B" w:rsidRPr="00C67C3B">
        <w:t xml:space="preserve"> </w:t>
      </w:r>
      <w:r w:rsidR="00C67C3B" w:rsidRPr="00C67C3B">
        <w:rPr>
          <w:rFonts w:hint="eastAsia"/>
        </w:rPr>
        <w:t>报告内部控制五大要素，以及我国财政部等部委联合发布的《企业内部控制基本规范》的思路，以内部控制的五大要素为主线，贯穿国际国内一流企业的</w:t>
      </w:r>
      <w:r w:rsidR="009F7DE3">
        <w:rPr>
          <w:rFonts w:hint="eastAsia"/>
        </w:rPr>
        <w:t>实际</w:t>
      </w:r>
      <w:r w:rsidR="00C67C3B" w:rsidRPr="00C67C3B">
        <w:rPr>
          <w:rFonts w:hint="eastAsia"/>
        </w:rPr>
        <w:t>做法，</w:t>
      </w:r>
      <w:r w:rsidR="00D07378">
        <w:rPr>
          <w:rFonts w:hint="eastAsia"/>
        </w:rPr>
        <w:t>通过</w:t>
      </w:r>
      <w:r w:rsidR="00D07378">
        <w:rPr>
          <w:rFonts w:hint="eastAsia"/>
        </w:rPr>
        <w:t>10</w:t>
      </w:r>
      <w:r w:rsidR="00D07378">
        <w:rPr>
          <w:rFonts w:hint="eastAsia"/>
        </w:rPr>
        <w:t>个</w:t>
      </w:r>
      <w:r w:rsidR="00FC0B94">
        <w:rPr>
          <w:rFonts w:hint="eastAsia"/>
        </w:rPr>
        <w:t>重</w:t>
      </w:r>
      <w:r w:rsidR="009F7DE3">
        <w:rPr>
          <w:rFonts w:hint="eastAsia"/>
        </w:rPr>
        <w:t>要业务</w:t>
      </w:r>
      <w:r w:rsidR="00D07378">
        <w:rPr>
          <w:rFonts w:hint="eastAsia"/>
        </w:rPr>
        <w:t>关键流程从资金运营到资产管理、从业务销售到费用管理、从项目控制到信息管理等</w:t>
      </w:r>
      <w:r w:rsidR="00D07378" w:rsidRPr="000F5FD3">
        <w:t>业务角度</w:t>
      </w:r>
      <w:r w:rsidR="00D07378">
        <w:rPr>
          <w:rFonts w:hint="eastAsia"/>
        </w:rPr>
        <w:t>更好地体现</w:t>
      </w:r>
      <w:r w:rsidR="00C67C3B" w:rsidRPr="00C67C3B">
        <w:rPr>
          <w:rFonts w:hint="eastAsia"/>
        </w:rPr>
        <w:t>“以风险管理为导向，以制度为基础，以流程为纽带，以系统为抓手”将控制流程嵌入具体的业务中，同时明确业务目标、揭示业务风险、提出业务控制措施，用实践优化流程，让流程规范企业管理；</w:t>
      </w:r>
      <w:r w:rsidR="00C67C3B" w:rsidRPr="00C67C3B">
        <w:t xml:space="preserve"> </w:t>
      </w:r>
      <w:r w:rsidR="00C67C3B" w:rsidRPr="00C67C3B">
        <w:rPr>
          <w:rFonts w:hint="eastAsia"/>
        </w:rPr>
        <w:t>同时</w:t>
      </w:r>
      <w:r w:rsidR="00F32B9E">
        <w:rPr>
          <w:rFonts w:hint="eastAsia"/>
        </w:rPr>
        <w:t>运用</w:t>
      </w:r>
      <w:r w:rsidR="00C67C3B" w:rsidRPr="00C67C3B">
        <w:rPr>
          <w:rFonts w:hint="eastAsia"/>
        </w:rPr>
        <w:t>与相关控制活动对应的案例、政策指引等</w:t>
      </w:r>
      <w:r w:rsidR="00B73562">
        <w:rPr>
          <w:rFonts w:hint="eastAsia"/>
        </w:rPr>
        <w:t>进一步贴切企业管理中的实际</w:t>
      </w:r>
      <w:r w:rsidR="009F7DE3">
        <w:rPr>
          <w:rFonts w:hint="eastAsia"/>
        </w:rPr>
        <w:t>运行</w:t>
      </w:r>
      <w:r w:rsidR="00B73562">
        <w:rPr>
          <w:rFonts w:hint="eastAsia"/>
        </w:rPr>
        <w:t>。</w:t>
      </w:r>
    </w:p>
    <w:p w:rsidR="00C67C3B" w:rsidRPr="00B73562" w:rsidRDefault="00B73562" w:rsidP="00B73562">
      <w:pPr>
        <w:spacing w:line="360" w:lineRule="auto"/>
        <w:ind w:firstLineChars="200" w:firstLine="420"/>
      </w:pPr>
      <w:r>
        <w:rPr>
          <w:rFonts w:hint="eastAsia"/>
        </w:rPr>
        <w:t>《</w:t>
      </w:r>
      <w:r w:rsidR="00C23E41">
        <w:rPr>
          <w:rFonts w:hint="eastAsia"/>
        </w:rPr>
        <w:t>现代企业</w:t>
      </w:r>
      <w:r w:rsidR="00780317" w:rsidRPr="000F5FD3">
        <w:t>内部控制学</w:t>
      </w:r>
      <w:r>
        <w:rPr>
          <w:rFonts w:hint="eastAsia"/>
        </w:rPr>
        <w:t>》</w:t>
      </w:r>
      <w:r w:rsidR="00780317" w:rsidRPr="000F5FD3">
        <w:t>由内部控制</w:t>
      </w:r>
      <w:r w:rsidR="00C23E41">
        <w:rPr>
          <w:rFonts w:hint="eastAsia"/>
        </w:rPr>
        <w:t>基本原理</w:t>
      </w:r>
      <w:r w:rsidR="00780317" w:rsidRPr="000F5FD3">
        <w:t>、</w:t>
      </w:r>
      <w:r w:rsidR="00C23E41">
        <w:rPr>
          <w:rFonts w:hint="eastAsia"/>
        </w:rPr>
        <w:t>企业内部控制环境、企业风险评估、企业控制活动、企业信息与沟通、企业内部监督</w:t>
      </w:r>
      <w:r w:rsidR="0095052C">
        <w:rPr>
          <w:rFonts w:hint="eastAsia"/>
        </w:rPr>
        <w:t>六</w:t>
      </w:r>
      <w:r w:rsidR="00780317" w:rsidRPr="000F5FD3">
        <w:t>部分组成。</w:t>
      </w:r>
      <w:r>
        <w:rPr>
          <w:rFonts w:hint="eastAsia"/>
        </w:rPr>
        <w:t>同时</w:t>
      </w:r>
      <w:r w:rsidR="00F32B9E">
        <w:rPr>
          <w:rFonts w:hint="eastAsia"/>
        </w:rPr>
        <w:t>将</w:t>
      </w:r>
      <w:r w:rsidR="00C67C3B" w:rsidRPr="007013D1">
        <w:rPr>
          <w:rFonts w:asciiTheme="majorEastAsia" w:eastAsiaTheme="majorEastAsia" w:hAnsiTheme="majorEastAsia" w:cs="FZSSK--GBK1-0" w:hint="eastAsia"/>
          <w:kern w:val="0"/>
          <w:szCs w:val="21"/>
        </w:rPr>
        <w:t>内部控制理论与内部控制实务并重</w:t>
      </w:r>
      <w:r w:rsidR="00C67C3B" w:rsidRPr="007013D1">
        <w:rPr>
          <w:rFonts w:asciiTheme="majorEastAsia" w:eastAsiaTheme="majorEastAsia" w:hAnsiTheme="majorEastAsia" w:cs="Microsoft Yi Baiti" w:hint="eastAsia"/>
          <w:kern w:val="0"/>
          <w:szCs w:val="21"/>
        </w:rPr>
        <w:t>，</w:t>
      </w:r>
      <w:r w:rsidR="00C67C3B" w:rsidRPr="007013D1">
        <w:rPr>
          <w:rFonts w:asciiTheme="majorEastAsia" w:eastAsiaTheme="majorEastAsia" w:hAnsiTheme="majorEastAsia" w:cs="FZSSK--GBK1-0" w:hint="eastAsia"/>
          <w:kern w:val="0"/>
          <w:szCs w:val="21"/>
        </w:rPr>
        <w:t>将内部控制理论转化为成果在现代企业</w:t>
      </w:r>
      <w:r w:rsidR="00992472">
        <w:rPr>
          <w:rFonts w:asciiTheme="majorEastAsia" w:eastAsiaTheme="majorEastAsia" w:hAnsiTheme="majorEastAsia" w:cs="FZSSK--GBK1-0" w:hint="eastAsia"/>
          <w:kern w:val="0"/>
          <w:szCs w:val="21"/>
        </w:rPr>
        <w:t>和市场环境下</w:t>
      </w:r>
      <w:r w:rsidR="00C67C3B" w:rsidRPr="007013D1">
        <w:rPr>
          <w:rFonts w:asciiTheme="majorEastAsia" w:eastAsiaTheme="majorEastAsia" w:hAnsiTheme="majorEastAsia" w:cs="FZSSK--GBK1-0" w:hint="eastAsia"/>
          <w:kern w:val="0"/>
          <w:szCs w:val="21"/>
        </w:rPr>
        <w:t>的具体运用</w:t>
      </w:r>
      <w:r w:rsidR="00C67C3B" w:rsidRPr="007013D1">
        <w:rPr>
          <w:rFonts w:asciiTheme="majorEastAsia" w:eastAsiaTheme="majorEastAsia" w:hAnsiTheme="majorEastAsia" w:cs="Microsoft Yi Baiti" w:hint="eastAsia"/>
          <w:kern w:val="0"/>
          <w:szCs w:val="21"/>
        </w:rPr>
        <w:t>，</w:t>
      </w:r>
      <w:r w:rsidR="00C67C3B" w:rsidRPr="007013D1">
        <w:rPr>
          <w:rFonts w:asciiTheme="majorEastAsia" w:eastAsiaTheme="majorEastAsia" w:hAnsiTheme="majorEastAsia" w:cs="FZSSK--GBK1-0" w:hint="eastAsia"/>
          <w:kern w:val="0"/>
          <w:szCs w:val="21"/>
        </w:rPr>
        <w:t>助力于企业内部控制的构建与实施</w:t>
      </w:r>
      <w:r w:rsidR="00C67C3B" w:rsidRPr="007013D1">
        <w:rPr>
          <w:rFonts w:asciiTheme="majorEastAsia" w:eastAsiaTheme="majorEastAsia" w:hAnsiTheme="majorEastAsia" w:cs="Microsoft Yi Baiti" w:hint="eastAsia"/>
          <w:kern w:val="0"/>
          <w:szCs w:val="21"/>
        </w:rPr>
        <w:t>，</w:t>
      </w:r>
      <w:r w:rsidR="00C67C3B" w:rsidRPr="007013D1">
        <w:rPr>
          <w:rFonts w:asciiTheme="majorEastAsia" w:eastAsiaTheme="majorEastAsia" w:hAnsiTheme="majorEastAsia" w:cs="FZSSK--GBK1-0" w:hint="eastAsia"/>
          <w:kern w:val="0"/>
          <w:szCs w:val="21"/>
        </w:rPr>
        <w:t>有效地防范企业经营管理中各类风险的发生</w:t>
      </w:r>
      <w:r w:rsidR="00C67C3B" w:rsidRPr="007013D1">
        <w:rPr>
          <w:rFonts w:asciiTheme="majorEastAsia" w:eastAsiaTheme="majorEastAsia" w:hAnsiTheme="majorEastAsia" w:cs="Microsoft Yi Baiti" w:hint="eastAsia"/>
          <w:kern w:val="0"/>
          <w:szCs w:val="21"/>
        </w:rPr>
        <w:t>，</w:t>
      </w:r>
      <w:r w:rsidRPr="007013D1">
        <w:rPr>
          <w:rFonts w:asciiTheme="majorEastAsia" w:eastAsiaTheme="majorEastAsia" w:hAnsiTheme="majorEastAsia" w:cs="FZSSK--GBK1-0" w:hint="eastAsia"/>
          <w:kern w:val="0"/>
          <w:szCs w:val="21"/>
        </w:rPr>
        <w:t>为企业管理的</w:t>
      </w:r>
      <w:r w:rsidRPr="007013D1">
        <w:rPr>
          <w:rFonts w:asciiTheme="majorEastAsia" w:eastAsiaTheme="majorEastAsia" w:hAnsiTheme="majorEastAsia" w:cs="E-BZ" w:hint="eastAsia"/>
          <w:kern w:val="0"/>
          <w:szCs w:val="21"/>
        </w:rPr>
        <w:t>“</w:t>
      </w:r>
      <w:r w:rsidRPr="007013D1">
        <w:rPr>
          <w:rFonts w:asciiTheme="majorEastAsia" w:eastAsiaTheme="majorEastAsia" w:hAnsiTheme="majorEastAsia" w:cs="FZSSK--GBK1-0" w:hint="eastAsia"/>
          <w:kern w:val="0"/>
          <w:szCs w:val="21"/>
        </w:rPr>
        <w:t>内部诊断</w:t>
      </w:r>
      <w:r w:rsidRPr="007013D1">
        <w:rPr>
          <w:rFonts w:asciiTheme="majorEastAsia" w:eastAsiaTheme="majorEastAsia" w:hAnsiTheme="majorEastAsia" w:cs="E-BZ" w:hint="eastAsia"/>
          <w:kern w:val="0"/>
          <w:szCs w:val="21"/>
        </w:rPr>
        <w:t>”</w:t>
      </w:r>
      <w:r w:rsidRPr="007013D1">
        <w:rPr>
          <w:rFonts w:asciiTheme="majorEastAsia" w:eastAsiaTheme="majorEastAsia" w:hAnsiTheme="majorEastAsia" w:cs="FZSSK--GBK1-0" w:hint="eastAsia"/>
          <w:kern w:val="0"/>
          <w:szCs w:val="21"/>
        </w:rPr>
        <w:t>健康运行提供了一本保驾护航的</w:t>
      </w:r>
      <w:r w:rsidRPr="007013D1">
        <w:rPr>
          <w:rFonts w:asciiTheme="majorEastAsia" w:eastAsiaTheme="majorEastAsia" w:hAnsiTheme="majorEastAsia" w:cs="E-BZ" w:hint="eastAsia"/>
          <w:kern w:val="0"/>
          <w:szCs w:val="21"/>
        </w:rPr>
        <w:t>“</w:t>
      </w:r>
      <w:r w:rsidRPr="007013D1">
        <w:rPr>
          <w:rFonts w:asciiTheme="majorEastAsia" w:eastAsiaTheme="majorEastAsia" w:hAnsiTheme="majorEastAsia" w:cs="FZSSK--GBK1-0" w:hint="eastAsia"/>
          <w:kern w:val="0"/>
          <w:szCs w:val="21"/>
        </w:rPr>
        <w:t>家规家法</w:t>
      </w:r>
      <w:r w:rsidRPr="007013D1">
        <w:rPr>
          <w:rFonts w:asciiTheme="majorEastAsia" w:eastAsiaTheme="majorEastAsia" w:hAnsiTheme="majorEastAsia" w:cs="E-BZ" w:hint="eastAsia"/>
          <w:kern w:val="0"/>
          <w:szCs w:val="21"/>
        </w:rPr>
        <w:t>”</w:t>
      </w:r>
      <w:r w:rsidRPr="007013D1">
        <w:rPr>
          <w:rFonts w:asciiTheme="majorEastAsia" w:eastAsiaTheme="majorEastAsia" w:hAnsiTheme="majorEastAsia" w:cs="Microsoft Yi Baiti" w:hint="eastAsia"/>
          <w:kern w:val="0"/>
          <w:szCs w:val="21"/>
        </w:rPr>
        <w:t>。</w:t>
      </w:r>
    </w:p>
    <w:p w:rsidR="00A03E7F" w:rsidRDefault="00D07378" w:rsidP="00F32B9E">
      <w:pPr>
        <w:pStyle w:val="ae"/>
        <w:spacing w:line="360" w:lineRule="auto"/>
        <w:ind w:firstLine="436"/>
      </w:pPr>
      <w:r>
        <w:rPr>
          <w:rFonts w:hint="eastAsia"/>
        </w:rPr>
        <w:t>在教学中</w:t>
      </w:r>
      <w:r w:rsidRPr="000F5FD3">
        <w:t>本课程</w:t>
      </w:r>
      <w:r>
        <w:rPr>
          <w:rFonts w:hint="eastAsia"/>
        </w:rPr>
        <w:t>涉及的学科多、涉及面广（如会计学、审计学、企业管理等），</w:t>
      </w:r>
      <w:r w:rsidRPr="000F5FD3">
        <w:t>不仅包含</w:t>
      </w:r>
      <w:r>
        <w:t>了内部控制的基础知识而且还包含了有关内部控制方面研究的最新成果</w:t>
      </w:r>
      <w:r>
        <w:rPr>
          <w:rFonts w:hint="eastAsia"/>
        </w:rPr>
        <w:t>，</w:t>
      </w:r>
      <w:r w:rsidR="00992472">
        <w:rPr>
          <w:rFonts w:hint="eastAsia"/>
        </w:rPr>
        <w:t>以及相关的法律法规，</w:t>
      </w:r>
      <w:r>
        <w:rPr>
          <w:rFonts w:hint="eastAsia"/>
        </w:rPr>
        <w:t>是一门实用性很强的课程。</w:t>
      </w:r>
      <w:r w:rsidRPr="000F5FD3">
        <w:t>在课程安排上，包括理论教学和实践</w:t>
      </w:r>
      <w:r>
        <w:rPr>
          <w:rFonts w:hint="eastAsia"/>
        </w:rPr>
        <w:t>案例</w:t>
      </w:r>
      <w:r w:rsidRPr="000F5FD3">
        <w:t>教学两个方面</w:t>
      </w:r>
      <w:r>
        <w:rPr>
          <w:rFonts w:hint="eastAsia"/>
        </w:rPr>
        <w:t>，充分调动学生互动、感受该课程的积极性</w:t>
      </w:r>
      <w:r w:rsidRPr="000F5FD3">
        <w:t>。计划结合教材运用典型案例分析的方法讲授内部控制基础知识，同时将有关内部控制</w:t>
      </w:r>
      <w:r>
        <w:rPr>
          <w:rFonts w:hint="eastAsia"/>
        </w:rPr>
        <w:t>在企业管理中的最新状态及运用及时融入到教学中。</w:t>
      </w:r>
    </w:p>
    <w:p w:rsidR="00C67C3B" w:rsidRPr="00D07378" w:rsidRDefault="00FF29B0" w:rsidP="00F32B9E">
      <w:pPr>
        <w:pStyle w:val="ae"/>
        <w:spacing w:line="360" w:lineRule="auto"/>
        <w:ind w:firstLine="436"/>
      </w:pPr>
      <w:r>
        <w:rPr>
          <w:rFonts w:hint="eastAsia"/>
        </w:rPr>
        <w:t>同时根据非常时期的特殊情况，采用线上线下相结合的方法，</w:t>
      </w:r>
      <w:r w:rsidR="00B06591">
        <w:rPr>
          <w:rFonts w:hint="eastAsia"/>
        </w:rPr>
        <w:t>以确保线上线下的</w:t>
      </w:r>
      <w:r w:rsidR="009930C9">
        <w:rPr>
          <w:rFonts w:hint="eastAsia"/>
        </w:rPr>
        <w:t>教学安全和质量。</w:t>
      </w:r>
    </w:p>
    <w:p w:rsidR="0011399A" w:rsidRPr="000F5FD3" w:rsidRDefault="0011399A" w:rsidP="000347C5">
      <w:pPr>
        <w:adjustRightInd w:val="0"/>
        <w:snapToGrid w:val="0"/>
        <w:spacing w:line="360" w:lineRule="auto"/>
        <w:ind w:firstLineChars="200" w:firstLine="480"/>
        <w:rPr>
          <w:rFonts w:eastAsia="黑体"/>
          <w:sz w:val="24"/>
        </w:rPr>
      </w:pPr>
      <w:r w:rsidRPr="000F5FD3">
        <w:rPr>
          <w:rFonts w:eastAsia="黑体" w:hAnsi="宋体"/>
          <w:sz w:val="24"/>
        </w:rPr>
        <w:t>（二）教学目标</w:t>
      </w:r>
    </w:p>
    <w:p w:rsidR="00F32B9E" w:rsidRPr="00F32B9E" w:rsidRDefault="00780317" w:rsidP="00F32B9E">
      <w:pPr>
        <w:pStyle w:val="ae"/>
        <w:spacing w:line="360" w:lineRule="auto"/>
        <w:ind w:firstLine="436"/>
      </w:pPr>
      <w:r w:rsidRPr="000F5FD3">
        <w:rPr>
          <w:rFonts w:hAnsi="宋体"/>
        </w:rPr>
        <w:t>通</w:t>
      </w:r>
      <w:r w:rsidRPr="00F32B9E">
        <w:t>过本课程的学习，要求学生掌握</w:t>
      </w:r>
      <w:r w:rsidR="00F32B9E" w:rsidRPr="00F32B9E">
        <w:rPr>
          <w:rFonts w:hint="eastAsia"/>
        </w:rPr>
        <w:t>企业</w:t>
      </w:r>
      <w:r w:rsidRPr="00F32B9E">
        <w:t>内部控制理论框架及内部控制制度设计特点；掌握内部控制的基本理论和方法，熟悉</w:t>
      </w:r>
      <w:r w:rsidR="00F32B9E" w:rsidRPr="00F32B9E">
        <w:rPr>
          <w:rFonts w:hint="eastAsia"/>
        </w:rPr>
        <w:t>企业</w:t>
      </w:r>
      <w:r w:rsidRPr="00F32B9E">
        <w:t>内部控制</w:t>
      </w:r>
      <w:r w:rsidR="00F32B9E" w:rsidRPr="00F32B9E">
        <w:rPr>
          <w:rFonts w:hint="eastAsia"/>
        </w:rPr>
        <w:t>构建实施以及内部控制的主要</w:t>
      </w:r>
      <w:r w:rsidRPr="00F32B9E">
        <w:t>内容</w:t>
      </w:r>
      <w:r w:rsidR="00F32B9E" w:rsidRPr="00F32B9E">
        <w:rPr>
          <w:rFonts w:hint="eastAsia"/>
        </w:rPr>
        <w:t>、方法</w:t>
      </w:r>
      <w:r w:rsidRPr="00F32B9E">
        <w:t>，并能够运用这些理论和方法分析解决现实中</w:t>
      </w:r>
      <w:r w:rsidR="00F32B9E" w:rsidRPr="00F32B9E">
        <w:rPr>
          <w:rFonts w:hint="eastAsia"/>
        </w:rPr>
        <w:t>存在的</w:t>
      </w:r>
      <w:r w:rsidRPr="00F32B9E">
        <w:t>内部控制问题，</w:t>
      </w:r>
      <w:r w:rsidR="00F32B9E" w:rsidRPr="00F32B9E">
        <w:rPr>
          <w:rFonts w:hint="eastAsia"/>
        </w:rPr>
        <w:t>并通过优化内部控制实现</w:t>
      </w:r>
      <w:r w:rsidR="00F32B9E" w:rsidRPr="00F32B9E">
        <w:rPr>
          <w:rFonts w:hint="eastAsia"/>
        </w:rPr>
        <w:lastRenderedPageBreak/>
        <w:t>有针对性的流程再造，</w:t>
      </w:r>
      <w:r w:rsidR="00E92593">
        <w:rPr>
          <w:rFonts w:hint="eastAsia"/>
        </w:rPr>
        <w:t>培养和</w:t>
      </w:r>
      <w:r w:rsidR="00F32B9E" w:rsidRPr="00F32B9E">
        <w:rPr>
          <w:rFonts w:hint="eastAsia"/>
        </w:rPr>
        <w:t>造就了解业务、善于思考、懂得国内外规矩、具有良好视野的高素质实用性人才，并以此回馈社会，贡献力量</w:t>
      </w:r>
      <w:r w:rsidR="00F32B9E" w:rsidRPr="00F32B9E">
        <w:t>!</w:t>
      </w:r>
    </w:p>
    <w:p w:rsidR="0011399A" w:rsidRPr="000F5FD3" w:rsidRDefault="0011399A" w:rsidP="0011399A">
      <w:pPr>
        <w:adjustRightInd w:val="0"/>
        <w:snapToGrid w:val="0"/>
        <w:spacing w:line="360" w:lineRule="auto"/>
        <w:ind w:firstLineChars="200" w:firstLine="480"/>
        <w:rPr>
          <w:rFonts w:eastAsia="黑体"/>
          <w:sz w:val="24"/>
        </w:rPr>
      </w:pPr>
      <w:r w:rsidRPr="000F5FD3">
        <w:rPr>
          <w:rFonts w:eastAsia="黑体" w:hAnsi="宋体"/>
          <w:sz w:val="24"/>
        </w:rPr>
        <w:t>（三）适用对象</w:t>
      </w:r>
    </w:p>
    <w:p w:rsidR="0011399A" w:rsidRPr="000F5FD3" w:rsidRDefault="00780317" w:rsidP="00780317">
      <w:pPr>
        <w:adjustRightInd w:val="0"/>
        <w:snapToGrid w:val="0"/>
        <w:spacing w:line="360" w:lineRule="auto"/>
        <w:ind w:firstLineChars="200" w:firstLine="420"/>
      </w:pPr>
      <w:r w:rsidRPr="000F5FD3">
        <w:rPr>
          <w:rFonts w:hAnsi="宋体"/>
        </w:rPr>
        <w:t>适用于</w:t>
      </w:r>
      <w:r w:rsidRPr="000F5FD3">
        <w:t>审计学</w:t>
      </w:r>
      <w:r w:rsidR="005838FA">
        <w:rPr>
          <w:rFonts w:hint="eastAsia"/>
        </w:rPr>
        <w:t>、会计学</w:t>
      </w:r>
      <w:r w:rsidR="00F01799">
        <w:rPr>
          <w:rFonts w:hint="eastAsia"/>
        </w:rPr>
        <w:t>等</w:t>
      </w:r>
      <w:r w:rsidRPr="000F5FD3">
        <w:t>专业</w:t>
      </w:r>
      <w:r w:rsidRPr="000F5FD3">
        <w:rPr>
          <w:rFonts w:hAnsi="宋体"/>
        </w:rPr>
        <w:t>的本科学生。</w:t>
      </w:r>
    </w:p>
    <w:p w:rsidR="0011399A" w:rsidRPr="000F5FD3" w:rsidRDefault="0011399A" w:rsidP="0011399A">
      <w:pPr>
        <w:adjustRightInd w:val="0"/>
        <w:snapToGrid w:val="0"/>
        <w:spacing w:line="360" w:lineRule="auto"/>
        <w:ind w:firstLineChars="200" w:firstLine="480"/>
        <w:rPr>
          <w:rFonts w:eastAsia="黑体"/>
          <w:sz w:val="24"/>
        </w:rPr>
      </w:pPr>
      <w:r w:rsidRPr="000F5FD3">
        <w:rPr>
          <w:rFonts w:eastAsia="黑体" w:hAnsi="宋体"/>
          <w:sz w:val="24"/>
        </w:rPr>
        <w:t>（四）先修课程与后续课程</w:t>
      </w:r>
    </w:p>
    <w:p w:rsidR="00780317" w:rsidRPr="000F5FD3" w:rsidRDefault="005838FA" w:rsidP="00D73DD5">
      <w:pPr>
        <w:adjustRightInd w:val="0"/>
        <w:snapToGrid w:val="0"/>
        <w:spacing w:line="360" w:lineRule="auto"/>
        <w:ind w:firstLineChars="200" w:firstLine="420"/>
      </w:pPr>
      <w:r>
        <w:rPr>
          <w:rFonts w:hAnsi="宋体"/>
        </w:rPr>
        <w:t>先修课程：《会计学基础》、《审计学</w:t>
      </w:r>
      <w:r>
        <w:rPr>
          <w:rFonts w:hAnsi="宋体" w:hint="eastAsia"/>
        </w:rPr>
        <w:t>基础</w:t>
      </w:r>
      <w:r w:rsidR="00780317" w:rsidRPr="000F5FD3">
        <w:rPr>
          <w:rFonts w:hAnsi="宋体"/>
        </w:rPr>
        <w:t>》</w:t>
      </w:r>
      <w:r w:rsidR="00992472">
        <w:rPr>
          <w:rFonts w:hAnsi="宋体" w:hint="eastAsia"/>
        </w:rPr>
        <w:t>、</w:t>
      </w:r>
      <w:r w:rsidR="00992472">
        <w:rPr>
          <w:rFonts w:hAnsi="宋体"/>
        </w:rPr>
        <w:t>《管理学》</w:t>
      </w:r>
      <w:r w:rsidR="00780317" w:rsidRPr="000F5FD3">
        <w:rPr>
          <w:rFonts w:hAnsi="宋体"/>
        </w:rPr>
        <w:t>等。</w:t>
      </w:r>
    </w:p>
    <w:p w:rsidR="00780317" w:rsidRPr="000F5FD3" w:rsidRDefault="00780317" w:rsidP="008132F9">
      <w:pPr>
        <w:pStyle w:val="ae"/>
        <w:spacing w:line="360" w:lineRule="auto"/>
        <w:ind w:firstLine="436"/>
      </w:pPr>
      <w:r w:rsidRPr="000F5FD3">
        <w:t>后续课程：</w:t>
      </w:r>
      <w:r w:rsidR="00767376" w:rsidRPr="000F5FD3">
        <w:t>注册会计师审计</w:t>
      </w:r>
      <w:r w:rsidR="00992472">
        <w:rPr>
          <w:rFonts w:hint="eastAsia"/>
        </w:rPr>
        <w:t>等。</w:t>
      </w:r>
    </w:p>
    <w:p w:rsidR="0011399A" w:rsidRPr="000F5FD3" w:rsidRDefault="0011399A" w:rsidP="008132F9">
      <w:pPr>
        <w:adjustRightInd w:val="0"/>
        <w:snapToGrid w:val="0"/>
        <w:spacing w:line="360" w:lineRule="auto"/>
        <w:ind w:firstLineChars="200" w:firstLine="562"/>
        <w:rPr>
          <w:rFonts w:eastAsia="黑体"/>
          <w:b/>
          <w:bCs/>
          <w:sz w:val="28"/>
        </w:rPr>
      </w:pPr>
      <w:r w:rsidRPr="000F5FD3">
        <w:rPr>
          <w:rFonts w:eastAsia="黑体" w:hAnsi="宋体"/>
          <w:b/>
          <w:bCs/>
          <w:sz w:val="28"/>
        </w:rPr>
        <w:t>二、任课教师教学过程中应注意的事项</w:t>
      </w:r>
    </w:p>
    <w:p w:rsidR="00912008" w:rsidRPr="000F5FD3" w:rsidRDefault="00912008" w:rsidP="00912008">
      <w:pPr>
        <w:adjustRightInd w:val="0"/>
        <w:snapToGrid w:val="0"/>
        <w:spacing w:line="360" w:lineRule="auto"/>
        <w:ind w:firstLineChars="200" w:firstLine="420"/>
      </w:pPr>
      <w:r w:rsidRPr="000F5FD3">
        <w:t>1</w:t>
      </w:r>
      <w:r w:rsidR="008253F4" w:rsidRPr="000F5FD3">
        <w:t>.</w:t>
      </w:r>
      <w:r w:rsidRPr="000F5FD3">
        <w:t>注意学生已有的知识结构，以便与当前课程衔接好；</w:t>
      </w:r>
    </w:p>
    <w:p w:rsidR="00912008" w:rsidRPr="000F5FD3" w:rsidRDefault="00912008" w:rsidP="00912008">
      <w:pPr>
        <w:adjustRightInd w:val="0"/>
        <w:snapToGrid w:val="0"/>
        <w:spacing w:line="360" w:lineRule="auto"/>
        <w:ind w:firstLineChars="200" w:firstLine="420"/>
      </w:pPr>
      <w:r w:rsidRPr="000F5FD3">
        <w:t>2</w:t>
      </w:r>
      <w:r w:rsidR="008253F4" w:rsidRPr="000F5FD3">
        <w:t>.</w:t>
      </w:r>
      <w:r w:rsidRPr="000F5FD3">
        <w:t>注意及时反馈，把握学生的接受状况；</w:t>
      </w:r>
    </w:p>
    <w:p w:rsidR="00912008" w:rsidRPr="000F5FD3" w:rsidRDefault="00912008" w:rsidP="00912008">
      <w:pPr>
        <w:adjustRightInd w:val="0"/>
        <w:snapToGrid w:val="0"/>
        <w:spacing w:line="360" w:lineRule="auto"/>
        <w:ind w:firstLineChars="200" w:firstLine="420"/>
      </w:pPr>
      <w:r w:rsidRPr="000F5FD3">
        <w:t>3</w:t>
      </w:r>
      <w:r w:rsidR="008253F4" w:rsidRPr="000F5FD3">
        <w:t>.</w:t>
      </w:r>
      <w:r w:rsidRPr="000F5FD3">
        <w:t>注意学生的学习积极性，以及配合程度，及时调整教学方法和内容；</w:t>
      </w:r>
    </w:p>
    <w:p w:rsidR="0011399A" w:rsidRDefault="00912008" w:rsidP="00912008">
      <w:pPr>
        <w:adjustRightInd w:val="0"/>
        <w:snapToGrid w:val="0"/>
        <w:spacing w:line="360" w:lineRule="auto"/>
        <w:ind w:firstLineChars="200" w:firstLine="420"/>
      </w:pPr>
      <w:r w:rsidRPr="000F5FD3">
        <w:t>4</w:t>
      </w:r>
      <w:r w:rsidR="008253F4" w:rsidRPr="000F5FD3">
        <w:t>.</w:t>
      </w:r>
      <w:r w:rsidRPr="000F5FD3">
        <w:t>选择</w:t>
      </w:r>
      <w:r w:rsidR="00E92593">
        <w:rPr>
          <w:rFonts w:hint="eastAsia"/>
        </w:rPr>
        <w:t>企业内部控制</w:t>
      </w:r>
      <w:r w:rsidRPr="000F5FD3">
        <w:t>的相关案例，通过案例教学方式引导学生进行思考，帮助学生提高分析问题和解决实际问题的能力。</w:t>
      </w:r>
    </w:p>
    <w:p w:rsidR="00A03E7F" w:rsidRPr="000F5FD3" w:rsidRDefault="00A03E7F" w:rsidP="00912008">
      <w:pPr>
        <w:adjustRightInd w:val="0"/>
        <w:snapToGrid w:val="0"/>
        <w:spacing w:line="360" w:lineRule="auto"/>
        <w:ind w:firstLineChars="200" w:firstLine="420"/>
      </w:pPr>
      <w:r>
        <w:rPr>
          <w:rFonts w:hint="eastAsia"/>
        </w:rPr>
        <w:t>5.</w:t>
      </w:r>
      <w:r w:rsidR="00C161A3">
        <w:rPr>
          <w:rFonts w:hint="eastAsia"/>
        </w:rPr>
        <w:t>要</w:t>
      </w:r>
      <w:r>
        <w:rPr>
          <w:rFonts w:hint="eastAsia"/>
        </w:rPr>
        <w:t>进一步强化线上授课的过程监督。</w:t>
      </w:r>
    </w:p>
    <w:p w:rsidR="0011399A" w:rsidRPr="000F5FD3" w:rsidRDefault="00D73DD5" w:rsidP="00C230E9">
      <w:pPr>
        <w:adjustRightInd w:val="0"/>
        <w:snapToGrid w:val="0"/>
        <w:spacing w:line="360" w:lineRule="auto"/>
        <w:ind w:firstLineChars="200" w:firstLine="562"/>
        <w:rPr>
          <w:rFonts w:eastAsia="黑体"/>
          <w:b/>
          <w:bCs/>
          <w:sz w:val="28"/>
        </w:rPr>
      </w:pPr>
      <w:r w:rsidRPr="000F5FD3">
        <w:rPr>
          <w:rFonts w:eastAsia="黑体"/>
          <w:b/>
          <w:bCs/>
          <w:sz w:val="28"/>
        </w:rPr>
        <w:t>三、学时要求与分配</w:t>
      </w:r>
    </w:p>
    <w:p w:rsidR="0011399A" w:rsidRPr="000F5FD3" w:rsidRDefault="0011399A" w:rsidP="0011399A">
      <w:pPr>
        <w:adjustRightInd w:val="0"/>
        <w:snapToGrid w:val="0"/>
        <w:spacing w:line="360" w:lineRule="auto"/>
        <w:ind w:leftChars="230" w:left="483"/>
        <w:rPr>
          <w:rFonts w:eastAsia="黑体"/>
          <w:sz w:val="24"/>
        </w:rPr>
      </w:pPr>
      <w:r w:rsidRPr="000F5FD3">
        <w:rPr>
          <w:rFonts w:eastAsia="黑体"/>
          <w:bCs/>
          <w:sz w:val="24"/>
        </w:rPr>
        <w:t>（一）</w:t>
      </w:r>
      <w:r w:rsidRPr="000F5FD3">
        <w:rPr>
          <w:rFonts w:eastAsia="黑体" w:hAnsi="宋体"/>
          <w:sz w:val="24"/>
        </w:rPr>
        <w:t>总学时要求</w:t>
      </w:r>
    </w:p>
    <w:p w:rsidR="0011178C" w:rsidRPr="002403F6" w:rsidRDefault="00BB113A" w:rsidP="00F01799">
      <w:pPr>
        <w:adjustRightInd w:val="0"/>
        <w:snapToGrid w:val="0"/>
        <w:spacing w:line="360" w:lineRule="auto"/>
        <w:ind w:left="482"/>
      </w:pPr>
      <w:r>
        <w:rPr>
          <w:rFonts w:hAnsi="宋体"/>
        </w:rPr>
        <w:t>本大纲</w:t>
      </w:r>
      <w:r w:rsidR="00F01799" w:rsidRPr="002403F6">
        <w:rPr>
          <w:rFonts w:hAnsi="宋体"/>
        </w:rPr>
        <w:t>按</w:t>
      </w:r>
      <w:r w:rsidR="009148B9">
        <w:rPr>
          <w:rFonts w:hint="eastAsia"/>
        </w:rPr>
        <w:t>48</w:t>
      </w:r>
      <w:r>
        <w:rPr>
          <w:rFonts w:hAnsi="宋体"/>
        </w:rPr>
        <w:t>学时编写</w:t>
      </w:r>
      <w:r w:rsidR="00F01799" w:rsidRPr="002403F6">
        <w:rPr>
          <w:rFonts w:hAnsi="宋体"/>
        </w:rPr>
        <w:t>，如果教学时数为</w:t>
      </w:r>
      <w:r w:rsidR="009148B9">
        <w:rPr>
          <w:rFonts w:hint="eastAsia"/>
        </w:rPr>
        <w:t>32</w:t>
      </w:r>
      <w:r w:rsidR="00F01799" w:rsidRPr="002403F6">
        <w:rPr>
          <w:rFonts w:hAnsi="宋体"/>
        </w:rPr>
        <w:t>，可依据此大纲作相应调整</w:t>
      </w:r>
      <w:r w:rsidR="00975440">
        <w:rPr>
          <w:rFonts w:hAnsi="宋体" w:hint="eastAsia"/>
        </w:rPr>
        <w:t>增加授课时长</w:t>
      </w:r>
      <w:r w:rsidR="00F01799" w:rsidRPr="002403F6">
        <w:rPr>
          <w:rFonts w:hAnsi="宋体"/>
        </w:rPr>
        <w:t>。</w:t>
      </w:r>
    </w:p>
    <w:p w:rsidR="0011399A" w:rsidRPr="000F5FD3" w:rsidRDefault="0011399A" w:rsidP="00BA1651">
      <w:pPr>
        <w:adjustRightInd w:val="0"/>
        <w:snapToGrid w:val="0"/>
        <w:spacing w:line="360" w:lineRule="auto"/>
        <w:ind w:leftChars="330" w:left="693"/>
        <w:rPr>
          <w:rFonts w:eastAsia="黑体"/>
          <w:sz w:val="24"/>
        </w:rPr>
      </w:pPr>
      <w:r w:rsidRPr="000F5FD3">
        <w:rPr>
          <w:rFonts w:eastAsia="黑体" w:hAnsi="宋体"/>
          <w:sz w:val="24"/>
        </w:rPr>
        <w:t>（二）学时分配</w:t>
      </w: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709"/>
        <w:gridCol w:w="1134"/>
        <w:gridCol w:w="3402"/>
        <w:gridCol w:w="848"/>
        <w:gridCol w:w="1754"/>
      </w:tblGrid>
      <w:tr w:rsidR="00B54030" w:rsidRPr="00747A36" w:rsidTr="00B54030">
        <w:tc>
          <w:tcPr>
            <w:tcW w:w="675" w:type="dxa"/>
            <w:vAlign w:val="center"/>
          </w:tcPr>
          <w:p w:rsidR="00B54030" w:rsidRPr="00747A36" w:rsidRDefault="00B54030" w:rsidP="00BA3D36">
            <w:pPr>
              <w:jc w:val="center"/>
              <w:rPr>
                <w:rFonts w:hint="eastAsia"/>
                <w:b/>
                <w:szCs w:val="21"/>
              </w:rPr>
            </w:pPr>
            <w:r w:rsidRPr="00747A36">
              <w:rPr>
                <w:rFonts w:hint="eastAsia"/>
                <w:b/>
                <w:szCs w:val="21"/>
              </w:rPr>
              <w:t>周次</w:t>
            </w:r>
          </w:p>
        </w:tc>
        <w:tc>
          <w:tcPr>
            <w:tcW w:w="709" w:type="dxa"/>
            <w:vAlign w:val="center"/>
          </w:tcPr>
          <w:p w:rsidR="00B54030" w:rsidRPr="00747A36" w:rsidRDefault="00B54030" w:rsidP="00BA3D36">
            <w:pPr>
              <w:jc w:val="center"/>
              <w:rPr>
                <w:rFonts w:hint="eastAsia"/>
                <w:b/>
                <w:szCs w:val="21"/>
              </w:rPr>
            </w:pPr>
            <w:r w:rsidRPr="00747A36">
              <w:rPr>
                <w:rFonts w:hint="eastAsia"/>
                <w:b/>
                <w:szCs w:val="21"/>
              </w:rPr>
              <w:t>授课次数</w:t>
            </w:r>
          </w:p>
        </w:tc>
        <w:tc>
          <w:tcPr>
            <w:tcW w:w="1134" w:type="dxa"/>
            <w:vAlign w:val="center"/>
          </w:tcPr>
          <w:p w:rsidR="00B54030" w:rsidRPr="00747A36" w:rsidRDefault="00B54030" w:rsidP="00BA3D36">
            <w:pPr>
              <w:jc w:val="center"/>
              <w:rPr>
                <w:rFonts w:hint="eastAsia"/>
                <w:b/>
                <w:szCs w:val="21"/>
              </w:rPr>
            </w:pPr>
            <w:r w:rsidRPr="00747A36">
              <w:rPr>
                <w:rFonts w:hint="eastAsia"/>
                <w:b/>
                <w:szCs w:val="21"/>
              </w:rPr>
              <w:t>授课章节</w:t>
            </w:r>
          </w:p>
        </w:tc>
        <w:tc>
          <w:tcPr>
            <w:tcW w:w="3402" w:type="dxa"/>
            <w:vAlign w:val="center"/>
          </w:tcPr>
          <w:p w:rsidR="00B54030" w:rsidRPr="00747A36" w:rsidRDefault="00B54030" w:rsidP="00BA3D36">
            <w:pPr>
              <w:jc w:val="center"/>
              <w:rPr>
                <w:rFonts w:hint="eastAsia"/>
                <w:b/>
                <w:szCs w:val="21"/>
              </w:rPr>
            </w:pPr>
            <w:r w:rsidRPr="00747A36">
              <w:rPr>
                <w:rFonts w:hint="eastAsia"/>
                <w:b/>
                <w:szCs w:val="21"/>
              </w:rPr>
              <w:t>主要授课内容</w:t>
            </w:r>
          </w:p>
        </w:tc>
        <w:tc>
          <w:tcPr>
            <w:tcW w:w="848" w:type="dxa"/>
            <w:vAlign w:val="center"/>
          </w:tcPr>
          <w:p w:rsidR="00B54030" w:rsidRPr="00747A36" w:rsidRDefault="00B54030" w:rsidP="00BA3D36">
            <w:pPr>
              <w:jc w:val="center"/>
              <w:rPr>
                <w:rFonts w:hint="eastAsia"/>
                <w:b/>
                <w:szCs w:val="21"/>
              </w:rPr>
            </w:pPr>
            <w:r w:rsidRPr="00747A36">
              <w:rPr>
                <w:rFonts w:hint="eastAsia"/>
                <w:b/>
                <w:szCs w:val="21"/>
              </w:rPr>
              <w:t>课时</w:t>
            </w:r>
          </w:p>
        </w:tc>
        <w:tc>
          <w:tcPr>
            <w:tcW w:w="1754" w:type="dxa"/>
            <w:vAlign w:val="center"/>
          </w:tcPr>
          <w:p w:rsidR="00B54030" w:rsidRPr="00747A36" w:rsidRDefault="00B54030" w:rsidP="00BA3D36">
            <w:pPr>
              <w:jc w:val="center"/>
              <w:rPr>
                <w:rFonts w:hint="eastAsia"/>
                <w:b/>
                <w:szCs w:val="21"/>
              </w:rPr>
            </w:pPr>
            <w:r w:rsidRPr="00747A36">
              <w:rPr>
                <w:rFonts w:hint="eastAsia"/>
                <w:b/>
                <w:szCs w:val="21"/>
              </w:rPr>
              <w:t>作业，测验，实验，及其他安排</w:t>
            </w:r>
          </w:p>
        </w:tc>
      </w:tr>
      <w:tr w:rsidR="00B54030" w:rsidRPr="00747A36" w:rsidTr="00B54030">
        <w:tc>
          <w:tcPr>
            <w:tcW w:w="675" w:type="dxa"/>
          </w:tcPr>
          <w:p w:rsidR="00B54030" w:rsidRPr="00486B53" w:rsidRDefault="00B54030" w:rsidP="00BA3D36">
            <w:pPr>
              <w:jc w:val="center"/>
              <w:rPr>
                <w:szCs w:val="21"/>
              </w:rPr>
            </w:pPr>
            <w:r>
              <w:rPr>
                <w:rFonts w:hint="eastAsia"/>
                <w:szCs w:val="21"/>
              </w:rPr>
              <w:t>3</w:t>
            </w:r>
          </w:p>
        </w:tc>
        <w:tc>
          <w:tcPr>
            <w:tcW w:w="709" w:type="dxa"/>
          </w:tcPr>
          <w:p w:rsidR="00B54030" w:rsidRPr="00486B53" w:rsidRDefault="00B54030" w:rsidP="00BA3D36">
            <w:pPr>
              <w:jc w:val="center"/>
              <w:rPr>
                <w:szCs w:val="21"/>
              </w:rPr>
            </w:pPr>
            <w:r w:rsidRPr="00486B53">
              <w:rPr>
                <w:szCs w:val="21"/>
              </w:rPr>
              <w:t>1</w:t>
            </w:r>
          </w:p>
        </w:tc>
        <w:tc>
          <w:tcPr>
            <w:tcW w:w="1134" w:type="dxa"/>
          </w:tcPr>
          <w:p w:rsidR="00B54030" w:rsidRPr="00486B53" w:rsidRDefault="00B54030" w:rsidP="00BA3D36">
            <w:pPr>
              <w:jc w:val="left"/>
              <w:rPr>
                <w:szCs w:val="21"/>
              </w:rPr>
            </w:pPr>
            <w:r w:rsidRPr="00486B53">
              <w:rPr>
                <w:szCs w:val="21"/>
              </w:rPr>
              <w:t>第</w:t>
            </w:r>
            <w:r w:rsidRPr="00486B53">
              <w:rPr>
                <w:szCs w:val="21"/>
              </w:rPr>
              <w:t>1</w:t>
            </w:r>
            <w:r w:rsidRPr="00486B53">
              <w:rPr>
                <w:szCs w:val="21"/>
              </w:rPr>
              <w:t>章</w:t>
            </w:r>
          </w:p>
        </w:tc>
        <w:tc>
          <w:tcPr>
            <w:tcW w:w="3402" w:type="dxa"/>
          </w:tcPr>
          <w:p w:rsidR="00B54030" w:rsidRPr="00486B53" w:rsidRDefault="00B54030" w:rsidP="00BA3D36">
            <w:pPr>
              <w:jc w:val="left"/>
              <w:textAlignment w:val="baseline"/>
              <w:rPr>
                <w:szCs w:val="21"/>
              </w:rPr>
            </w:pPr>
            <w:r w:rsidRPr="00486B53">
              <w:rPr>
                <w:rFonts w:hint="eastAsia"/>
                <w:szCs w:val="21"/>
              </w:rPr>
              <w:t>内部控制的基本原理（</w:t>
            </w:r>
            <w:r w:rsidRPr="00486B53">
              <w:rPr>
                <w:rFonts w:hint="eastAsia"/>
                <w:szCs w:val="21"/>
              </w:rPr>
              <w:t>1</w:t>
            </w:r>
            <w:r w:rsidRPr="00486B53">
              <w:rPr>
                <w:rFonts w:hint="eastAsia"/>
                <w:szCs w:val="21"/>
              </w:rPr>
              <w:t>节）</w:t>
            </w:r>
          </w:p>
        </w:tc>
        <w:tc>
          <w:tcPr>
            <w:tcW w:w="848" w:type="dxa"/>
          </w:tcPr>
          <w:p w:rsidR="00B54030" w:rsidRPr="00486B53" w:rsidRDefault="00B54030" w:rsidP="00BA3D36">
            <w:pPr>
              <w:jc w:val="center"/>
              <w:rPr>
                <w:szCs w:val="21"/>
              </w:rPr>
            </w:pPr>
            <w:r w:rsidRPr="00486B53">
              <w:rPr>
                <w:rFonts w:hint="eastAsia"/>
                <w:szCs w:val="21"/>
              </w:rPr>
              <w:t>2</w:t>
            </w:r>
          </w:p>
        </w:tc>
        <w:tc>
          <w:tcPr>
            <w:tcW w:w="1754" w:type="dxa"/>
          </w:tcPr>
          <w:p w:rsidR="00B54030" w:rsidRPr="00486B53" w:rsidRDefault="00B54030" w:rsidP="00BA3D36">
            <w:pPr>
              <w:rPr>
                <w:szCs w:val="21"/>
              </w:rPr>
            </w:pPr>
          </w:p>
        </w:tc>
      </w:tr>
      <w:tr w:rsidR="00B54030" w:rsidRPr="00747A36" w:rsidTr="00B54030">
        <w:tc>
          <w:tcPr>
            <w:tcW w:w="675" w:type="dxa"/>
          </w:tcPr>
          <w:p w:rsidR="00B54030" w:rsidRPr="00486B53" w:rsidRDefault="00B54030" w:rsidP="00BA3D36">
            <w:pPr>
              <w:jc w:val="center"/>
              <w:rPr>
                <w:szCs w:val="21"/>
              </w:rPr>
            </w:pPr>
            <w:r>
              <w:rPr>
                <w:rFonts w:hint="eastAsia"/>
                <w:szCs w:val="21"/>
              </w:rPr>
              <w:t>3</w:t>
            </w:r>
          </w:p>
        </w:tc>
        <w:tc>
          <w:tcPr>
            <w:tcW w:w="709" w:type="dxa"/>
          </w:tcPr>
          <w:p w:rsidR="00B54030" w:rsidRPr="00486B53" w:rsidRDefault="00B54030" w:rsidP="00BA3D36">
            <w:pPr>
              <w:jc w:val="center"/>
              <w:rPr>
                <w:szCs w:val="21"/>
              </w:rPr>
            </w:pPr>
            <w:r>
              <w:rPr>
                <w:rFonts w:hint="eastAsia"/>
                <w:szCs w:val="21"/>
              </w:rPr>
              <w:t>2</w:t>
            </w:r>
          </w:p>
        </w:tc>
        <w:tc>
          <w:tcPr>
            <w:tcW w:w="1134" w:type="dxa"/>
          </w:tcPr>
          <w:p w:rsidR="00B54030" w:rsidRPr="00486B53" w:rsidRDefault="00B54030" w:rsidP="00BA3D36">
            <w:pPr>
              <w:jc w:val="left"/>
              <w:rPr>
                <w:szCs w:val="21"/>
              </w:rPr>
            </w:pPr>
            <w:r w:rsidRPr="00486B53">
              <w:rPr>
                <w:szCs w:val="21"/>
              </w:rPr>
              <w:t>第</w:t>
            </w:r>
            <w:r w:rsidRPr="00486B53">
              <w:rPr>
                <w:szCs w:val="21"/>
              </w:rPr>
              <w:t>1</w:t>
            </w:r>
            <w:r w:rsidRPr="00486B53">
              <w:rPr>
                <w:szCs w:val="21"/>
              </w:rPr>
              <w:t>章</w:t>
            </w:r>
          </w:p>
        </w:tc>
        <w:tc>
          <w:tcPr>
            <w:tcW w:w="3402" w:type="dxa"/>
          </w:tcPr>
          <w:p w:rsidR="00B54030" w:rsidRPr="00486B53" w:rsidRDefault="00B54030" w:rsidP="00BA3D36">
            <w:pPr>
              <w:jc w:val="left"/>
              <w:textAlignment w:val="baseline"/>
              <w:rPr>
                <w:szCs w:val="21"/>
              </w:rPr>
            </w:pPr>
            <w:r w:rsidRPr="00486B53">
              <w:rPr>
                <w:rFonts w:hint="eastAsia"/>
                <w:szCs w:val="21"/>
              </w:rPr>
              <w:t>内部控制的基本原理（</w:t>
            </w:r>
            <w:r w:rsidRPr="00486B53">
              <w:rPr>
                <w:rFonts w:hint="eastAsia"/>
                <w:szCs w:val="21"/>
              </w:rPr>
              <w:t>2-3</w:t>
            </w:r>
            <w:r w:rsidRPr="00486B53">
              <w:rPr>
                <w:rFonts w:hint="eastAsia"/>
                <w:szCs w:val="21"/>
              </w:rPr>
              <w:t>节）</w:t>
            </w:r>
          </w:p>
        </w:tc>
        <w:tc>
          <w:tcPr>
            <w:tcW w:w="848" w:type="dxa"/>
          </w:tcPr>
          <w:p w:rsidR="00B54030" w:rsidRPr="00486B53" w:rsidRDefault="00B54030" w:rsidP="00BA3D36">
            <w:pPr>
              <w:jc w:val="center"/>
            </w:pPr>
            <w:r w:rsidRPr="00486B53">
              <w:rPr>
                <w:rFonts w:hint="eastAsia"/>
                <w:szCs w:val="21"/>
              </w:rPr>
              <w:t>2</w:t>
            </w:r>
          </w:p>
        </w:tc>
        <w:tc>
          <w:tcPr>
            <w:tcW w:w="1754" w:type="dxa"/>
          </w:tcPr>
          <w:p w:rsidR="00B54030" w:rsidRPr="00486B53" w:rsidRDefault="00B54030" w:rsidP="00BA3D36">
            <w:pPr>
              <w:jc w:val="center"/>
              <w:rPr>
                <w:szCs w:val="21"/>
              </w:rPr>
            </w:pPr>
          </w:p>
        </w:tc>
      </w:tr>
      <w:tr w:rsidR="00B54030" w:rsidRPr="00747A36" w:rsidTr="00B54030">
        <w:tc>
          <w:tcPr>
            <w:tcW w:w="675" w:type="dxa"/>
          </w:tcPr>
          <w:p w:rsidR="00B54030" w:rsidRPr="00486B53" w:rsidRDefault="00B54030" w:rsidP="00BA3D36">
            <w:pPr>
              <w:jc w:val="center"/>
              <w:rPr>
                <w:szCs w:val="21"/>
              </w:rPr>
            </w:pPr>
            <w:r>
              <w:rPr>
                <w:rFonts w:hint="eastAsia"/>
                <w:szCs w:val="21"/>
              </w:rPr>
              <w:t>4</w:t>
            </w:r>
          </w:p>
        </w:tc>
        <w:tc>
          <w:tcPr>
            <w:tcW w:w="709" w:type="dxa"/>
          </w:tcPr>
          <w:p w:rsidR="00B54030" w:rsidRPr="00486B53" w:rsidRDefault="00B54030" w:rsidP="00BA3D36">
            <w:pPr>
              <w:jc w:val="center"/>
              <w:rPr>
                <w:szCs w:val="21"/>
              </w:rPr>
            </w:pPr>
            <w:r w:rsidRPr="00486B53">
              <w:rPr>
                <w:szCs w:val="21"/>
              </w:rPr>
              <w:t>1</w:t>
            </w:r>
          </w:p>
        </w:tc>
        <w:tc>
          <w:tcPr>
            <w:tcW w:w="1134" w:type="dxa"/>
          </w:tcPr>
          <w:p w:rsidR="00B54030" w:rsidRPr="00486B53" w:rsidRDefault="00B54030" w:rsidP="00BA3D36">
            <w:pPr>
              <w:jc w:val="left"/>
              <w:rPr>
                <w:szCs w:val="21"/>
              </w:rPr>
            </w:pPr>
            <w:r w:rsidRPr="00486B53">
              <w:rPr>
                <w:szCs w:val="21"/>
              </w:rPr>
              <w:t>第</w:t>
            </w:r>
            <w:r w:rsidRPr="00486B53">
              <w:rPr>
                <w:szCs w:val="21"/>
              </w:rPr>
              <w:t>1</w:t>
            </w:r>
            <w:r w:rsidRPr="00486B53">
              <w:rPr>
                <w:szCs w:val="21"/>
              </w:rPr>
              <w:t>章</w:t>
            </w:r>
          </w:p>
        </w:tc>
        <w:tc>
          <w:tcPr>
            <w:tcW w:w="3402" w:type="dxa"/>
          </w:tcPr>
          <w:p w:rsidR="00B54030" w:rsidRPr="00486B53" w:rsidRDefault="00B54030" w:rsidP="00BA3D36">
            <w:pPr>
              <w:jc w:val="left"/>
              <w:textAlignment w:val="baseline"/>
              <w:rPr>
                <w:szCs w:val="21"/>
              </w:rPr>
            </w:pPr>
            <w:r w:rsidRPr="00486B53">
              <w:rPr>
                <w:rFonts w:hint="eastAsia"/>
                <w:szCs w:val="21"/>
              </w:rPr>
              <w:t>内部控制的基本原理（</w:t>
            </w:r>
            <w:r w:rsidRPr="00486B53">
              <w:rPr>
                <w:rFonts w:hint="eastAsia"/>
                <w:szCs w:val="21"/>
              </w:rPr>
              <w:t>4-5</w:t>
            </w:r>
            <w:r w:rsidRPr="00486B53">
              <w:rPr>
                <w:rFonts w:hint="eastAsia"/>
                <w:szCs w:val="21"/>
              </w:rPr>
              <w:t>节）</w:t>
            </w:r>
          </w:p>
        </w:tc>
        <w:tc>
          <w:tcPr>
            <w:tcW w:w="848" w:type="dxa"/>
          </w:tcPr>
          <w:p w:rsidR="00B54030" w:rsidRPr="00486B53" w:rsidRDefault="00B54030" w:rsidP="00BA3D36">
            <w:pPr>
              <w:jc w:val="center"/>
            </w:pPr>
            <w:r w:rsidRPr="00486B53">
              <w:rPr>
                <w:rFonts w:hint="eastAsia"/>
                <w:szCs w:val="21"/>
              </w:rPr>
              <w:t>2</w:t>
            </w:r>
          </w:p>
        </w:tc>
        <w:tc>
          <w:tcPr>
            <w:tcW w:w="1754" w:type="dxa"/>
          </w:tcPr>
          <w:p w:rsidR="00B54030" w:rsidRPr="00486B53" w:rsidRDefault="00B54030" w:rsidP="00BA3D36">
            <w:pPr>
              <w:jc w:val="center"/>
              <w:rPr>
                <w:szCs w:val="21"/>
              </w:rPr>
            </w:pPr>
          </w:p>
        </w:tc>
      </w:tr>
      <w:tr w:rsidR="00B54030" w:rsidRPr="00747A36" w:rsidTr="00B54030">
        <w:tc>
          <w:tcPr>
            <w:tcW w:w="675" w:type="dxa"/>
          </w:tcPr>
          <w:p w:rsidR="00B54030" w:rsidRPr="00486B53" w:rsidRDefault="00B54030" w:rsidP="00BA3D36">
            <w:pPr>
              <w:jc w:val="center"/>
              <w:rPr>
                <w:szCs w:val="21"/>
              </w:rPr>
            </w:pPr>
            <w:r>
              <w:rPr>
                <w:rFonts w:hint="eastAsia"/>
                <w:szCs w:val="21"/>
              </w:rPr>
              <w:t>4</w:t>
            </w:r>
          </w:p>
        </w:tc>
        <w:tc>
          <w:tcPr>
            <w:tcW w:w="709" w:type="dxa"/>
          </w:tcPr>
          <w:p w:rsidR="00B54030" w:rsidRPr="00486B53" w:rsidRDefault="00B54030" w:rsidP="00BA3D36">
            <w:pPr>
              <w:jc w:val="center"/>
              <w:rPr>
                <w:szCs w:val="21"/>
              </w:rPr>
            </w:pPr>
            <w:r>
              <w:rPr>
                <w:rFonts w:hint="eastAsia"/>
                <w:szCs w:val="21"/>
              </w:rPr>
              <w:t>2</w:t>
            </w:r>
          </w:p>
        </w:tc>
        <w:tc>
          <w:tcPr>
            <w:tcW w:w="1134" w:type="dxa"/>
          </w:tcPr>
          <w:p w:rsidR="00B54030" w:rsidRPr="00486B53" w:rsidRDefault="00B54030" w:rsidP="00BA3D36">
            <w:pPr>
              <w:jc w:val="left"/>
              <w:rPr>
                <w:szCs w:val="21"/>
              </w:rPr>
            </w:pPr>
            <w:r w:rsidRPr="00486B53">
              <w:rPr>
                <w:szCs w:val="21"/>
              </w:rPr>
              <w:t>第</w:t>
            </w:r>
            <w:r w:rsidRPr="00486B53">
              <w:rPr>
                <w:szCs w:val="21"/>
              </w:rPr>
              <w:t>1</w:t>
            </w:r>
            <w:r w:rsidRPr="00486B53">
              <w:rPr>
                <w:szCs w:val="21"/>
              </w:rPr>
              <w:t>章</w:t>
            </w:r>
          </w:p>
        </w:tc>
        <w:tc>
          <w:tcPr>
            <w:tcW w:w="3402" w:type="dxa"/>
          </w:tcPr>
          <w:p w:rsidR="00B54030" w:rsidRPr="00486B53" w:rsidRDefault="00B54030" w:rsidP="00BA3D36">
            <w:pPr>
              <w:jc w:val="left"/>
              <w:textAlignment w:val="baseline"/>
              <w:rPr>
                <w:szCs w:val="21"/>
              </w:rPr>
            </w:pPr>
            <w:r w:rsidRPr="00486B53">
              <w:rPr>
                <w:rFonts w:hint="eastAsia"/>
                <w:szCs w:val="21"/>
              </w:rPr>
              <w:t>内部控制的基本原理（</w:t>
            </w:r>
            <w:r w:rsidRPr="00486B53">
              <w:rPr>
                <w:rFonts w:hint="eastAsia"/>
                <w:szCs w:val="21"/>
              </w:rPr>
              <w:t>6</w:t>
            </w:r>
            <w:r w:rsidRPr="00486B53">
              <w:rPr>
                <w:rFonts w:hint="eastAsia"/>
                <w:szCs w:val="21"/>
              </w:rPr>
              <w:t>节）</w:t>
            </w:r>
          </w:p>
        </w:tc>
        <w:tc>
          <w:tcPr>
            <w:tcW w:w="848" w:type="dxa"/>
          </w:tcPr>
          <w:p w:rsidR="00B54030" w:rsidRPr="00486B53" w:rsidRDefault="00B54030" w:rsidP="00BA3D36">
            <w:pPr>
              <w:jc w:val="center"/>
            </w:pPr>
            <w:r w:rsidRPr="00486B53">
              <w:rPr>
                <w:rFonts w:hint="eastAsia"/>
                <w:szCs w:val="21"/>
              </w:rPr>
              <w:t>2</w:t>
            </w:r>
          </w:p>
        </w:tc>
        <w:tc>
          <w:tcPr>
            <w:tcW w:w="1754" w:type="dxa"/>
          </w:tcPr>
          <w:p w:rsidR="00B54030" w:rsidRPr="00486B53" w:rsidRDefault="00B54030" w:rsidP="00BA3D36">
            <w:pPr>
              <w:jc w:val="center"/>
              <w:rPr>
                <w:szCs w:val="21"/>
              </w:rPr>
            </w:pPr>
            <w:r w:rsidRPr="00486B53">
              <w:rPr>
                <w:rFonts w:hint="eastAsia"/>
                <w:szCs w:val="21"/>
              </w:rPr>
              <w:t>作业</w:t>
            </w:r>
          </w:p>
        </w:tc>
      </w:tr>
      <w:tr w:rsidR="00B54030" w:rsidRPr="00747A36" w:rsidTr="00B54030">
        <w:tc>
          <w:tcPr>
            <w:tcW w:w="675" w:type="dxa"/>
          </w:tcPr>
          <w:p w:rsidR="00B54030" w:rsidRPr="00486B53" w:rsidRDefault="00B54030" w:rsidP="00BA3D36">
            <w:pPr>
              <w:jc w:val="center"/>
              <w:rPr>
                <w:szCs w:val="21"/>
              </w:rPr>
            </w:pPr>
            <w:r w:rsidRPr="00486B53">
              <w:rPr>
                <w:rFonts w:hint="eastAsia"/>
                <w:szCs w:val="21"/>
              </w:rPr>
              <w:t>5</w:t>
            </w:r>
          </w:p>
        </w:tc>
        <w:tc>
          <w:tcPr>
            <w:tcW w:w="709" w:type="dxa"/>
          </w:tcPr>
          <w:p w:rsidR="00B54030" w:rsidRPr="00486B53" w:rsidRDefault="00B54030" w:rsidP="00BA3D36">
            <w:pPr>
              <w:jc w:val="center"/>
              <w:rPr>
                <w:szCs w:val="21"/>
              </w:rPr>
            </w:pPr>
            <w:r w:rsidRPr="00486B53">
              <w:rPr>
                <w:szCs w:val="21"/>
              </w:rPr>
              <w:t>1</w:t>
            </w:r>
          </w:p>
        </w:tc>
        <w:tc>
          <w:tcPr>
            <w:tcW w:w="1134" w:type="dxa"/>
          </w:tcPr>
          <w:p w:rsidR="00B54030" w:rsidRPr="00486B53" w:rsidRDefault="00B54030" w:rsidP="00BA3D36">
            <w:pPr>
              <w:jc w:val="left"/>
              <w:rPr>
                <w:szCs w:val="21"/>
              </w:rPr>
            </w:pPr>
            <w:r w:rsidRPr="00486B53">
              <w:rPr>
                <w:szCs w:val="21"/>
              </w:rPr>
              <w:t>第</w:t>
            </w:r>
            <w:r w:rsidRPr="00486B53">
              <w:rPr>
                <w:szCs w:val="21"/>
              </w:rPr>
              <w:t>1</w:t>
            </w:r>
            <w:r w:rsidRPr="00486B53">
              <w:rPr>
                <w:szCs w:val="21"/>
              </w:rPr>
              <w:t>章</w:t>
            </w:r>
          </w:p>
        </w:tc>
        <w:tc>
          <w:tcPr>
            <w:tcW w:w="3402" w:type="dxa"/>
          </w:tcPr>
          <w:p w:rsidR="00B54030" w:rsidRPr="00486B53" w:rsidRDefault="00B54030" w:rsidP="00BA3D36">
            <w:pPr>
              <w:jc w:val="left"/>
              <w:textAlignment w:val="baseline"/>
              <w:rPr>
                <w:szCs w:val="21"/>
              </w:rPr>
            </w:pPr>
            <w:r w:rsidRPr="00486B53">
              <w:rPr>
                <w:rFonts w:hint="eastAsia"/>
                <w:szCs w:val="21"/>
              </w:rPr>
              <w:t>内部控制的基本原理（</w:t>
            </w:r>
            <w:r w:rsidRPr="00486B53">
              <w:rPr>
                <w:rFonts w:hint="eastAsia"/>
                <w:szCs w:val="21"/>
              </w:rPr>
              <w:t>7</w:t>
            </w:r>
            <w:r w:rsidRPr="00486B53">
              <w:rPr>
                <w:rFonts w:hint="eastAsia"/>
                <w:szCs w:val="21"/>
              </w:rPr>
              <w:t>节）</w:t>
            </w:r>
          </w:p>
        </w:tc>
        <w:tc>
          <w:tcPr>
            <w:tcW w:w="848" w:type="dxa"/>
          </w:tcPr>
          <w:p w:rsidR="00B54030" w:rsidRPr="00486B53" w:rsidRDefault="00B54030" w:rsidP="00BA3D36">
            <w:pPr>
              <w:tabs>
                <w:tab w:val="center" w:pos="162"/>
              </w:tabs>
              <w:jc w:val="center"/>
              <w:rPr>
                <w:szCs w:val="21"/>
              </w:rPr>
            </w:pPr>
            <w:r w:rsidRPr="00486B53">
              <w:rPr>
                <w:rFonts w:hint="eastAsia"/>
                <w:szCs w:val="21"/>
              </w:rPr>
              <w:t>2</w:t>
            </w:r>
          </w:p>
        </w:tc>
        <w:tc>
          <w:tcPr>
            <w:tcW w:w="1754" w:type="dxa"/>
          </w:tcPr>
          <w:p w:rsidR="00B54030" w:rsidRPr="00486B53" w:rsidRDefault="00B54030" w:rsidP="00BA3D36">
            <w:pPr>
              <w:jc w:val="center"/>
              <w:rPr>
                <w:szCs w:val="21"/>
              </w:rPr>
            </w:pPr>
            <w:r w:rsidRPr="00486B53">
              <w:rPr>
                <w:rFonts w:hint="eastAsia"/>
                <w:szCs w:val="21"/>
              </w:rPr>
              <w:t>作业</w:t>
            </w:r>
          </w:p>
        </w:tc>
      </w:tr>
      <w:tr w:rsidR="00B54030" w:rsidRPr="00747A36" w:rsidTr="00B54030">
        <w:tc>
          <w:tcPr>
            <w:tcW w:w="675" w:type="dxa"/>
          </w:tcPr>
          <w:p w:rsidR="00B54030" w:rsidRPr="00486B53" w:rsidRDefault="00B54030" w:rsidP="00BA3D36">
            <w:pPr>
              <w:jc w:val="center"/>
              <w:rPr>
                <w:szCs w:val="21"/>
              </w:rPr>
            </w:pPr>
            <w:r>
              <w:rPr>
                <w:rFonts w:hint="eastAsia"/>
                <w:szCs w:val="21"/>
              </w:rPr>
              <w:t>5</w:t>
            </w:r>
          </w:p>
        </w:tc>
        <w:tc>
          <w:tcPr>
            <w:tcW w:w="709" w:type="dxa"/>
          </w:tcPr>
          <w:p w:rsidR="00B54030" w:rsidRPr="00486B53" w:rsidRDefault="00B54030" w:rsidP="00BA3D36">
            <w:pPr>
              <w:jc w:val="center"/>
              <w:rPr>
                <w:szCs w:val="21"/>
              </w:rPr>
            </w:pPr>
            <w:r>
              <w:rPr>
                <w:rFonts w:hint="eastAsia"/>
                <w:szCs w:val="21"/>
              </w:rPr>
              <w:t>2</w:t>
            </w:r>
          </w:p>
        </w:tc>
        <w:tc>
          <w:tcPr>
            <w:tcW w:w="1134" w:type="dxa"/>
          </w:tcPr>
          <w:p w:rsidR="00B54030" w:rsidRPr="00486B53" w:rsidRDefault="00B54030" w:rsidP="00BA3D36">
            <w:pPr>
              <w:jc w:val="left"/>
              <w:rPr>
                <w:szCs w:val="21"/>
              </w:rPr>
            </w:pPr>
            <w:r w:rsidRPr="00486B53">
              <w:rPr>
                <w:szCs w:val="21"/>
              </w:rPr>
              <w:t>第</w:t>
            </w:r>
            <w:r w:rsidRPr="00486B53">
              <w:rPr>
                <w:szCs w:val="21"/>
              </w:rPr>
              <w:t>2</w:t>
            </w:r>
            <w:r w:rsidRPr="00486B53">
              <w:rPr>
                <w:szCs w:val="21"/>
              </w:rPr>
              <w:t>章</w:t>
            </w:r>
          </w:p>
        </w:tc>
        <w:tc>
          <w:tcPr>
            <w:tcW w:w="3402" w:type="dxa"/>
          </w:tcPr>
          <w:p w:rsidR="00B54030" w:rsidRPr="00486B53" w:rsidRDefault="00B54030" w:rsidP="00BA3D36">
            <w:pPr>
              <w:jc w:val="left"/>
              <w:textAlignment w:val="baseline"/>
              <w:rPr>
                <w:szCs w:val="21"/>
              </w:rPr>
            </w:pPr>
            <w:r w:rsidRPr="00486B53">
              <w:rPr>
                <w:rFonts w:hint="eastAsia"/>
                <w:szCs w:val="21"/>
              </w:rPr>
              <w:t>企业内部控制的环境（</w:t>
            </w:r>
            <w:r w:rsidRPr="00486B53">
              <w:rPr>
                <w:rFonts w:hint="eastAsia"/>
                <w:szCs w:val="21"/>
              </w:rPr>
              <w:t>1-3</w:t>
            </w:r>
            <w:r w:rsidRPr="00486B53">
              <w:rPr>
                <w:rFonts w:hint="eastAsia"/>
                <w:szCs w:val="21"/>
              </w:rPr>
              <w:t>节）</w:t>
            </w:r>
          </w:p>
        </w:tc>
        <w:tc>
          <w:tcPr>
            <w:tcW w:w="848" w:type="dxa"/>
          </w:tcPr>
          <w:p w:rsidR="00B54030" w:rsidRPr="00486B53" w:rsidRDefault="00B54030" w:rsidP="00BA3D36">
            <w:pPr>
              <w:tabs>
                <w:tab w:val="center" w:pos="162"/>
              </w:tabs>
              <w:jc w:val="center"/>
              <w:rPr>
                <w:szCs w:val="21"/>
              </w:rPr>
            </w:pPr>
            <w:r w:rsidRPr="00486B53">
              <w:rPr>
                <w:rFonts w:hint="eastAsia"/>
                <w:szCs w:val="21"/>
              </w:rPr>
              <w:t>2</w:t>
            </w:r>
          </w:p>
        </w:tc>
        <w:tc>
          <w:tcPr>
            <w:tcW w:w="1754" w:type="dxa"/>
          </w:tcPr>
          <w:p w:rsidR="00B54030" w:rsidRPr="00486B53" w:rsidRDefault="00B54030" w:rsidP="00BA3D36">
            <w:pPr>
              <w:jc w:val="center"/>
              <w:rPr>
                <w:szCs w:val="21"/>
              </w:rPr>
            </w:pPr>
          </w:p>
        </w:tc>
      </w:tr>
      <w:tr w:rsidR="00B54030" w:rsidRPr="00747A36" w:rsidTr="00B54030">
        <w:tc>
          <w:tcPr>
            <w:tcW w:w="675" w:type="dxa"/>
          </w:tcPr>
          <w:p w:rsidR="00B54030" w:rsidRPr="00486B53" w:rsidRDefault="00B54030" w:rsidP="00BA3D36">
            <w:pPr>
              <w:jc w:val="center"/>
              <w:rPr>
                <w:rFonts w:hint="eastAsia"/>
                <w:szCs w:val="21"/>
              </w:rPr>
            </w:pPr>
            <w:r>
              <w:rPr>
                <w:rFonts w:hint="eastAsia"/>
                <w:szCs w:val="21"/>
              </w:rPr>
              <w:t>6</w:t>
            </w:r>
          </w:p>
        </w:tc>
        <w:tc>
          <w:tcPr>
            <w:tcW w:w="709" w:type="dxa"/>
          </w:tcPr>
          <w:p w:rsidR="00B54030" w:rsidRPr="00486B53" w:rsidRDefault="00B54030" w:rsidP="00BA3D36">
            <w:pPr>
              <w:jc w:val="center"/>
              <w:rPr>
                <w:szCs w:val="21"/>
              </w:rPr>
            </w:pPr>
            <w:r w:rsidRPr="00486B53">
              <w:rPr>
                <w:szCs w:val="21"/>
              </w:rPr>
              <w:t>1</w:t>
            </w:r>
          </w:p>
        </w:tc>
        <w:tc>
          <w:tcPr>
            <w:tcW w:w="1134" w:type="dxa"/>
          </w:tcPr>
          <w:p w:rsidR="00B54030" w:rsidRPr="00486B53" w:rsidRDefault="00B54030" w:rsidP="00BA3D36">
            <w:pPr>
              <w:jc w:val="left"/>
              <w:rPr>
                <w:szCs w:val="21"/>
              </w:rPr>
            </w:pPr>
            <w:r w:rsidRPr="00486B53">
              <w:rPr>
                <w:szCs w:val="21"/>
              </w:rPr>
              <w:t>第</w:t>
            </w:r>
            <w:r w:rsidRPr="00486B53">
              <w:rPr>
                <w:szCs w:val="21"/>
              </w:rPr>
              <w:t>2</w:t>
            </w:r>
            <w:r w:rsidRPr="00486B53">
              <w:rPr>
                <w:szCs w:val="21"/>
              </w:rPr>
              <w:t>章</w:t>
            </w:r>
          </w:p>
        </w:tc>
        <w:tc>
          <w:tcPr>
            <w:tcW w:w="3402" w:type="dxa"/>
          </w:tcPr>
          <w:p w:rsidR="00B54030" w:rsidRPr="00486B53" w:rsidRDefault="00B54030" w:rsidP="00BA3D36">
            <w:pPr>
              <w:jc w:val="left"/>
              <w:textAlignment w:val="baseline"/>
              <w:rPr>
                <w:szCs w:val="21"/>
              </w:rPr>
            </w:pPr>
            <w:r w:rsidRPr="00486B53">
              <w:rPr>
                <w:rFonts w:hint="eastAsia"/>
                <w:szCs w:val="21"/>
              </w:rPr>
              <w:t>企业内部控制的环境（</w:t>
            </w:r>
            <w:r w:rsidRPr="00486B53">
              <w:rPr>
                <w:rFonts w:hint="eastAsia"/>
                <w:szCs w:val="21"/>
              </w:rPr>
              <w:t>4-5</w:t>
            </w:r>
            <w:r w:rsidRPr="00486B53">
              <w:rPr>
                <w:rFonts w:hint="eastAsia"/>
                <w:szCs w:val="21"/>
              </w:rPr>
              <w:t>节）</w:t>
            </w:r>
          </w:p>
        </w:tc>
        <w:tc>
          <w:tcPr>
            <w:tcW w:w="848" w:type="dxa"/>
          </w:tcPr>
          <w:p w:rsidR="00B54030" w:rsidRPr="00486B53" w:rsidRDefault="00B54030" w:rsidP="00BA3D36">
            <w:pPr>
              <w:tabs>
                <w:tab w:val="center" w:pos="162"/>
              </w:tabs>
              <w:jc w:val="center"/>
              <w:rPr>
                <w:szCs w:val="21"/>
              </w:rPr>
            </w:pPr>
            <w:r w:rsidRPr="00486B53">
              <w:rPr>
                <w:rFonts w:hint="eastAsia"/>
                <w:szCs w:val="21"/>
              </w:rPr>
              <w:t>2</w:t>
            </w:r>
          </w:p>
        </w:tc>
        <w:tc>
          <w:tcPr>
            <w:tcW w:w="1754" w:type="dxa"/>
          </w:tcPr>
          <w:p w:rsidR="00B54030" w:rsidRPr="00486B53" w:rsidRDefault="00B54030" w:rsidP="00BA3D36">
            <w:pPr>
              <w:jc w:val="center"/>
              <w:rPr>
                <w:szCs w:val="21"/>
              </w:rPr>
            </w:pPr>
            <w:r w:rsidRPr="00486B53">
              <w:rPr>
                <w:rFonts w:hint="eastAsia"/>
                <w:szCs w:val="21"/>
              </w:rPr>
              <w:t>作业</w:t>
            </w:r>
          </w:p>
        </w:tc>
      </w:tr>
      <w:tr w:rsidR="00B54030" w:rsidRPr="00747A36" w:rsidTr="00B54030">
        <w:tc>
          <w:tcPr>
            <w:tcW w:w="675" w:type="dxa"/>
          </w:tcPr>
          <w:p w:rsidR="00B54030" w:rsidRPr="00486B53" w:rsidRDefault="00B54030" w:rsidP="00BA3D36">
            <w:pPr>
              <w:tabs>
                <w:tab w:val="left" w:pos="247"/>
                <w:tab w:val="center" w:pos="306"/>
              </w:tabs>
              <w:jc w:val="center"/>
              <w:rPr>
                <w:szCs w:val="21"/>
              </w:rPr>
            </w:pPr>
            <w:r>
              <w:rPr>
                <w:rFonts w:hint="eastAsia"/>
                <w:szCs w:val="21"/>
              </w:rPr>
              <w:t>6</w:t>
            </w:r>
          </w:p>
        </w:tc>
        <w:tc>
          <w:tcPr>
            <w:tcW w:w="709" w:type="dxa"/>
          </w:tcPr>
          <w:p w:rsidR="00B54030" w:rsidRPr="00486B53" w:rsidRDefault="00B54030" w:rsidP="00BA3D36">
            <w:pPr>
              <w:jc w:val="center"/>
              <w:rPr>
                <w:szCs w:val="21"/>
              </w:rPr>
            </w:pPr>
            <w:r>
              <w:rPr>
                <w:rFonts w:hint="eastAsia"/>
                <w:szCs w:val="21"/>
              </w:rPr>
              <w:t>2</w:t>
            </w:r>
          </w:p>
        </w:tc>
        <w:tc>
          <w:tcPr>
            <w:tcW w:w="1134" w:type="dxa"/>
          </w:tcPr>
          <w:p w:rsidR="00B54030" w:rsidRPr="00486B53" w:rsidRDefault="00B54030" w:rsidP="00BA3D36">
            <w:pPr>
              <w:jc w:val="left"/>
              <w:rPr>
                <w:szCs w:val="21"/>
              </w:rPr>
            </w:pPr>
            <w:r w:rsidRPr="00486B53">
              <w:rPr>
                <w:szCs w:val="21"/>
              </w:rPr>
              <w:t>第</w:t>
            </w:r>
            <w:r w:rsidRPr="00486B53">
              <w:rPr>
                <w:szCs w:val="21"/>
              </w:rPr>
              <w:t>2</w:t>
            </w:r>
            <w:r w:rsidRPr="00486B53">
              <w:rPr>
                <w:szCs w:val="21"/>
              </w:rPr>
              <w:t>章</w:t>
            </w:r>
          </w:p>
        </w:tc>
        <w:tc>
          <w:tcPr>
            <w:tcW w:w="3402" w:type="dxa"/>
          </w:tcPr>
          <w:p w:rsidR="00B54030" w:rsidRPr="00486B53" w:rsidRDefault="00B54030" w:rsidP="00BA3D36">
            <w:pPr>
              <w:jc w:val="left"/>
              <w:textAlignment w:val="baseline"/>
              <w:rPr>
                <w:szCs w:val="21"/>
              </w:rPr>
            </w:pPr>
            <w:r w:rsidRPr="00486B53">
              <w:rPr>
                <w:rFonts w:hint="eastAsia"/>
                <w:szCs w:val="21"/>
              </w:rPr>
              <w:t>企业内部控制的环境（</w:t>
            </w:r>
            <w:r w:rsidRPr="00486B53">
              <w:rPr>
                <w:rFonts w:hint="eastAsia"/>
                <w:szCs w:val="21"/>
              </w:rPr>
              <w:t>6-7</w:t>
            </w:r>
            <w:r w:rsidRPr="00486B53">
              <w:rPr>
                <w:rFonts w:hint="eastAsia"/>
                <w:szCs w:val="21"/>
              </w:rPr>
              <w:t>节）</w:t>
            </w:r>
          </w:p>
        </w:tc>
        <w:tc>
          <w:tcPr>
            <w:tcW w:w="848" w:type="dxa"/>
          </w:tcPr>
          <w:p w:rsidR="00B54030" w:rsidRPr="00486B53" w:rsidRDefault="00B54030" w:rsidP="00BA3D36">
            <w:pPr>
              <w:jc w:val="center"/>
              <w:rPr>
                <w:szCs w:val="21"/>
              </w:rPr>
            </w:pPr>
            <w:r w:rsidRPr="00486B53">
              <w:rPr>
                <w:rFonts w:hint="eastAsia"/>
                <w:szCs w:val="21"/>
              </w:rPr>
              <w:t>2</w:t>
            </w:r>
          </w:p>
        </w:tc>
        <w:tc>
          <w:tcPr>
            <w:tcW w:w="1754" w:type="dxa"/>
          </w:tcPr>
          <w:p w:rsidR="00B54030" w:rsidRPr="00486B53" w:rsidRDefault="00B54030" w:rsidP="00BA3D36">
            <w:pPr>
              <w:jc w:val="center"/>
              <w:rPr>
                <w:szCs w:val="21"/>
              </w:rPr>
            </w:pPr>
            <w:r w:rsidRPr="00486B53">
              <w:rPr>
                <w:rFonts w:hint="eastAsia"/>
                <w:szCs w:val="21"/>
              </w:rPr>
              <w:t>作业</w:t>
            </w:r>
          </w:p>
        </w:tc>
      </w:tr>
      <w:tr w:rsidR="00B54030" w:rsidRPr="00747A36" w:rsidTr="00B54030">
        <w:tc>
          <w:tcPr>
            <w:tcW w:w="675" w:type="dxa"/>
          </w:tcPr>
          <w:p w:rsidR="00B54030" w:rsidRPr="00486B53" w:rsidRDefault="00B54030" w:rsidP="00BA3D36">
            <w:pPr>
              <w:jc w:val="center"/>
              <w:rPr>
                <w:szCs w:val="21"/>
              </w:rPr>
            </w:pPr>
            <w:r>
              <w:rPr>
                <w:rFonts w:hint="eastAsia"/>
                <w:szCs w:val="21"/>
              </w:rPr>
              <w:t>7</w:t>
            </w:r>
          </w:p>
        </w:tc>
        <w:tc>
          <w:tcPr>
            <w:tcW w:w="709" w:type="dxa"/>
          </w:tcPr>
          <w:p w:rsidR="00B54030" w:rsidRPr="00486B53" w:rsidRDefault="00B54030" w:rsidP="00BA3D36">
            <w:pPr>
              <w:jc w:val="center"/>
              <w:rPr>
                <w:szCs w:val="21"/>
              </w:rPr>
            </w:pPr>
            <w:r w:rsidRPr="00486B53">
              <w:rPr>
                <w:szCs w:val="21"/>
              </w:rPr>
              <w:t>1</w:t>
            </w:r>
          </w:p>
        </w:tc>
        <w:tc>
          <w:tcPr>
            <w:tcW w:w="1134" w:type="dxa"/>
          </w:tcPr>
          <w:p w:rsidR="00B54030" w:rsidRPr="00486B53" w:rsidRDefault="00B54030" w:rsidP="00BA3D36">
            <w:pPr>
              <w:jc w:val="left"/>
              <w:rPr>
                <w:szCs w:val="21"/>
              </w:rPr>
            </w:pPr>
            <w:r w:rsidRPr="00486B53">
              <w:rPr>
                <w:szCs w:val="21"/>
              </w:rPr>
              <w:t>第</w:t>
            </w:r>
            <w:r w:rsidRPr="00486B53">
              <w:rPr>
                <w:szCs w:val="21"/>
              </w:rPr>
              <w:t>3</w:t>
            </w:r>
            <w:r w:rsidRPr="00486B53">
              <w:rPr>
                <w:szCs w:val="21"/>
              </w:rPr>
              <w:t>章</w:t>
            </w:r>
          </w:p>
        </w:tc>
        <w:tc>
          <w:tcPr>
            <w:tcW w:w="3402" w:type="dxa"/>
          </w:tcPr>
          <w:p w:rsidR="00B54030" w:rsidRPr="00486B53" w:rsidRDefault="00B54030" w:rsidP="00BA3D36">
            <w:pPr>
              <w:jc w:val="left"/>
              <w:textAlignment w:val="baseline"/>
              <w:rPr>
                <w:szCs w:val="21"/>
              </w:rPr>
            </w:pPr>
            <w:r w:rsidRPr="00486B53">
              <w:rPr>
                <w:rFonts w:hint="eastAsia"/>
                <w:szCs w:val="21"/>
              </w:rPr>
              <w:t>企业风险评估（</w:t>
            </w:r>
            <w:r w:rsidRPr="00486B53">
              <w:rPr>
                <w:rFonts w:hint="eastAsia"/>
                <w:szCs w:val="21"/>
              </w:rPr>
              <w:t>1-2</w:t>
            </w:r>
            <w:r w:rsidRPr="00486B53">
              <w:rPr>
                <w:rFonts w:hint="eastAsia"/>
                <w:szCs w:val="21"/>
              </w:rPr>
              <w:t>节）</w:t>
            </w:r>
          </w:p>
        </w:tc>
        <w:tc>
          <w:tcPr>
            <w:tcW w:w="848" w:type="dxa"/>
          </w:tcPr>
          <w:p w:rsidR="00B54030" w:rsidRPr="00486B53" w:rsidRDefault="00B54030" w:rsidP="00BA3D36">
            <w:pPr>
              <w:jc w:val="center"/>
              <w:rPr>
                <w:szCs w:val="21"/>
              </w:rPr>
            </w:pPr>
            <w:r w:rsidRPr="00486B53">
              <w:rPr>
                <w:rFonts w:hint="eastAsia"/>
                <w:szCs w:val="21"/>
              </w:rPr>
              <w:t>2</w:t>
            </w:r>
          </w:p>
        </w:tc>
        <w:tc>
          <w:tcPr>
            <w:tcW w:w="1754" w:type="dxa"/>
          </w:tcPr>
          <w:p w:rsidR="00B54030" w:rsidRPr="00486B53" w:rsidRDefault="00B54030" w:rsidP="00BA3D36">
            <w:pPr>
              <w:jc w:val="center"/>
              <w:rPr>
                <w:szCs w:val="21"/>
              </w:rPr>
            </w:pPr>
          </w:p>
        </w:tc>
      </w:tr>
      <w:tr w:rsidR="00B54030" w:rsidRPr="00747A36" w:rsidTr="00B54030">
        <w:tc>
          <w:tcPr>
            <w:tcW w:w="675" w:type="dxa"/>
          </w:tcPr>
          <w:p w:rsidR="00B54030" w:rsidRPr="00486B53" w:rsidRDefault="00B54030" w:rsidP="00BA3D36">
            <w:pPr>
              <w:jc w:val="center"/>
              <w:rPr>
                <w:szCs w:val="21"/>
              </w:rPr>
            </w:pPr>
            <w:r>
              <w:rPr>
                <w:rFonts w:hint="eastAsia"/>
                <w:szCs w:val="21"/>
              </w:rPr>
              <w:t>7</w:t>
            </w:r>
          </w:p>
        </w:tc>
        <w:tc>
          <w:tcPr>
            <w:tcW w:w="709" w:type="dxa"/>
          </w:tcPr>
          <w:p w:rsidR="00B54030" w:rsidRPr="00486B53" w:rsidRDefault="00B54030" w:rsidP="00BA3D36">
            <w:pPr>
              <w:jc w:val="center"/>
              <w:rPr>
                <w:szCs w:val="21"/>
              </w:rPr>
            </w:pPr>
            <w:r>
              <w:rPr>
                <w:rFonts w:hint="eastAsia"/>
                <w:bCs/>
                <w:szCs w:val="21"/>
              </w:rPr>
              <w:t>2</w:t>
            </w:r>
          </w:p>
        </w:tc>
        <w:tc>
          <w:tcPr>
            <w:tcW w:w="1134" w:type="dxa"/>
          </w:tcPr>
          <w:p w:rsidR="00B54030" w:rsidRPr="00486B53" w:rsidRDefault="00B54030" w:rsidP="00BA3D36">
            <w:pPr>
              <w:jc w:val="left"/>
              <w:rPr>
                <w:szCs w:val="21"/>
              </w:rPr>
            </w:pPr>
            <w:r w:rsidRPr="00486B53">
              <w:rPr>
                <w:szCs w:val="21"/>
              </w:rPr>
              <w:t>第</w:t>
            </w:r>
            <w:r w:rsidRPr="00486B53">
              <w:rPr>
                <w:szCs w:val="21"/>
              </w:rPr>
              <w:t>3</w:t>
            </w:r>
            <w:r w:rsidRPr="00486B53">
              <w:rPr>
                <w:szCs w:val="21"/>
              </w:rPr>
              <w:t>章</w:t>
            </w:r>
          </w:p>
        </w:tc>
        <w:tc>
          <w:tcPr>
            <w:tcW w:w="3402" w:type="dxa"/>
          </w:tcPr>
          <w:p w:rsidR="00B54030" w:rsidRPr="00486B53" w:rsidRDefault="00B54030" w:rsidP="00BA3D36">
            <w:pPr>
              <w:jc w:val="left"/>
              <w:textAlignment w:val="baseline"/>
              <w:rPr>
                <w:szCs w:val="21"/>
              </w:rPr>
            </w:pPr>
            <w:r w:rsidRPr="00486B53">
              <w:rPr>
                <w:rFonts w:hint="eastAsia"/>
                <w:szCs w:val="21"/>
              </w:rPr>
              <w:t>企业风险评估（</w:t>
            </w:r>
            <w:r w:rsidRPr="00486B53">
              <w:rPr>
                <w:rFonts w:hint="eastAsia"/>
                <w:szCs w:val="21"/>
              </w:rPr>
              <w:t>3-5</w:t>
            </w:r>
            <w:r w:rsidRPr="00486B53">
              <w:rPr>
                <w:rFonts w:hint="eastAsia"/>
                <w:szCs w:val="21"/>
              </w:rPr>
              <w:t>节）</w:t>
            </w:r>
          </w:p>
        </w:tc>
        <w:tc>
          <w:tcPr>
            <w:tcW w:w="848" w:type="dxa"/>
          </w:tcPr>
          <w:p w:rsidR="00B54030" w:rsidRPr="00486B53" w:rsidRDefault="00B54030" w:rsidP="00BA3D36">
            <w:pPr>
              <w:jc w:val="center"/>
              <w:rPr>
                <w:szCs w:val="21"/>
              </w:rPr>
            </w:pPr>
            <w:r w:rsidRPr="00486B53">
              <w:rPr>
                <w:rFonts w:hint="eastAsia"/>
                <w:szCs w:val="21"/>
              </w:rPr>
              <w:t>2</w:t>
            </w:r>
          </w:p>
        </w:tc>
        <w:tc>
          <w:tcPr>
            <w:tcW w:w="1754" w:type="dxa"/>
          </w:tcPr>
          <w:p w:rsidR="00B54030" w:rsidRPr="00486B53" w:rsidRDefault="00B54030" w:rsidP="00BA3D36">
            <w:pPr>
              <w:jc w:val="center"/>
              <w:rPr>
                <w:szCs w:val="21"/>
              </w:rPr>
            </w:pPr>
            <w:r w:rsidRPr="00486B53">
              <w:rPr>
                <w:rFonts w:hint="eastAsia"/>
                <w:szCs w:val="21"/>
              </w:rPr>
              <w:t>作业</w:t>
            </w:r>
          </w:p>
        </w:tc>
      </w:tr>
      <w:tr w:rsidR="00B54030" w:rsidRPr="00747A36" w:rsidTr="00B54030">
        <w:tc>
          <w:tcPr>
            <w:tcW w:w="675" w:type="dxa"/>
          </w:tcPr>
          <w:p w:rsidR="00B54030" w:rsidRPr="00486B53" w:rsidRDefault="00B54030" w:rsidP="00BA3D36">
            <w:pPr>
              <w:jc w:val="center"/>
              <w:rPr>
                <w:szCs w:val="21"/>
              </w:rPr>
            </w:pPr>
            <w:r>
              <w:rPr>
                <w:rFonts w:hint="eastAsia"/>
                <w:szCs w:val="21"/>
              </w:rPr>
              <w:t>8</w:t>
            </w:r>
          </w:p>
        </w:tc>
        <w:tc>
          <w:tcPr>
            <w:tcW w:w="709" w:type="dxa"/>
          </w:tcPr>
          <w:p w:rsidR="00B54030" w:rsidRPr="00486B53" w:rsidRDefault="00B54030" w:rsidP="00BA3D36">
            <w:pPr>
              <w:jc w:val="center"/>
              <w:rPr>
                <w:bCs/>
                <w:szCs w:val="21"/>
              </w:rPr>
            </w:pPr>
            <w:r w:rsidRPr="00486B53">
              <w:rPr>
                <w:bCs/>
                <w:szCs w:val="21"/>
              </w:rPr>
              <w:t>1</w:t>
            </w:r>
          </w:p>
        </w:tc>
        <w:tc>
          <w:tcPr>
            <w:tcW w:w="1134" w:type="dxa"/>
          </w:tcPr>
          <w:p w:rsidR="00B54030" w:rsidRPr="00486B53" w:rsidRDefault="00B54030" w:rsidP="00BA3D36">
            <w:pPr>
              <w:jc w:val="left"/>
              <w:rPr>
                <w:szCs w:val="21"/>
              </w:rPr>
            </w:pPr>
            <w:r w:rsidRPr="00486B53">
              <w:rPr>
                <w:szCs w:val="21"/>
              </w:rPr>
              <w:t>第</w:t>
            </w:r>
            <w:r w:rsidRPr="00486B53">
              <w:rPr>
                <w:rFonts w:hint="eastAsia"/>
                <w:szCs w:val="21"/>
              </w:rPr>
              <w:t>5</w:t>
            </w:r>
            <w:r w:rsidRPr="00486B53">
              <w:rPr>
                <w:szCs w:val="21"/>
              </w:rPr>
              <w:t>章</w:t>
            </w:r>
          </w:p>
        </w:tc>
        <w:tc>
          <w:tcPr>
            <w:tcW w:w="3402" w:type="dxa"/>
          </w:tcPr>
          <w:p w:rsidR="00B54030" w:rsidRPr="00486B53" w:rsidRDefault="00B54030" w:rsidP="00BA3D36">
            <w:pPr>
              <w:jc w:val="left"/>
              <w:textAlignment w:val="baseline"/>
              <w:rPr>
                <w:szCs w:val="21"/>
              </w:rPr>
            </w:pPr>
            <w:r w:rsidRPr="00486B53">
              <w:rPr>
                <w:rFonts w:hint="eastAsia"/>
                <w:szCs w:val="21"/>
              </w:rPr>
              <w:t>企业信息与沟通（</w:t>
            </w:r>
            <w:r w:rsidRPr="00486B53">
              <w:rPr>
                <w:rFonts w:hint="eastAsia"/>
                <w:szCs w:val="21"/>
              </w:rPr>
              <w:t>1-2</w:t>
            </w:r>
            <w:r w:rsidRPr="00486B53">
              <w:rPr>
                <w:rFonts w:hint="eastAsia"/>
                <w:szCs w:val="21"/>
              </w:rPr>
              <w:t>节）</w:t>
            </w:r>
          </w:p>
        </w:tc>
        <w:tc>
          <w:tcPr>
            <w:tcW w:w="848" w:type="dxa"/>
          </w:tcPr>
          <w:p w:rsidR="00B54030" w:rsidRPr="00486B53" w:rsidRDefault="00B54030" w:rsidP="00BA3D36">
            <w:pPr>
              <w:jc w:val="center"/>
              <w:rPr>
                <w:szCs w:val="21"/>
              </w:rPr>
            </w:pPr>
            <w:r w:rsidRPr="00486B53">
              <w:rPr>
                <w:rFonts w:hint="eastAsia"/>
                <w:szCs w:val="21"/>
              </w:rPr>
              <w:t>2</w:t>
            </w:r>
          </w:p>
        </w:tc>
        <w:tc>
          <w:tcPr>
            <w:tcW w:w="1754" w:type="dxa"/>
          </w:tcPr>
          <w:p w:rsidR="00B54030" w:rsidRPr="00486B53" w:rsidRDefault="00B54030" w:rsidP="00BA3D36">
            <w:pPr>
              <w:jc w:val="center"/>
              <w:rPr>
                <w:szCs w:val="21"/>
              </w:rPr>
            </w:pPr>
          </w:p>
        </w:tc>
      </w:tr>
      <w:tr w:rsidR="00B54030" w:rsidRPr="00747A36" w:rsidTr="00B54030">
        <w:tc>
          <w:tcPr>
            <w:tcW w:w="675" w:type="dxa"/>
          </w:tcPr>
          <w:p w:rsidR="00B54030" w:rsidRPr="00486B53" w:rsidRDefault="00B54030" w:rsidP="00BA3D36">
            <w:pPr>
              <w:jc w:val="center"/>
              <w:rPr>
                <w:szCs w:val="21"/>
              </w:rPr>
            </w:pPr>
            <w:r>
              <w:rPr>
                <w:rFonts w:hint="eastAsia"/>
                <w:szCs w:val="21"/>
              </w:rPr>
              <w:t>8</w:t>
            </w:r>
          </w:p>
        </w:tc>
        <w:tc>
          <w:tcPr>
            <w:tcW w:w="709" w:type="dxa"/>
          </w:tcPr>
          <w:p w:rsidR="00B54030" w:rsidRPr="00486B53" w:rsidRDefault="00B54030" w:rsidP="00BA3D36">
            <w:pPr>
              <w:jc w:val="center"/>
              <w:rPr>
                <w:bCs/>
                <w:szCs w:val="21"/>
              </w:rPr>
            </w:pPr>
            <w:r>
              <w:rPr>
                <w:rFonts w:hint="eastAsia"/>
                <w:bCs/>
                <w:szCs w:val="21"/>
              </w:rPr>
              <w:t>2</w:t>
            </w:r>
          </w:p>
        </w:tc>
        <w:tc>
          <w:tcPr>
            <w:tcW w:w="1134" w:type="dxa"/>
          </w:tcPr>
          <w:p w:rsidR="00B54030" w:rsidRPr="00486B53" w:rsidRDefault="00B54030" w:rsidP="00BA3D36">
            <w:pPr>
              <w:jc w:val="left"/>
              <w:rPr>
                <w:szCs w:val="21"/>
              </w:rPr>
            </w:pPr>
            <w:r w:rsidRPr="00486B53">
              <w:rPr>
                <w:szCs w:val="21"/>
              </w:rPr>
              <w:t>第</w:t>
            </w:r>
            <w:r w:rsidRPr="00486B53">
              <w:rPr>
                <w:rFonts w:hint="eastAsia"/>
                <w:szCs w:val="21"/>
              </w:rPr>
              <w:t>5</w:t>
            </w:r>
            <w:r w:rsidRPr="00486B53">
              <w:rPr>
                <w:szCs w:val="21"/>
              </w:rPr>
              <w:t>章</w:t>
            </w:r>
          </w:p>
        </w:tc>
        <w:tc>
          <w:tcPr>
            <w:tcW w:w="3402" w:type="dxa"/>
          </w:tcPr>
          <w:p w:rsidR="00B54030" w:rsidRPr="00486B53" w:rsidRDefault="00B54030" w:rsidP="00BA3D36">
            <w:pPr>
              <w:jc w:val="left"/>
              <w:textAlignment w:val="baseline"/>
              <w:rPr>
                <w:szCs w:val="21"/>
              </w:rPr>
            </w:pPr>
            <w:r w:rsidRPr="00486B53">
              <w:rPr>
                <w:rFonts w:hint="eastAsia"/>
                <w:szCs w:val="21"/>
              </w:rPr>
              <w:t>企业信息与沟通（</w:t>
            </w:r>
            <w:r w:rsidRPr="00486B53">
              <w:rPr>
                <w:rFonts w:hint="eastAsia"/>
                <w:szCs w:val="21"/>
              </w:rPr>
              <w:t>3</w:t>
            </w:r>
            <w:r w:rsidRPr="00486B53">
              <w:rPr>
                <w:rFonts w:hint="eastAsia"/>
                <w:szCs w:val="21"/>
              </w:rPr>
              <w:t>节）</w:t>
            </w:r>
          </w:p>
        </w:tc>
        <w:tc>
          <w:tcPr>
            <w:tcW w:w="848" w:type="dxa"/>
          </w:tcPr>
          <w:p w:rsidR="00B54030" w:rsidRPr="00486B53" w:rsidRDefault="00B54030" w:rsidP="00BA3D36">
            <w:pPr>
              <w:jc w:val="center"/>
              <w:rPr>
                <w:szCs w:val="21"/>
              </w:rPr>
            </w:pPr>
            <w:r w:rsidRPr="00486B53">
              <w:rPr>
                <w:rFonts w:hint="eastAsia"/>
                <w:szCs w:val="21"/>
              </w:rPr>
              <w:t>2</w:t>
            </w:r>
          </w:p>
        </w:tc>
        <w:tc>
          <w:tcPr>
            <w:tcW w:w="1754" w:type="dxa"/>
          </w:tcPr>
          <w:p w:rsidR="00B54030" w:rsidRPr="00486B53" w:rsidRDefault="00B54030" w:rsidP="00BA3D36">
            <w:pPr>
              <w:jc w:val="center"/>
              <w:rPr>
                <w:szCs w:val="21"/>
              </w:rPr>
            </w:pPr>
            <w:r w:rsidRPr="00486B53">
              <w:rPr>
                <w:rFonts w:hint="eastAsia"/>
                <w:szCs w:val="21"/>
              </w:rPr>
              <w:t>作业</w:t>
            </w:r>
          </w:p>
        </w:tc>
      </w:tr>
      <w:tr w:rsidR="00B54030" w:rsidRPr="00747A36" w:rsidTr="00B54030">
        <w:tc>
          <w:tcPr>
            <w:tcW w:w="675" w:type="dxa"/>
          </w:tcPr>
          <w:p w:rsidR="00B54030" w:rsidRPr="00486B53" w:rsidRDefault="00B54030" w:rsidP="00BA3D36">
            <w:pPr>
              <w:jc w:val="center"/>
              <w:rPr>
                <w:rFonts w:hint="eastAsia"/>
                <w:szCs w:val="21"/>
              </w:rPr>
            </w:pPr>
            <w:r>
              <w:rPr>
                <w:rFonts w:hint="eastAsia"/>
                <w:szCs w:val="21"/>
              </w:rPr>
              <w:t>9</w:t>
            </w:r>
          </w:p>
        </w:tc>
        <w:tc>
          <w:tcPr>
            <w:tcW w:w="709" w:type="dxa"/>
          </w:tcPr>
          <w:p w:rsidR="00B54030" w:rsidRPr="00486B53" w:rsidRDefault="00B54030" w:rsidP="00BA3D36">
            <w:pPr>
              <w:jc w:val="center"/>
              <w:rPr>
                <w:rFonts w:hint="eastAsia"/>
                <w:bCs/>
                <w:szCs w:val="21"/>
              </w:rPr>
            </w:pPr>
            <w:r>
              <w:rPr>
                <w:rFonts w:hint="eastAsia"/>
                <w:bCs/>
                <w:szCs w:val="21"/>
              </w:rPr>
              <w:t>1</w:t>
            </w:r>
          </w:p>
        </w:tc>
        <w:tc>
          <w:tcPr>
            <w:tcW w:w="1134" w:type="dxa"/>
          </w:tcPr>
          <w:p w:rsidR="00B54030" w:rsidRPr="00486B53" w:rsidRDefault="00B54030" w:rsidP="00BA3D36">
            <w:pPr>
              <w:jc w:val="left"/>
              <w:rPr>
                <w:szCs w:val="21"/>
              </w:rPr>
            </w:pPr>
            <w:r w:rsidRPr="00486B53">
              <w:rPr>
                <w:szCs w:val="21"/>
              </w:rPr>
              <w:t>第</w:t>
            </w:r>
            <w:r w:rsidRPr="00486B53">
              <w:rPr>
                <w:rFonts w:hint="eastAsia"/>
                <w:szCs w:val="21"/>
              </w:rPr>
              <w:t>6</w:t>
            </w:r>
            <w:r w:rsidRPr="00486B53">
              <w:rPr>
                <w:szCs w:val="21"/>
              </w:rPr>
              <w:t>章</w:t>
            </w:r>
          </w:p>
        </w:tc>
        <w:tc>
          <w:tcPr>
            <w:tcW w:w="3402" w:type="dxa"/>
          </w:tcPr>
          <w:p w:rsidR="00B54030" w:rsidRPr="00486B53" w:rsidRDefault="00B54030" w:rsidP="00BA3D36">
            <w:pPr>
              <w:jc w:val="left"/>
              <w:textAlignment w:val="baseline"/>
              <w:rPr>
                <w:szCs w:val="21"/>
              </w:rPr>
            </w:pPr>
            <w:r w:rsidRPr="00486B53">
              <w:rPr>
                <w:rFonts w:hint="eastAsia"/>
                <w:szCs w:val="21"/>
              </w:rPr>
              <w:t>企业内部监督</w:t>
            </w:r>
            <w:r>
              <w:rPr>
                <w:rFonts w:hint="eastAsia"/>
                <w:szCs w:val="21"/>
              </w:rPr>
              <w:t>（</w:t>
            </w:r>
            <w:r>
              <w:rPr>
                <w:rFonts w:hint="eastAsia"/>
                <w:szCs w:val="21"/>
              </w:rPr>
              <w:t>1-2</w:t>
            </w:r>
            <w:r>
              <w:rPr>
                <w:rFonts w:hint="eastAsia"/>
                <w:szCs w:val="21"/>
              </w:rPr>
              <w:t>节）</w:t>
            </w:r>
          </w:p>
        </w:tc>
        <w:tc>
          <w:tcPr>
            <w:tcW w:w="848" w:type="dxa"/>
          </w:tcPr>
          <w:p w:rsidR="00B54030" w:rsidRPr="00486B53" w:rsidRDefault="00B54030" w:rsidP="00BA3D36">
            <w:pPr>
              <w:jc w:val="center"/>
              <w:rPr>
                <w:rFonts w:hint="eastAsia"/>
                <w:szCs w:val="21"/>
              </w:rPr>
            </w:pPr>
            <w:r>
              <w:rPr>
                <w:rFonts w:hint="eastAsia"/>
                <w:szCs w:val="21"/>
              </w:rPr>
              <w:t>2</w:t>
            </w:r>
          </w:p>
        </w:tc>
        <w:tc>
          <w:tcPr>
            <w:tcW w:w="1754" w:type="dxa"/>
          </w:tcPr>
          <w:p w:rsidR="00B54030" w:rsidRPr="00486B53" w:rsidRDefault="00B54030" w:rsidP="00BA3D36">
            <w:pPr>
              <w:jc w:val="center"/>
            </w:pPr>
          </w:p>
        </w:tc>
      </w:tr>
      <w:tr w:rsidR="00B54030" w:rsidRPr="00747A36" w:rsidTr="00B54030">
        <w:tc>
          <w:tcPr>
            <w:tcW w:w="675" w:type="dxa"/>
          </w:tcPr>
          <w:p w:rsidR="00B54030" w:rsidRPr="00486B53" w:rsidRDefault="00B54030" w:rsidP="00BA3D36">
            <w:pPr>
              <w:jc w:val="center"/>
              <w:rPr>
                <w:szCs w:val="21"/>
              </w:rPr>
            </w:pPr>
            <w:r>
              <w:rPr>
                <w:rFonts w:hint="eastAsia"/>
                <w:szCs w:val="21"/>
              </w:rPr>
              <w:t>9</w:t>
            </w:r>
          </w:p>
        </w:tc>
        <w:tc>
          <w:tcPr>
            <w:tcW w:w="709" w:type="dxa"/>
          </w:tcPr>
          <w:p w:rsidR="00B54030" w:rsidRPr="00486B53" w:rsidRDefault="00B54030" w:rsidP="00BA3D36">
            <w:pPr>
              <w:jc w:val="center"/>
              <w:rPr>
                <w:bCs/>
                <w:szCs w:val="21"/>
              </w:rPr>
            </w:pPr>
            <w:r>
              <w:rPr>
                <w:rFonts w:hint="eastAsia"/>
                <w:bCs/>
                <w:szCs w:val="21"/>
              </w:rPr>
              <w:t>2</w:t>
            </w:r>
          </w:p>
        </w:tc>
        <w:tc>
          <w:tcPr>
            <w:tcW w:w="1134" w:type="dxa"/>
          </w:tcPr>
          <w:p w:rsidR="00B54030" w:rsidRPr="00486B53" w:rsidRDefault="00B54030" w:rsidP="00BA3D36">
            <w:pPr>
              <w:jc w:val="left"/>
              <w:rPr>
                <w:szCs w:val="21"/>
              </w:rPr>
            </w:pPr>
            <w:r w:rsidRPr="00486B53">
              <w:rPr>
                <w:szCs w:val="21"/>
              </w:rPr>
              <w:t>第</w:t>
            </w:r>
            <w:r w:rsidRPr="00486B53">
              <w:rPr>
                <w:rFonts w:hint="eastAsia"/>
                <w:szCs w:val="21"/>
              </w:rPr>
              <w:t>6</w:t>
            </w:r>
            <w:r w:rsidRPr="00486B53">
              <w:rPr>
                <w:szCs w:val="21"/>
              </w:rPr>
              <w:t>章</w:t>
            </w:r>
          </w:p>
        </w:tc>
        <w:tc>
          <w:tcPr>
            <w:tcW w:w="3402" w:type="dxa"/>
          </w:tcPr>
          <w:p w:rsidR="00B54030" w:rsidRPr="00486B53" w:rsidRDefault="00B54030" w:rsidP="00BA3D36">
            <w:pPr>
              <w:jc w:val="left"/>
              <w:textAlignment w:val="baseline"/>
              <w:rPr>
                <w:szCs w:val="21"/>
              </w:rPr>
            </w:pPr>
            <w:r w:rsidRPr="00486B53">
              <w:rPr>
                <w:rFonts w:hint="eastAsia"/>
                <w:szCs w:val="21"/>
              </w:rPr>
              <w:t>企业内部监督</w:t>
            </w:r>
            <w:r>
              <w:rPr>
                <w:rFonts w:hint="eastAsia"/>
                <w:szCs w:val="21"/>
              </w:rPr>
              <w:t>（</w:t>
            </w:r>
            <w:r>
              <w:rPr>
                <w:rFonts w:hint="eastAsia"/>
                <w:szCs w:val="21"/>
              </w:rPr>
              <w:t>3</w:t>
            </w:r>
            <w:r>
              <w:rPr>
                <w:rFonts w:hint="eastAsia"/>
                <w:szCs w:val="21"/>
              </w:rPr>
              <w:t>节）</w:t>
            </w:r>
          </w:p>
        </w:tc>
        <w:tc>
          <w:tcPr>
            <w:tcW w:w="848" w:type="dxa"/>
          </w:tcPr>
          <w:p w:rsidR="00B54030" w:rsidRPr="00486B53" w:rsidRDefault="00B54030" w:rsidP="00BA3D36">
            <w:pPr>
              <w:jc w:val="center"/>
              <w:rPr>
                <w:szCs w:val="21"/>
              </w:rPr>
            </w:pPr>
            <w:r w:rsidRPr="00486B53">
              <w:rPr>
                <w:rFonts w:hint="eastAsia"/>
                <w:szCs w:val="21"/>
              </w:rPr>
              <w:t>2</w:t>
            </w:r>
          </w:p>
        </w:tc>
        <w:tc>
          <w:tcPr>
            <w:tcW w:w="1754" w:type="dxa"/>
          </w:tcPr>
          <w:p w:rsidR="00B54030" w:rsidRPr="00486B53" w:rsidRDefault="00B54030" w:rsidP="00BA3D36">
            <w:pPr>
              <w:jc w:val="center"/>
            </w:pPr>
            <w:r w:rsidRPr="00486B53">
              <w:rPr>
                <w:rFonts w:hint="eastAsia"/>
                <w:szCs w:val="21"/>
              </w:rPr>
              <w:t>作业</w:t>
            </w:r>
          </w:p>
        </w:tc>
      </w:tr>
      <w:tr w:rsidR="00B54030" w:rsidRPr="00747A36" w:rsidTr="00B54030">
        <w:tc>
          <w:tcPr>
            <w:tcW w:w="675" w:type="dxa"/>
          </w:tcPr>
          <w:p w:rsidR="00B54030" w:rsidRPr="00486B53" w:rsidRDefault="00B54030" w:rsidP="00BA3D36">
            <w:pPr>
              <w:jc w:val="center"/>
              <w:rPr>
                <w:szCs w:val="21"/>
              </w:rPr>
            </w:pPr>
            <w:r>
              <w:rPr>
                <w:rFonts w:hint="eastAsia"/>
                <w:szCs w:val="21"/>
              </w:rPr>
              <w:t>10</w:t>
            </w:r>
          </w:p>
        </w:tc>
        <w:tc>
          <w:tcPr>
            <w:tcW w:w="709" w:type="dxa"/>
          </w:tcPr>
          <w:p w:rsidR="00B54030" w:rsidRPr="00486B53" w:rsidRDefault="00B54030" w:rsidP="00BA3D36">
            <w:pPr>
              <w:jc w:val="center"/>
              <w:rPr>
                <w:szCs w:val="21"/>
              </w:rPr>
            </w:pPr>
            <w:r w:rsidRPr="00486B53">
              <w:rPr>
                <w:rFonts w:hint="eastAsia"/>
                <w:szCs w:val="21"/>
              </w:rPr>
              <w:t>1</w:t>
            </w:r>
          </w:p>
        </w:tc>
        <w:tc>
          <w:tcPr>
            <w:tcW w:w="1134" w:type="dxa"/>
          </w:tcPr>
          <w:p w:rsidR="00B54030" w:rsidRPr="00486B53" w:rsidRDefault="00B54030" w:rsidP="00BA3D36">
            <w:r w:rsidRPr="00486B53">
              <w:rPr>
                <w:szCs w:val="21"/>
              </w:rPr>
              <w:t>第</w:t>
            </w:r>
            <w:r w:rsidRPr="00486B53">
              <w:rPr>
                <w:szCs w:val="21"/>
              </w:rPr>
              <w:t>4</w:t>
            </w:r>
            <w:r w:rsidRPr="00486B53">
              <w:rPr>
                <w:szCs w:val="21"/>
              </w:rPr>
              <w:t>章</w:t>
            </w:r>
          </w:p>
        </w:tc>
        <w:tc>
          <w:tcPr>
            <w:tcW w:w="3402" w:type="dxa"/>
          </w:tcPr>
          <w:p w:rsidR="00B54030" w:rsidRPr="00486B53" w:rsidRDefault="00B54030" w:rsidP="00BA3D36">
            <w:pPr>
              <w:jc w:val="left"/>
              <w:textAlignment w:val="baseline"/>
              <w:rPr>
                <w:szCs w:val="21"/>
              </w:rPr>
            </w:pPr>
            <w:r w:rsidRPr="00486B53">
              <w:rPr>
                <w:rFonts w:hint="eastAsia"/>
                <w:szCs w:val="21"/>
              </w:rPr>
              <w:t>企业全面预算控制</w:t>
            </w:r>
          </w:p>
        </w:tc>
        <w:tc>
          <w:tcPr>
            <w:tcW w:w="848" w:type="dxa"/>
          </w:tcPr>
          <w:p w:rsidR="00B54030" w:rsidRPr="00486B53" w:rsidRDefault="00B54030" w:rsidP="00BA3D36">
            <w:pPr>
              <w:jc w:val="center"/>
              <w:rPr>
                <w:szCs w:val="21"/>
              </w:rPr>
            </w:pPr>
            <w:r w:rsidRPr="00486B53">
              <w:rPr>
                <w:rFonts w:hint="eastAsia"/>
                <w:szCs w:val="21"/>
              </w:rPr>
              <w:t>2</w:t>
            </w:r>
          </w:p>
        </w:tc>
        <w:tc>
          <w:tcPr>
            <w:tcW w:w="1754" w:type="dxa"/>
          </w:tcPr>
          <w:p w:rsidR="00B54030" w:rsidRPr="00486B53" w:rsidRDefault="00B54030" w:rsidP="00BA3D36">
            <w:pPr>
              <w:jc w:val="center"/>
            </w:pPr>
            <w:r w:rsidRPr="00486B53">
              <w:rPr>
                <w:rFonts w:hint="eastAsia"/>
                <w:szCs w:val="21"/>
              </w:rPr>
              <w:t>作业</w:t>
            </w:r>
          </w:p>
        </w:tc>
      </w:tr>
      <w:tr w:rsidR="00B54030" w:rsidRPr="00747A36" w:rsidTr="00B54030">
        <w:tc>
          <w:tcPr>
            <w:tcW w:w="675" w:type="dxa"/>
          </w:tcPr>
          <w:p w:rsidR="00B54030" w:rsidRPr="00486B53" w:rsidRDefault="00B54030" w:rsidP="00BA3D36">
            <w:pPr>
              <w:jc w:val="center"/>
              <w:rPr>
                <w:rFonts w:hint="eastAsia"/>
                <w:szCs w:val="21"/>
              </w:rPr>
            </w:pPr>
            <w:r>
              <w:rPr>
                <w:rFonts w:hint="eastAsia"/>
                <w:szCs w:val="21"/>
              </w:rPr>
              <w:t>10</w:t>
            </w:r>
          </w:p>
        </w:tc>
        <w:tc>
          <w:tcPr>
            <w:tcW w:w="709" w:type="dxa"/>
          </w:tcPr>
          <w:p w:rsidR="00B54030" w:rsidRPr="00486B53" w:rsidRDefault="00B54030" w:rsidP="00BA3D36">
            <w:pPr>
              <w:jc w:val="center"/>
              <w:rPr>
                <w:szCs w:val="21"/>
              </w:rPr>
            </w:pPr>
            <w:r>
              <w:rPr>
                <w:rFonts w:hint="eastAsia"/>
                <w:szCs w:val="21"/>
              </w:rPr>
              <w:t>2</w:t>
            </w:r>
          </w:p>
        </w:tc>
        <w:tc>
          <w:tcPr>
            <w:tcW w:w="1134" w:type="dxa"/>
          </w:tcPr>
          <w:p w:rsidR="00B54030" w:rsidRPr="00486B53" w:rsidRDefault="00B54030" w:rsidP="00BA3D36">
            <w:r w:rsidRPr="00486B53">
              <w:rPr>
                <w:szCs w:val="21"/>
              </w:rPr>
              <w:t>第</w:t>
            </w:r>
            <w:r w:rsidRPr="00486B53">
              <w:rPr>
                <w:szCs w:val="21"/>
              </w:rPr>
              <w:t>4</w:t>
            </w:r>
            <w:r w:rsidRPr="00486B53">
              <w:rPr>
                <w:szCs w:val="21"/>
              </w:rPr>
              <w:t>章</w:t>
            </w:r>
          </w:p>
        </w:tc>
        <w:tc>
          <w:tcPr>
            <w:tcW w:w="3402" w:type="dxa"/>
          </w:tcPr>
          <w:p w:rsidR="00B54030" w:rsidRPr="00486B53" w:rsidRDefault="00B54030" w:rsidP="00BA3D36">
            <w:pPr>
              <w:jc w:val="left"/>
              <w:textAlignment w:val="baseline"/>
              <w:rPr>
                <w:szCs w:val="21"/>
              </w:rPr>
            </w:pPr>
            <w:r w:rsidRPr="00486B53">
              <w:rPr>
                <w:rFonts w:hint="eastAsia"/>
                <w:szCs w:val="21"/>
              </w:rPr>
              <w:t>企业货币资金业务控制</w:t>
            </w:r>
          </w:p>
        </w:tc>
        <w:tc>
          <w:tcPr>
            <w:tcW w:w="848" w:type="dxa"/>
          </w:tcPr>
          <w:p w:rsidR="00B54030" w:rsidRPr="00486B53" w:rsidRDefault="00B54030" w:rsidP="00BA3D36">
            <w:pPr>
              <w:jc w:val="center"/>
              <w:rPr>
                <w:szCs w:val="21"/>
              </w:rPr>
            </w:pPr>
            <w:r w:rsidRPr="00486B53">
              <w:rPr>
                <w:rFonts w:hint="eastAsia"/>
                <w:szCs w:val="21"/>
              </w:rPr>
              <w:t>2</w:t>
            </w:r>
          </w:p>
        </w:tc>
        <w:tc>
          <w:tcPr>
            <w:tcW w:w="1754" w:type="dxa"/>
          </w:tcPr>
          <w:p w:rsidR="00B54030" w:rsidRPr="00486B53" w:rsidRDefault="00B54030" w:rsidP="00BA3D36">
            <w:pPr>
              <w:jc w:val="center"/>
            </w:pPr>
          </w:p>
        </w:tc>
      </w:tr>
      <w:tr w:rsidR="00B54030" w:rsidRPr="00747A36" w:rsidTr="00B54030">
        <w:tc>
          <w:tcPr>
            <w:tcW w:w="675" w:type="dxa"/>
          </w:tcPr>
          <w:p w:rsidR="00B54030" w:rsidRPr="00486B53" w:rsidRDefault="00B54030" w:rsidP="00BA3D36">
            <w:pPr>
              <w:jc w:val="center"/>
              <w:rPr>
                <w:szCs w:val="21"/>
              </w:rPr>
            </w:pPr>
            <w:r>
              <w:rPr>
                <w:rFonts w:hint="eastAsia"/>
                <w:szCs w:val="21"/>
              </w:rPr>
              <w:lastRenderedPageBreak/>
              <w:t>11</w:t>
            </w:r>
          </w:p>
        </w:tc>
        <w:tc>
          <w:tcPr>
            <w:tcW w:w="709" w:type="dxa"/>
          </w:tcPr>
          <w:p w:rsidR="00B54030" w:rsidRPr="00486B53" w:rsidRDefault="00B54030" w:rsidP="00BA3D36">
            <w:pPr>
              <w:jc w:val="center"/>
              <w:rPr>
                <w:szCs w:val="21"/>
              </w:rPr>
            </w:pPr>
            <w:r w:rsidRPr="00486B53">
              <w:rPr>
                <w:rFonts w:hint="eastAsia"/>
                <w:szCs w:val="21"/>
              </w:rPr>
              <w:t>1</w:t>
            </w:r>
          </w:p>
        </w:tc>
        <w:tc>
          <w:tcPr>
            <w:tcW w:w="1134" w:type="dxa"/>
          </w:tcPr>
          <w:p w:rsidR="00B54030" w:rsidRPr="00486B53" w:rsidRDefault="00B54030" w:rsidP="00BA3D36">
            <w:r w:rsidRPr="00486B53">
              <w:rPr>
                <w:szCs w:val="21"/>
              </w:rPr>
              <w:t>第</w:t>
            </w:r>
            <w:r w:rsidRPr="00486B53">
              <w:rPr>
                <w:szCs w:val="21"/>
              </w:rPr>
              <w:t>4</w:t>
            </w:r>
            <w:r w:rsidRPr="00486B53">
              <w:rPr>
                <w:szCs w:val="21"/>
              </w:rPr>
              <w:t>章</w:t>
            </w:r>
          </w:p>
        </w:tc>
        <w:tc>
          <w:tcPr>
            <w:tcW w:w="3402" w:type="dxa"/>
          </w:tcPr>
          <w:p w:rsidR="00B54030" w:rsidRPr="00486B53" w:rsidRDefault="00B54030" w:rsidP="00BA3D36">
            <w:pPr>
              <w:jc w:val="left"/>
              <w:textAlignment w:val="baseline"/>
              <w:rPr>
                <w:szCs w:val="21"/>
              </w:rPr>
            </w:pPr>
            <w:r w:rsidRPr="00486B53">
              <w:rPr>
                <w:rFonts w:hint="eastAsia"/>
                <w:szCs w:val="21"/>
              </w:rPr>
              <w:t>企业采购业务控制</w:t>
            </w:r>
          </w:p>
        </w:tc>
        <w:tc>
          <w:tcPr>
            <w:tcW w:w="848" w:type="dxa"/>
          </w:tcPr>
          <w:p w:rsidR="00B54030" w:rsidRPr="00486B53" w:rsidRDefault="00B54030" w:rsidP="00BA3D36">
            <w:pPr>
              <w:jc w:val="center"/>
              <w:rPr>
                <w:szCs w:val="21"/>
              </w:rPr>
            </w:pPr>
            <w:r w:rsidRPr="00486B53">
              <w:rPr>
                <w:rFonts w:hint="eastAsia"/>
                <w:szCs w:val="21"/>
              </w:rPr>
              <w:t>2</w:t>
            </w:r>
          </w:p>
        </w:tc>
        <w:tc>
          <w:tcPr>
            <w:tcW w:w="1754" w:type="dxa"/>
          </w:tcPr>
          <w:p w:rsidR="00B54030" w:rsidRPr="00486B53" w:rsidRDefault="00B54030" w:rsidP="00BA3D36">
            <w:pPr>
              <w:jc w:val="center"/>
            </w:pPr>
            <w:r w:rsidRPr="00486B53">
              <w:rPr>
                <w:rFonts w:hint="eastAsia"/>
                <w:szCs w:val="21"/>
              </w:rPr>
              <w:t>作业</w:t>
            </w:r>
          </w:p>
        </w:tc>
      </w:tr>
      <w:tr w:rsidR="00B54030" w:rsidRPr="00747A36" w:rsidTr="00B54030">
        <w:tc>
          <w:tcPr>
            <w:tcW w:w="675" w:type="dxa"/>
          </w:tcPr>
          <w:p w:rsidR="00B54030" w:rsidRPr="00486B53" w:rsidRDefault="00B54030" w:rsidP="00BA3D36">
            <w:pPr>
              <w:jc w:val="center"/>
              <w:rPr>
                <w:szCs w:val="21"/>
              </w:rPr>
            </w:pPr>
            <w:r>
              <w:rPr>
                <w:rFonts w:hint="eastAsia"/>
                <w:szCs w:val="21"/>
              </w:rPr>
              <w:t>11</w:t>
            </w:r>
          </w:p>
        </w:tc>
        <w:tc>
          <w:tcPr>
            <w:tcW w:w="709" w:type="dxa"/>
          </w:tcPr>
          <w:p w:rsidR="00B54030" w:rsidRPr="00486B53" w:rsidRDefault="00B54030" w:rsidP="00BA3D36">
            <w:pPr>
              <w:jc w:val="center"/>
              <w:rPr>
                <w:bCs/>
                <w:szCs w:val="21"/>
              </w:rPr>
            </w:pPr>
            <w:r>
              <w:rPr>
                <w:rFonts w:hint="eastAsia"/>
                <w:bCs/>
                <w:szCs w:val="21"/>
              </w:rPr>
              <w:t>2</w:t>
            </w:r>
          </w:p>
        </w:tc>
        <w:tc>
          <w:tcPr>
            <w:tcW w:w="1134" w:type="dxa"/>
          </w:tcPr>
          <w:p w:rsidR="00B54030" w:rsidRPr="00486B53" w:rsidRDefault="00B54030" w:rsidP="00BA3D36">
            <w:r w:rsidRPr="00486B53">
              <w:rPr>
                <w:szCs w:val="21"/>
              </w:rPr>
              <w:t>第</w:t>
            </w:r>
            <w:r w:rsidRPr="00486B53">
              <w:rPr>
                <w:szCs w:val="21"/>
              </w:rPr>
              <w:t>4</w:t>
            </w:r>
            <w:r w:rsidRPr="00486B53">
              <w:rPr>
                <w:szCs w:val="21"/>
              </w:rPr>
              <w:t>章</w:t>
            </w:r>
          </w:p>
        </w:tc>
        <w:tc>
          <w:tcPr>
            <w:tcW w:w="3402" w:type="dxa"/>
          </w:tcPr>
          <w:p w:rsidR="00B54030" w:rsidRPr="00486B53" w:rsidRDefault="00B54030" w:rsidP="00BA3D36">
            <w:pPr>
              <w:jc w:val="left"/>
              <w:textAlignment w:val="baseline"/>
              <w:rPr>
                <w:szCs w:val="21"/>
              </w:rPr>
            </w:pPr>
            <w:r w:rsidRPr="00486B53">
              <w:rPr>
                <w:rFonts w:hint="eastAsia"/>
                <w:szCs w:val="21"/>
              </w:rPr>
              <w:t>企业存货业务控制</w:t>
            </w:r>
          </w:p>
        </w:tc>
        <w:tc>
          <w:tcPr>
            <w:tcW w:w="848" w:type="dxa"/>
          </w:tcPr>
          <w:p w:rsidR="00B54030" w:rsidRPr="00486B53" w:rsidRDefault="00B54030" w:rsidP="00BA3D36">
            <w:pPr>
              <w:jc w:val="center"/>
              <w:rPr>
                <w:szCs w:val="21"/>
              </w:rPr>
            </w:pPr>
            <w:r w:rsidRPr="00486B53">
              <w:rPr>
                <w:rFonts w:hint="eastAsia"/>
                <w:szCs w:val="21"/>
              </w:rPr>
              <w:t>2</w:t>
            </w:r>
          </w:p>
        </w:tc>
        <w:tc>
          <w:tcPr>
            <w:tcW w:w="1754" w:type="dxa"/>
          </w:tcPr>
          <w:p w:rsidR="00B54030" w:rsidRPr="00486B53" w:rsidRDefault="00B54030" w:rsidP="00BA3D36">
            <w:pPr>
              <w:jc w:val="center"/>
              <w:rPr>
                <w:sz w:val="18"/>
                <w:szCs w:val="18"/>
              </w:rPr>
            </w:pPr>
          </w:p>
        </w:tc>
      </w:tr>
      <w:tr w:rsidR="00B54030" w:rsidRPr="00747A36" w:rsidTr="00B54030">
        <w:tc>
          <w:tcPr>
            <w:tcW w:w="675" w:type="dxa"/>
          </w:tcPr>
          <w:p w:rsidR="00B54030" w:rsidRDefault="00B54030" w:rsidP="00BA3D36">
            <w:pPr>
              <w:jc w:val="center"/>
              <w:rPr>
                <w:rFonts w:hint="eastAsia"/>
                <w:szCs w:val="21"/>
              </w:rPr>
            </w:pPr>
            <w:r>
              <w:rPr>
                <w:rFonts w:hint="eastAsia"/>
                <w:szCs w:val="21"/>
              </w:rPr>
              <w:t>12</w:t>
            </w:r>
          </w:p>
        </w:tc>
        <w:tc>
          <w:tcPr>
            <w:tcW w:w="709" w:type="dxa"/>
          </w:tcPr>
          <w:p w:rsidR="00B54030" w:rsidRPr="00486B53" w:rsidRDefault="00B54030" w:rsidP="00BA3D36">
            <w:pPr>
              <w:jc w:val="center"/>
              <w:rPr>
                <w:bCs/>
                <w:szCs w:val="21"/>
              </w:rPr>
            </w:pPr>
            <w:r>
              <w:rPr>
                <w:rFonts w:hint="eastAsia"/>
                <w:bCs/>
                <w:szCs w:val="21"/>
              </w:rPr>
              <w:t>1</w:t>
            </w:r>
          </w:p>
        </w:tc>
        <w:tc>
          <w:tcPr>
            <w:tcW w:w="1134" w:type="dxa"/>
          </w:tcPr>
          <w:p w:rsidR="00B54030" w:rsidRPr="00486B53" w:rsidRDefault="00B54030" w:rsidP="00BA3D36">
            <w:r w:rsidRPr="00486B53">
              <w:rPr>
                <w:szCs w:val="21"/>
              </w:rPr>
              <w:t>第</w:t>
            </w:r>
            <w:r w:rsidRPr="00486B53">
              <w:rPr>
                <w:szCs w:val="21"/>
              </w:rPr>
              <w:t>4</w:t>
            </w:r>
            <w:r w:rsidRPr="00486B53">
              <w:rPr>
                <w:szCs w:val="21"/>
              </w:rPr>
              <w:t>章</w:t>
            </w:r>
          </w:p>
        </w:tc>
        <w:tc>
          <w:tcPr>
            <w:tcW w:w="3402" w:type="dxa"/>
          </w:tcPr>
          <w:p w:rsidR="00B54030" w:rsidRPr="00486B53" w:rsidRDefault="00B54030" w:rsidP="00BA3D36">
            <w:pPr>
              <w:jc w:val="left"/>
              <w:textAlignment w:val="baseline"/>
              <w:rPr>
                <w:szCs w:val="21"/>
              </w:rPr>
            </w:pPr>
            <w:r w:rsidRPr="00486B53">
              <w:rPr>
                <w:rFonts w:hint="eastAsia"/>
                <w:szCs w:val="21"/>
              </w:rPr>
              <w:t>企业</w:t>
            </w:r>
            <w:r>
              <w:rPr>
                <w:rFonts w:hint="eastAsia"/>
                <w:szCs w:val="21"/>
              </w:rPr>
              <w:t>成本费用</w:t>
            </w:r>
            <w:r w:rsidRPr="00486B53">
              <w:rPr>
                <w:rFonts w:hint="eastAsia"/>
                <w:szCs w:val="21"/>
              </w:rPr>
              <w:t>业务控制</w:t>
            </w:r>
          </w:p>
        </w:tc>
        <w:tc>
          <w:tcPr>
            <w:tcW w:w="848" w:type="dxa"/>
          </w:tcPr>
          <w:p w:rsidR="00B54030" w:rsidRPr="00486B53" w:rsidRDefault="00B54030" w:rsidP="00BA3D36">
            <w:pPr>
              <w:jc w:val="center"/>
              <w:rPr>
                <w:szCs w:val="21"/>
              </w:rPr>
            </w:pPr>
            <w:r w:rsidRPr="00486B53">
              <w:rPr>
                <w:rFonts w:hint="eastAsia"/>
                <w:szCs w:val="21"/>
              </w:rPr>
              <w:t>2</w:t>
            </w:r>
          </w:p>
        </w:tc>
        <w:tc>
          <w:tcPr>
            <w:tcW w:w="1754" w:type="dxa"/>
          </w:tcPr>
          <w:p w:rsidR="00B54030" w:rsidRPr="00486B53" w:rsidRDefault="00B54030" w:rsidP="00BA3D36">
            <w:pPr>
              <w:jc w:val="center"/>
              <w:rPr>
                <w:sz w:val="18"/>
                <w:szCs w:val="18"/>
              </w:rPr>
            </w:pPr>
          </w:p>
        </w:tc>
      </w:tr>
      <w:tr w:rsidR="00B54030" w:rsidRPr="00747A36" w:rsidTr="00B54030">
        <w:tc>
          <w:tcPr>
            <w:tcW w:w="675" w:type="dxa"/>
          </w:tcPr>
          <w:p w:rsidR="00B54030" w:rsidRDefault="00B54030" w:rsidP="00BA3D36">
            <w:pPr>
              <w:jc w:val="center"/>
              <w:rPr>
                <w:rFonts w:hint="eastAsia"/>
                <w:szCs w:val="21"/>
              </w:rPr>
            </w:pPr>
            <w:r>
              <w:rPr>
                <w:rFonts w:hint="eastAsia"/>
                <w:szCs w:val="21"/>
              </w:rPr>
              <w:t>12</w:t>
            </w:r>
          </w:p>
        </w:tc>
        <w:tc>
          <w:tcPr>
            <w:tcW w:w="709" w:type="dxa"/>
          </w:tcPr>
          <w:p w:rsidR="00B54030" w:rsidRPr="00486B53" w:rsidRDefault="00B54030" w:rsidP="00BA3D36">
            <w:pPr>
              <w:jc w:val="center"/>
              <w:rPr>
                <w:bCs/>
                <w:szCs w:val="21"/>
              </w:rPr>
            </w:pPr>
            <w:r>
              <w:rPr>
                <w:rFonts w:hint="eastAsia"/>
                <w:bCs/>
                <w:szCs w:val="21"/>
              </w:rPr>
              <w:t>2</w:t>
            </w:r>
          </w:p>
        </w:tc>
        <w:tc>
          <w:tcPr>
            <w:tcW w:w="1134" w:type="dxa"/>
          </w:tcPr>
          <w:p w:rsidR="00B54030" w:rsidRPr="00486B53" w:rsidRDefault="00B54030" w:rsidP="00BA3D36">
            <w:r w:rsidRPr="00486B53">
              <w:rPr>
                <w:szCs w:val="21"/>
              </w:rPr>
              <w:t>第</w:t>
            </w:r>
            <w:r w:rsidRPr="00486B53">
              <w:rPr>
                <w:szCs w:val="21"/>
              </w:rPr>
              <w:t>4</w:t>
            </w:r>
            <w:r w:rsidRPr="00486B53">
              <w:rPr>
                <w:szCs w:val="21"/>
              </w:rPr>
              <w:t>章</w:t>
            </w:r>
          </w:p>
        </w:tc>
        <w:tc>
          <w:tcPr>
            <w:tcW w:w="3402" w:type="dxa"/>
          </w:tcPr>
          <w:p w:rsidR="00B54030" w:rsidRPr="00486B53" w:rsidRDefault="00B54030" w:rsidP="00BA3D36">
            <w:pPr>
              <w:jc w:val="left"/>
              <w:textAlignment w:val="baseline"/>
              <w:rPr>
                <w:szCs w:val="21"/>
              </w:rPr>
            </w:pPr>
            <w:r w:rsidRPr="00486B53">
              <w:rPr>
                <w:rFonts w:hint="eastAsia"/>
                <w:szCs w:val="21"/>
              </w:rPr>
              <w:t>企业销售业务控制</w:t>
            </w:r>
          </w:p>
        </w:tc>
        <w:tc>
          <w:tcPr>
            <w:tcW w:w="848" w:type="dxa"/>
          </w:tcPr>
          <w:p w:rsidR="00B54030" w:rsidRPr="00486B53" w:rsidRDefault="00B54030" w:rsidP="00BA3D36">
            <w:pPr>
              <w:jc w:val="center"/>
              <w:rPr>
                <w:szCs w:val="21"/>
              </w:rPr>
            </w:pPr>
            <w:r w:rsidRPr="00486B53">
              <w:rPr>
                <w:rFonts w:hint="eastAsia"/>
                <w:szCs w:val="21"/>
              </w:rPr>
              <w:t>2</w:t>
            </w:r>
          </w:p>
        </w:tc>
        <w:tc>
          <w:tcPr>
            <w:tcW w:w="1754" w:type="dxa"/>
          </w:tcPr>
          <w:p w:rsidR="00B54030" w:rsidRPr="00486B53" w:rsidRDefault="00B54030" w:rsidP="00BA3D36">
            <w:pPr>
              <w:jc w:val="center"/>
              <w:rPr>
                <w:sz w:val="18"/>
                <w:szCs w:val="18"/>
              </w:rPr>
            </w:pPr>
            <w:r w:rsidRPr="00486B53">
              <w:rPr>
                <w:rFonts w:hint="eastAsia"/>
                <w:szCs w:val="21"/>
              </w:rPr>
              <w:t>作业</w:t>
            </w:r>
          </w:p>
        </w:tc>
      </w:tr>
      <w:tr w:rsidR="00B54030" w:rsidRPr="00747A36" w:rsidTr="00B54030">
        <w:tc>
          <w:tcPr>
            <w:tcW w:w="675" w:type="dxa"/>
          </w:tcPr>
          <w:p w:rsidR="00B54030" w:rsidRDefault="00B54030" w:rsidP="00BA3D36">
            <w:pPr>
              <w:jc w:val="center"/>
              <w:rPr>
                <w:rFonts w:hint="eastAsia"/>
                <w:szCs w:val="21"/>
              </w:rPr>
            </w:pPr>
            <w:r>
              <w:rPr>
                <w:rFonts w:hint="eastAsia"/>
                <w:szCs w:val="21"/>
              </w:rPr>
              <w:t>13</w:t>
            </w:r>
          </w:p>
        </w:tc>
        <w:tc>
          <w:tcPr>
            <w:tcW w:w="709" w:type="dxa"/>
          </w:tcPr>
          <w:p w:rsidR="00B54030" w:rsidRPr="00486B53" w:rsidRDefault="00B54030" w:rsidP="00BA3D36">
            <w:pPr>
              <w:jc w:val="center"/>
              <w:rPr>
                <w:bCs/>
                <w:szCs w:val="21"/>
              </w:rPr>
            </w:pPr>
            <w:r>
              <w:rPr>
                <w:rFonts w:hint="eastAsia"/>
                <w:bCs/>
                <w:szCs w:val="21"/>
              </w:rPr>
              <w:t>1</w:t>
            </w:r>
          </w:p>
        </w:tc>
        <w:tc>
          <w:tcPr>
            <w:tcW w:w="1134" w:type="dxa"/>
          </w:tcPr>
          <w:p w:rsidR="00B54030" w:rsidRPr="00486B53" w:rsidRDefault="00B54030" w:rsidP="00BA3D36">
            <w:r w:rsidRPr="00486B53">
              <w:rPr>
                <w:szCs w:val="21"/>
              </w:rPr>
              <w:t>第</w:t>
            </w:r>
            <w:r w:rsidRPr="00486B53">
              <w:rPr>
                <w:szCs w:val="21"/>
              </w:rPr>
              <w:t>4</w:t>
            </w:r>
            <w:r w:rsidRPr="00486B53">
              <w:rPr>
                <w:szCs w:val="21"/>
              </w:rPr>
              <w:t>章</w:t>
            </w:r>
          </w:p>
        </w:tc>
        <w:tc>
          <w:tcPr>
            <w:tcW w:w="3402" w:type="dxa"/>
          </w:tcPr>
          <w:p w:rsidR="00B54030" w:rsidRPr="00486B53" w:rsidRDefault="00B54030" w:rsidP="00BA3D36">
            <w:pPr>
              <w:jc w:val="left"/>
              <w:textAlignment w:val="baseline"/>
              <w:rPr>
                <w:szCs w:val="21"/>
              </w:rPr>
            </w:pPr>
            <w:r w:rsidRPr="00486B53">
              <w:rPr>
                <w:rFonts w:hint="eastAsia"/>
                <w:szCs w:val="21"/>
              </w:rPr>
              <w:t>企业工程项目控制</w:t>
            </w:r>
          </w:p>
        </w:tc>
        <w:tc>
          <w:tcPr>
            <w:tcW w:w="848" w:type="dxa"/>
          </w:tcPr>
          <w:p w:rsidR="00B54030" w:rsidRPr="00486B53" w:rsidRDefault="00B54030" w:rsidP="00BA3D36">
            <w:pPr>
              <w:jc w:val="center"/>
              <w:rPr>
                <w:szCs w:val="21"/>
              </w:rPr>
            </w:pPr>
            <w:r w:rsidRPr="00486B53">
              <w:rPr>
                <w:rFonts w:hint="eastAsia"/>
                <w:szCs w:val="21"/>
              </w:rPr>
              <w:t>2</w:t>
            </w:r>
          </w:p>
        </w:tc>
        <w:tc>
          <w:tcPr>
            <w:tcW w:w="1754" w:type="dxa"/>
          </w:tcPr>
          <w:p w:rsidR="00B54030" w:rsidRPr="00486B53" w:rsidRDefault="00B54030" w:rsidP="00BA3D36">
            <w:pPr>
              <w:jc w:val="center"/>
              <w:rPr>
                <w:sz w:val="18"/>
                <w:szCs w:val="18"/>
              </w:rPr>
            </w:pPr>
          </w:p>
        </w:tc>
      </w:tr>
      <w:tr w:rsidR="00B54030" w:rsidRPr="00747A36" w:rsidTr="00B54030">
        <w:tc>
          <w:tcPr>
            <w:tcW w:w="675" w:type="dxa"/>
          </w:tcPr>
          <w:p w:rsidR="00B54030" w:rsidRDefault="00B54030" w:rsidP="00BA3D36">
            <w:pPr>
              <w:jc w:val="center"/>
              <w:rPr>
                <w:rFonts w:hint="eastAsia"/>
                <w:szCs w:val="21"/>
              </w:rPr>
            </w:pPr>
            <w:r>
              <w:rPr>
                <w:rFonts w:hint="eastAsia"/>
                <w:szCs w:val="21"/>
              </w:rPr>
              <w:t>13</w:t>
            </w:r>
          </w:p>
        </w:tc>
        <w:tc>
          <w:tcPr>
            <w:tcW w:w="709" w:type="dxa"/>
          </w:tcPr>
          <w:p w:rsidR="00B54030" w:rsidRPr="00486B53" w:rsidRDefault="00B54030" w:rsidP="00BA3D36">
            <w:pPr>
              <w:jc w:val="center"/>
              <w:rPr>
                <w:bCs/>
                <w:szCs w:val="21"/>
              </w:rPr>
            </w:pPr>
            <w:r>
              <w:rPr>
                <w:rFonts w:hint="eastAsia"/>
                <w:bCs/>
                <w:szCs w:val="21"/>
              </w:rPr>
              <w:t>2</w:t>
            </w:r>
          </w:p>
        </w:tc>
        <w:tc>
          <w:tcPr>
            <w:tcW w:w="1134" w:type="dxa"/>
          </w:tcPr>
          <w:p w:rsidR="00B54030" w:rsidRPr="00486B53" w:rsidRDefault="00B54030" w:rsidP="00BA3D36">
            <w:r w:rsidRPr="00486B53">
              <w:rPr>
                <w:szCs w:val="21"/>
              </w:rPr>
              <w:t>第</w:t>
            </w:r>
            <w:r w:rsidRPr="00486B53">
              <w:rPr>
                <w:szCs w:val="21"/>
              </w:rPr>
              <w:t>4</w:t>
            </w:r>
            <w:r w:rsidRPr="00486B53">
              <w:rPr>
                <w:szCs w:val="21"/>
              </w:rPr>
              <w:t>章</w:t>
            </w:r>
          </w:p>
        </w:tc>
        <w:tc>
          <w:tcPr>
            <w:tcW w:w="3402" w:type="dxa"/>
          </w:tcPr>
          <w:p w:rsidR="00B54030" w:rsidRPr="00486B53" w:rsidRDefault="00B54030" w:rsidP="00BA3D36">
            <w:pPr>
              <w:jc w:val="left"/>
              <w:textAlignment w:val="baseline"/>
              <w:rPr>
                <w:szCs w:val="21"/>
              </w:rPr>
            </w:pPr>
            <w:r w:rsidRPr="00486B53">
              <w:rPr>
                <w:rFonts w:hint="eastAsia"/>
                <w:szCs w:val="21"/>
              </w:rPr>
              <w:t>企业固定资产业务控制</w:t>
            </w:r>
          </w:p>
        </w:tc>
        <w:tc>
          <w:tcPr>
            <w:tcW w:w="848" w:type="dxa"/>
          </w:tcPr>
          <w:p w:rsidR="00B54030" w:rsidRPr="00486B53" w:rsidRDefault="00B54030" w:rsidP="00BA3D36">
            <w:pPr>
              <w:jc w:val="center"/>
              <w:rPr>
                <w:szCs w:val="21"/>
              </w:rPr>
            </w:pPr>
            <w:r w:rsidRPr="00486B53">
              <w:rPr>
                <w:rFonts w:hint="eastAsia"/>
                <w:szCs w:val="21"/>
              </w:rPr>
              <w:t>2</w:t>
            </w:r>
          </w:p>
        </w:tc>
        <w:tc>
          <w:tcPr>
            <w:tcW w:w="1754" w:type="dxa"/>
          </w:tcPr>
          <w:p w:rsidR="00B54030" w:rsidRPr="00486B53" w:rsidRDefault="00B54030" w:rsidP="00BA3D36">
            <w:pPr>
              <w:jc w:val="center"/>
              <w:rPr>
                <w:sz w:val="18"/>
                <w:szCs w:val="18"/>
              </w:rPr>
            </w:pPr>
          </w:p>
        </w:tc>
      </w:tr>
      <w:tr w:rsidR="00B54030" w:rsidRPr="00747A36" w:rsidTr="00B54030">
        <w:tc>
          <w:tcPr>
            <w:tcW w:w="675" w:type="dxa"/>
          </w:tcPr>
          <w:p w:rsidR="00B54030" w:rsidRDefault="00B54030" w:rsidP="00BA3D36">
            <w:pPr>
              <w:jc w:val="center"/>
              <w:rPr>
                <w:rFonts w:hint="eastAsia"/>
                <w:szCs w:val="21"/>
              </w:rPr>
            </w:pPr>
            <w:r>
              <w:rPr>
                <w:rFonts w:hint="eastAsia"/>
                <w:szCs w:val="21"/>
              </w:rPr>
              <w:t>14</w:t>
            </w:r>
          </w:p>
        </w:tc>
        <w:tc>
          <w:tcPr>
            <w:tcW w:w="709" w:type="dxa"/>
          </w:tcPr>
          <w:p w:rsidR="00B54030" w:rsidRPr="00486B53" w:rsidRDefault="00B54030" w:rsidP="00BA3D36">
            <w:pPr>
              <w:jc w:val="center"/>
              <w:rPr>
                <w:bCs/>
                <w:szCs w:val="21"/>
              </w:rPr>
            </w:pPr>
            <w:r>
              <w:rPr>
                <w:rFonts w:hint="eastAsia"/>
                <w:bCs/>
                <w:szCs w:val="21"/>
              </w:rPr>
              <w:t>1</w:t>
            </w:r>
          </w:p>
        </w:tc>
        <w:tc>
          <w:tcPr>
            <w:tcW w:w="1134" w:type="dxa"/>
          </w:tcPr>
          <w:p w:rsidR="00B54030" w:rsidRPr="00486B53" w:rsidRDefault="00B54030" w:rsidP="00BA3D36">
            <w:r w:rsidRPr="00486B53">
              <w:rPr>
                <w:szCs w:val="21"/>
              </w:rPr>
              <w:t>第</w:t>
            </w:r>
            <w:r w:rsidRPr="00486B53">
              <w:rPr>
                <w:szCs w:val="21"/>
              </w:rPr>
              <w:t>4</w:t>
            </w:r>
            <w:r w:rsidRPr="00486B53">
              <w:rPr>
                <w:szCs w:val="21"/>
              </w:rPr>
              <w:t>章</w:t>
            </w:r>
          </w:p>
        </w:tc>
        <w:tc>
          <w:tcPr>
            <w:tcW w:w="3402" w:type="dxa"/>
          </w:tcPr>
          <w:p w:rsidR="00B54030" w:rsidRPr="00486B53" w:rsidRDefault="00B54030" w:rsidP="00BA3D36">
            <w:pPr>
              <w:jc w:val="left"/>
              <w:textAlignment w:val="baseline"/>
              <w:rPr>
                <w:szCs w:val="21"/>
              </w:rPr>
            </w:pPr>
            <w:r w:rsidRPr="00486B53">
              <w:rPr>
                <w:rFonts w:hint="eastAsia"/>
                <w:szCs w:val="21"/>
              </w:rPr>
              <w:t>企业合同业务控制</w:t>
            </w:r>
          </w:p>
        </w:tc>
        <w:tc>
          <w:tcPr>
            <w:tcW w:w="848" w:type="dxa"/>
          </w:tcPr>
          <w:p w:rsidR="00B54030" w:rsidRPr="00486B53" w:rsidRDefault="00B54030" w:rsidP="00BA3D36">
            <w:pPr>
              <w:jc w:val="center"/>
              <w:rPr>
                <w:szCs w:val="21"/>
              </w:rPr>
            </w:pPr>
            <w:r w:rsidRPr="00486B53">
              <w:rPr>
                <w:rFonts w:hint="eastAsia"/>
                <w:szCs w:val="21"/>
              </w:rPr>
              <w:t>2</w:t>
            </w:r>
          </w:p>
        </w:tc>
        <w:tc>
          <w:tcPr>
            <w:tcW w:w="1754" w:type="dxa"/>
          </w:tcPr>
          <w:p w:rsidR="00B54030" w:rsidRPr="00486B53" w:rsidRDefault="00B54030" w:rsidP="00BA3D36">
            <w:pPr>
              <w:jc w:val="center"/>
              <w:rPr>
                <w:sz w:val="18"/>
                <w:szCs w:val="18"/>
              </w:rPr>
            </w:pPr>
            <w:r w:rsidRPr="00486B53">
              <w:rPr>
                <w:rFonts w:hint="eastAsia"/>
                <w:szCs w:val="21"/>
              </w:rPr>
              <w:t>作业</w:t>
            </w:r>
          </w:p>
        </w:tc>
      </w:tr>
      <w:tr w:rsidR="00B54030" w:rsidRPr="00747A36" w:rsidTr="00B54030">
        <w:tc>
          <w:tcPr>
            <w:tcW w:w="675" w:type="dxa"/>
          </w:tcPr>
          <w:p w:rsidR="00B54030" w:rsidRDefault="00B54030" w:rsidP="00BA3D36">
            <w:pPr>
              <w:jc w:val="center"/>
              <w:rPr>
                <w:rFonts w:hint="eastAsia"/>
                <w:szCs w:val="21"/>
              </w:rPr>
            </w:pPr>
            <w:r>
              <w:rPr>
                <w:rFonts w:hint="eastAsia"/>
                <w:szCs w:val="21"/>
              </w:rPr>
              <w:t>14</w:t>
            </w:r>
          </w:p>
        </w:tc>
        <w:tc>
          <w:tcPr>
            <w:tcW w:w="709" w:type="dxa"/>
          </w:tcPr>
          <w:p w:rsidR="00B54030" w:rsidRPr="00486B53" w:rsidRDefault="00B54030" w:rsidP="00BA3D36">
            <w:pPr>
              <w:jc w:val="center"/>
              <w:rPr>
                <w:bCs/>
                <w:szCs w:val="21"/>
              </w:rPr>
            </w:pPr>
            <w:r>
              <w:rPr>
                <w:rFonts w:hint="eastAsia"/>
                <w:bCs/>
                <w:szCs w:val="21"/>
              </w:rPr>
              <w:t>2</w:t>
            </w:r>
          </w:p>
        </w:tc>
        <w:tc>
          <w:tcPr>
            <w:tcW w:w="1134" w:type="dxa"/>
          </w:tcPr>
          <w:p w:rsidR="00B54030" w:rsidRPr="00486B53" w:rsidRDefault="00B54030" w:rsidP="00BA3D36">
            <w:r w:rsidRPr="00486B53">
              <w:rPr>
                <w:szCs w:val="21"/>
              </w:rPr>
              <w:t>第</w:t>
            </w:r>
            <w:r w:rsidRPr="00486B53">
              <w:rPr>
                <w:szCs w:val="21"/>
              </w:rPr>
              <w:t>4</w:t>
            </w:r>
            <w:r w:rsidRPr="00486B53">
              <w:rPr>
                <w:szCs w:val="21"/>
              </w:rPr>
              <w:t>章</w:t>
            </w:r>
          </w:p>
        </w:tc>
        <w:tc>
          <w:tcPr>
            <w:tcW w:w="3402" w:type="dxa"/>
          </w:tcPr>
          <w:p w:rsidR="00B54030" w:rsidRPr="00486B53" w:rsidRDefault="00B54030" w:rsidP="00BA3D36">
            <w:pPr>
              <w:jc w:val="left"/>
              <w:textAlignment w:val="baseline"/>
              <w:rPr>
                <w:szCs w:val="21"/>
              </w:rPr>
            </w:pPr>
            <w:r w:rsidRPr="00486B53">
              <w:rPr>
                <w:rFonts w:hint="eastAsia"/>
                <w:szCs w:val="21"/>
              </w:rPr>
              <w:t>企业信息系统业务控制</w:t>
            </w:r>
          </w:p>
        </w:tc>
        <w:tc>
          <w:tcPr>
            <w:tcW w:w="848" w:type="dxa"/>
          </w:tcPr>
          <w:p w:rsidR="00B54030" w:rsidRPr="00486B53" w:rsidRDefault="00B54030" w:rsidP="00BA3D36">
            <w:pPr>
              <w:jc w:val="center"/>
              <w:rPr>
                <w:szCs w:val="21"/>
              </w:rPr>
            </w:pPr>
            <w:r>
              <w:rPr>
                <w:rFonts w:hint="eastAsia"/>
                <w:szCs w:val="21"/>
              </w:rPr>
              <w:t>2</w:t>
            </w:r>
          </w:p>
        </w:tc>
        <w:tc>
          <w:tcPr>
            <w:tcW w:w="1754" w:type="dxa"/>
          </w:tcPr>
          <w:p w:rsidR="00B54030" w:rsidRPr="00486B53" w:rsidRDefault="00B54030" w:rsidP="00BA3D36">
            <w:pPr>
              <w:jc w:val="center"/>
              <w:rPr>
                <w:sz w:val="18"/>
                <w:szCs w:val="18"/>
              </w:rPr>
            </w:pPr>
            <w:r w:rsidRPr="00486B53">
              <w:rPr>
                <w:rFonts w:hint="eastAsia"/>
                <w:szCs w:val="21"/>
              </w:rPr>
              <w:t>作业</w:t>
            </w:r>
          </w:p>
        </w:tc>
      </w:tr>
      <w:tr w:rsidR="00B54030" w:rsidRPr="00747A36" w:rsidTr="00B54030">
        <w:tc>
          <w:tcPr>
            <w:tcW w:w="675" w:type="dxa"/>
          </w:tcPr>
          <w:p w:rsidR="00B54030" w:rsidRPr="000F5FD3" w:rsidRDefault="00B54030" w:rsidP="00BA3D36">
            <w:pPr>
              <w:jc w:val="center"/>
              <w:rPr>
                <w:szCs w:val="21"/>
              </w:rPr>
            </w:pPr>
          </w:p>
        </w:tc>
        <w:tc>
          <w:tcPr>
            <w:tcW w:w="709" w:type="dxa"/>
          </w:tcPr>
          <w:p w:rsidR="00B54030" w:rsidRPr="000F5FD3" w:rsidRDefault="00B54030" w:rsidP="00BA3D36">
            <w:pPr>
              <w:jc w:val="center"/>
              <w:rPr>
                <w:bCs/>
                <w:szCs w:val="21"/>
              </w:rPr>
            </w:pPr>
          </w:p>
        </w:tc>
        <w:tc>
          <w:tcPr>
            <w:tcW w:w="1134" w:type="dxa"/>
          </w:tcPr>
          <w:p w:rsidR="00B54030" w:rsidRPr="003B2D7A" w:rsidRDefault="00B54030" w:rsidP="00BA3D36">
            <w:pPr>
              <w:jc w:val="left"/>
              <w:rPr>
                <w:b/>
                <w:szCs w:val="21"/>
              </w:rPr>
            </w:pPr>
          </w:p>
        </w:tc>
        <w:tc>
          <w:tcPr>
            <w:tcW w:w="3402" w:type="dxa"/>
          </w:tcPr>
          <w:p w:rsidR="00B54030" w:rsidRPr="003B2D7A" w:rsidRDefault="00B54030" w:rsidP="00BA3D36">
            <w:pPr>
              <w:jc w:val="left"/>
              <w:textAlignment w:val="baseline"/>
              <w:rPr>
                <w:rFonts w:hint="eastAsia"/>
                <w:b/>
                <w:szCs w:val="21"/>
              </w:rPr>
            </w:pPr>
            <w:r>
              <w:rPr>
                <w:rFonts w:hint="eastAsia"/>
                <w:b/>
                <w:szCs w:val="21"/>
              </w:rPr>
              <w:t>合计</w:t>
            </w:r>
          </w:p>
        </w:tc>
        <w:tc>
          <w:tcPr>
            <w:tcW w:w="848" w:type="dxa"/>
          </w:tcPr>
          <w:p w:rsidR="00B54030" w:rsidRDefault="00B54030" w:rsidP="00BA3D36">
            <w:pPr>
              <w:jc w:val="center"/>
              <w:rPr>
                <w:rFonts w:hint="eastAsia"/>
                <w:szCs w:val="21"/>
              </w:rPr>
            </w:pPr>
            <w:r>
              <w:rPr>
                <w:rFonts w:hint="eastAsia"/>
                <w:szCs w:val="21"/>
              </w:rPr>
              <w:t>48</w:t>
            </w:r>
          </w:p>
        </w:tc>
        <w:tc>
          <w:tcPr>
            <w:tcW w:w="1754" w:type="dxa"/>
          </w:tcPr>
          <w:p w:rsidR="00B54030" w:rsidRPr="003E3859" w:rsidRDefault="00B54030" w:rsidP="00BA3D36">
            <w:pPr>
              <w:jc w:val="center"/>
              <w:rPr>
                <w:sz w:val="18"/>
                <w:szCs w:val="18"/>
              </w:rPr>
            </w:pPr>
          </w:p>
        </w:tc>
      </w:tr>
    </w:tbl>
    <w:p w:rsidR="00260251" w:rsidRDefault="00260251" w:rsidP="00C230E9">
      <w:pPr>
        <w:adjustRightInd w:val="0"/>
        <w:snapToGrid w:val="0"/>
        <w:spacing w:line="360" w:lineRule="auto"/>
        <w:ind w:firstLineChars="200" w:firstLine="562"/>
        <w:rPr>
          <w:rFonts w:eastAsia="黑体" w:hAnsi="宋体"/>
          <w:b/>
          <w:bCs/>
          <w:sz w:val="28"/>
        </w:rPr>
      </w:pPr>
    </w:p>
    <w:p w:rsidR="0011399A" w:rsidRPr="000F5FD3" w:rsidRDefault="00C230E9" w:rsidP="00C230E9">
      <w:pPr>
        <w:adjustRightInd w:val="0"/>
        <w:snapToGrid w:val="0"/>
        <w:spacing w:line="360" w:lineRule="auto"/>
        <w:ind w:firstLineChars="200" w:firstLine="562"/>
        <w:rPr>
          <w:rFonts w:eastAsia="黑体"/>
          <w:b/>
          <w:bCs/>
          <w:sz w:val="28"/>
        </w:rPr>
      </w:pPr>
      <w:r w:rsidRPr="000F5FD3">
        <w:rPr>
          <w:rFonts w:eastAsia="黑体" w:hAnsi="宋体"/>
          <w:b/>
          <w:bCs/>
          <w:sz w:val="28"/>
        </w:rPr>
        <w:t>四</w:t>
      </w:r>
      <w:r w:rsidR="0011399A" w:rsidRPr="000F5FD3">
        <w:rPr>
          <w:rFonts w:eastAsia="黑体" w:hAnsi="宋体"/>
          <w:b/>
          <w:bCs/>
          <w:sz w:val="28"/>
        </w:rPr>
        <w:t>、教学参考资料</w:t>
      </w:r>
    </w:p>
    <w:p w:rsidR="00085B0E" w:rsidRPr="000F5FD3" w:rsidRDefault="00261138" w:rsidP="00085B0E">
      <w:pPr>
        <w:adjustRightInd w:val="0"/>
        <w:snapToGrid w:val="0"/>
        <w:spacing w:line="360" w:lineRule="auto"/>
        <w:ind w:firstLineChars="200" w:firstLine="422"/>
      </w:pPr>
      <w:r w:rsidRPr="000F5FD3">
        <w:rPr>
          <w:b/>
          <w:szCs w:val="21"/>
        </w:rPr>
        <w:t>教材：</w:t>
      </w:r>
      <w:r w:rsidR="00260251">
        <w:rPr>
          <w:rFonts w:hint="eastAsia"/>
          <w:b/>
          <w:szCs w:val="21"/>
        </w:rPr>
        <w:t>闻佳凤、仲怀公等</w:t>
      </w:r>
      <w:r w:rsidR="00085B0E" w:rsidRPr="000F5FD3">
        <w:t>，</w:t>
      </w:r>
      <w:r w:rsidR="00260251">
        <w:rPr>
          <w:rFonts w:hint="eastAsia"/>
        </w:rPr>
        <w:t>现代企业</w:t>
      </w:r>
      <w:r w:rsidR="00085B0E" w:rsidRPr="000F5FD3">
        <w:t>内部控制学，北京</w:t>
      </w:r>
      <w:r w:rsidR="00260251">
        <w:rPr>
          <w:rFonts w:hint="eastAsia"/>
        </w:rPr>
        <w:t>理工大学</w:t>
      </w:r>
      <w:r w:rsidR="00085B0E" w:rsidRPr="000F5FD3">
        <w:t>出版社，</w:t>
      </w:r>
      <w:r w:rsidR="00260251">
        <w:t>201</w:t>
      </w:r>
      <w:r w:rsidR="00260251">
        <w:rPr>
          <w:rFonts w:hint="eastAsia"/>
        </w:rPr>
        <w:t>9</w:t>
      </w:r>
      <w:r w:rsidR="00213949" w:rsidRPr="000F5FD3">
        <w:t>.</w:t>
      </w:r>
      <w:r w:rsidR="00BA4EC0">
        <w:rPr>
          <w:rFonts w:hint="eastAsia"/>
        </w:rPr>
        <w:t>8.</w:t>
      </w:r>
    </w:p>
    <w:p w:rsidR="00261138" w:rsidRPr="000F5FD3" w:rsidRDefault="00261138" w:rsidP="00DB6C39">
      <w:pPr>
        <w:adjustRightInd w:val="0"/>
        <w:snapToGrid w:val="0"/>
        <w:spacing w:line="360" w:lineRule="auto"/>
        <w:ind w:firstLineChars="200" w:firstLine="422"/>
      </w:pPr>
      <w:r w:rsidRPr="000F5FD3">
        <w:rPr>
          <w:b/>
        </w:rPr>
        <w:t>习题集：</w:t>
      </w:r>
      <w:r w:rsidR="006A5DA1">
        <w:rPr>
          <w:rFonts w:hint="eastAsia"/>
          <w:b/>
        </w:rPr>
        <w:t>教材后附</w:t>
      </w:r>
    </w:p>
    <w:p w:rsidR="00540565" w:rsidRPr="000F5FD3" w:rsidRDefault="00261138" w:rsidP="00DB6C39">
      <w:pPr>
        <w:adjustRightInd w:val="0"/>
        <w:snapToGrid w:val="0"/>
        <w:spacing w:line="360" w:lineRule="auto"/>
        <w:ind w:firstLineChars="200" w:firstLine="422"/>
        <w:rPr>
          <w:b/>
          <w:szCs w:val="21"/>
        </w:rPr>
      </w:pPr>
      <w:r w:rsidRPr="000F5FD3">
        <w:rPr>
          <w:b/>
          <w:szCs w:val="21"/>
        </w:rPr>
        <w:t>扩充阅读资料：</w:t>
      </w:r>
    </w:p>
    <w:p w:rsidR="00B61DC2" w:rsidRDefault="00B61DC2" w:rsidP="00540565">
      <w:pPr>
        <w:adjustRightInd w:val="0"/>
        <w:snapToGrid w:val="0"/>
        <w:spacing w:line="360" w:lineRule="auto"/>
        <w:ind w:firstLineChars="200" w:firstLine="420"/>
      </w:pPr>
      <w:r>
        <w:rPr>
          <w:rFonts w:hint="eastAsia"/>
        </w:rPr>
        <w:t>1.</w:t>
      </w:r>
      <w:r>
        <w:rPr>
          <w:rFonts w:hint="eastAsia"/>
        </w:rPr>
        <w:t>公司法、会计法。</w:t>
      </w:r>
    </w:p>
    <w:p w:rsidR="00540565" w:rsidRPr="000F5FD3" w:rsidRDefault="00540565" w:rsidP="00540565">
      <w:pPr>
        <w:adjustRightInd w:val="0"/>
        <w:snapToGrid w:val="0"/>
        <w:spacing w:line="360" w:lineRule="auto"/>
        <w:ind w:firstLineChars="200" w:firstLine="420"/>
      </w:pPr>
      <w:r w:rsidRPr="000F5FD3">
        <w:t>2.</w:t>
      </w:r>
      <w:proofErr w:type="gramStart"/>
      <w:r w:rsidR="00085B0E" w:rsidRPr="000F5FD3">
        <w:t>池国华</w:t>
      </w:r>
      <w:proofErr w:type="gramEnd"/>
      <w:r w:rsidR="00085B0E" w:rsidRPr="000F5FD3">
        <w:t>，樊子君，内部控制学（第三</w:t>
      </w:r>
      <w:r w:rsidRPr="000F5FD3">
        <w:t>版），北京大学出版社，</w:t>
      </w:r>
      <w:r w:rsidR="00085B0E" w:rsidRPr="000F5FD3">
        <w:t>2017</w:t>
      </w:r>
      <w:r w:rsidR="00213949" w:rsidRPr="000F5FD3">
        <w:t>.</w:t>
      </w:r>
    </w:p>
    <w:p w:rsidR="00540565" w:rsidRPr="000F5FD3" w:rsidRDefault="00540565" w:rsidP="00540565">
      <w:pPr>
        <w:adjustRightInd w:val="0"/>
        <w:snapToGrid w:val="0"/>
        <w:spacing w:line="360" w:lineRule="auto"/>
        <w:ind w:firstLineChars="200" w:firstLine="420"/>
      </w:pPr>
      <w:r w:rsidRPr="000F5FD3">
        <w:t>3.</w:t>
      </w:r>
      <w:r w:rsidRPr="000F5FD3">
        <w:t>周三多等，管理学：原理与方法（第四版），复旦大学出版社，</w:t>
      </w:r>
      <w:r w:rsidRPr="000F5FD3">
        <w:t>2003</w:t>
      </w:r>
      <w:r w:rsidR="00213949" w:rsidRPr="000F5FD3">
        <w:t>.</w:t>
      </w:r>
    </w:p>
    <w:p w:rsidR="00540565" w:rsidRPr="000F5FD3" w:rsidRDefault="00540565" w:rsidP="00540565">
      <w:pPr>
        <w:adjustRightInd w:val="0"/>
        <w:snapToGrid w:val="0"/>
        <w:spacing w:line="360" w:lineRule="auto"/>
        <w:ind w:firstLineChars="200" w:firstLine="420"/>
      </w:pPr>
      <w:r w:rsidRPr="000F5FD3">
        <w:t>4.</w:t>
      </w:r>
      <w:r w:rsidRPr="000F5FD3">
        <w:t>李维安，公司治理学（第二版），高等教育出版社，</w:t>
      </w:r>
      <w:r w:rsidRPr="000F5FD3">
        <w:t>2009</w:t>
      </w:r>
      <w:r w:rsidR="00213949" w:rsidRPr="000F5FD3">
        <w:t>.</w:t>
      </w:r>
    </w:p>
    <w:p w:rsidR="00540565" w:rsidRPr="000F5FD3" w:rsidRDefault="00540565" w:rsidP="00540565">
      <w:pPr>
        <w:adjustRightInd w:val="0"/>
        <w:snapToGrid w:val="0"/>
        <w:spacing w:line="360" w:lineRule="auto"/>
        <w:ind w:firstLineChars="200" w:firstLine="420"/>
      </w:pPr>
      <w:r w:rsidRPr="000F5FD3">
        <w:t>5.</w:t>
      </w:r>
      <w:proofErr w:type="gramStart"/>
      <w:r w:rsidRPr="000F5FD3">
        <w:t>高兆明</w:t>
      </w:r>
      <w:proofErr w:type="gramEnd"/>
      <w:r w:rsidRPr="000F5FD3">
        <w:t>，道德文化：从传统到现代，人民出版社，</w:t>
      </w:r>
      <w:r w:rsidRPr="000F5FD3">
        <w:t>2015</w:t>
      </w:r>
      <w:r w:rsidR="00213949" w:rsidRPr="000F5FD3">
        <w:t>.</w:t>
      </w:r>
    </w:p>
    <w:p w:rsidR="00540565" w:rsidRPr="000F5FD3" w:rsidRDefault="00540565" w:rsidP="00540565">
      <w:pPr>
        <w:adjustRightInd w:val="0"/>
        <w:snapToGrid w:val="0"/>
        <w:spacing w:line="360" w:lineRule="auto"/>
        <w:ind w:firstLineChars="200" w:firstLine="420"/>
      </w:pPr>
      <w:r w:rsidRPr="000F5FD3">
        <w:t>6.</w:t>
      </w:r>
      <w:hyperlink r:id="rId9" w:history="1">
        <w:r w:rsidRPr="000F5FD3">
          <w:t>斯蒂芬</w:t>
        </w:r>
        <w:r w:rsidRPr="000F5FD3">
          <w:t>•P•</w:t>
        </w:r>
        <w:r w:rsidRPr="000F5FD3">
          <w:t>罗宾斯</w:t>
        </w:r>
        <w:r w:rsidRPr="000F5FD3">
          <w:t xml:space="preserve"> (Stephen P.Robbins)</w:t>
        </w:r>
      </w:hyperlink>
      <w:r w:rsidRPr="000F5FD3">
        <w:t xml:space="preserve"> , </w:t>
      </w:r>
      <w:hyperlink r:id="rId10" w:history="1">
        <w:proofErr w:type="gramStart"/>
        <w:r w:rsidRPr="000F5FD3">
          <w:t>蒂莫西</w:t>
        </w:r>
        <w:proofErr w:type="gramEnd"/>
        <w:r w:rsidRPr="000F5FD3">
          <w:t>•A</w:t>
        </w:r>
        <w:proofErr w:type="gramStart"/>
        <w:r w:rsidRPr="000F5FD3">
          <w:t>•</w:t>
        </w:r>
        <w:r w:rsidRPr="000F5FD3">
          <w:t>贾奇</w:t>
        </w:r>
        <w:proofErr w:type="gramEnd"/>
        <w:r w:rsidRPr="000F5FD3">
          <w:t xml:space="preserve"> (Timothy A.Judge)</w:t>
        </w:r>
      </w:hyperlink>
      <w:r w:rsidRPr="000F5FD3">
        <w:t xml:space="preserve"> , </w:t>
      </w:r>
      <w:hyperlink r:id="rId11" w:history="1">
        <w:r w:rsidRPr="000F5FD3">
          <w:t>孙健敏</w:t>
        </w:r>
      </w:hyperlink>
      <w:r w:rsidRPr="000F5FD3">
        <w:t xml:space="preserve"> (</w:t>
      </w:r>
      <w:r w:rsidRPr="000F5FD3">
        <w:t>译者</w:t>
      </w:r>
      <w:r w:rsidRPr="000F5FD3">
        <w:t xml:space="preserve">), </w:t>
      </w:r>
      <w:hyperlink r:id="rId12" w:history="1">
        <w:r w:rsidRPr="000F5FD3">
          <w:t>李原</w:t>
        </w:r>
      </w:hyperlink>
      <w:r w:rsidRPr="000F5FD3">
        <w:t xml:space="preserve"> (</w:t>
      </w:r>
      <w:r w:rsidRPr="000F5FD3">
        <w:t>译者</w:t>
      </w:r>
      <w:r w:rsidRPr="000F5FD3">
        <w:t>),</w:t>
      </w:r>
      <w:hyperlink r:id="rId13" w:history="1">
        <w:r w:rsidRPr="000F5FD3">
          <w:t>黄小勇</w:t>
        </w:r>
      </w:hyperlink>
      <w:r w:rsidRPr="000F5FD3">
        <w:t xml:space="preserve"> (</w:t>
      </w:r>
      <w:r w:rsidRPr="000F5FD3">
        <w:t>译者</w:t>
      </w:r>
      <w:r w:rsidRPr="000F5FD3">
        <w:t xml:space="preserve">) </w:t>
      </w:r>
      <w:r w:rsidRPr="000F5FD3">
        <w:t>组织行为学（第十四版），中国人民大学出版社，</w:t>
      </w:r>
      <w:r w:rsidRPr="000F5FD3">
        <w:t>2012</w:t>
      </w:r>
      <w:r w:rsidR="00213949" w:rsidRPr="000F5FD3">
        <w:t>.</w:t>
      </w:r>
    </w:p>
    <w:p w:rsidR="00540565" w:rsidRPr="000F5FD3" w:rsidRDefault="00540565" w:rsidP="00540565">
      <w:pPr>
        <w:adjustRightInd w:val="0"/>
        <w:snapToGrid w:val="0"/>
        <w:spacing w:line="360" w:lineRule="auto"/>
        <w:ind w:firstLineChars="200" w:firstLine="420"/>
      </w:pPr>
      <w:r w:rsidRPr="000F5FD3">
        <w:t xml:space="preserve">7. </w:t>
      </w:r>
      <w:proofErr w:type="gramStart"/>
      <w:r w:rsidRPr="000F5FD3">
        <w:t>夏恩</w:t>
      </w:r>
      <w:proofErr w:type="gramEnd"/>
      <w:r w:rsidRPr="000F5FD3">
        <w:t>.</w:t>
      </w:r>
      <w:r w:rsidRPr="000F5FD3">
        <w:t>桑德，会计与控制理论，东北财经大学出版社，</w:t>
      </w:r>
      <w:r w:rsidRPr="000F5FD3">
        <w:t>2000</w:t>
      </w:r>
      <w:r w:rsidR="00213949" w:rsidRPr="000F5FD3">
        <w:t>.</w:t>
      </w:r>
    </w:p>
    <w:p w:rsidR="00540565" w:rsidRPr="000F5FD3" w:rsidRDefault="00540565" w:rsidP="00540565">
      <w:pPr>
        <w:adjustRightInd w:val="0"/>
        <w:snapToGrid w:val="0"/>
        <w:spacing w:line="360" w:lineRule="auto"/>
        <w:ind w:firstLineChars="200" w:firstLine="420"/>
      </w:pPr>
      <w:r w:rsidRPr="000F5FD3">
        <w:t>8.</w:t>
      </w:r>
      <w:r w:rsidRPr="000F5FD3">
        <w:t>董克用，人力资源管理概论，中国人民大学出版社，</w:t>
      </w:r>
      <w:r w:rsidRPr="000F5FD3">
        <w:t>2011</w:t>
      </w:r>
      <w:r w:rsidR="00213949" w:rsidRPr="000F5FD3">
        <w:t>.</w:t>
      </w:r>
    </w:p>
    <w:p w:rsidR="00540565" w:rsidRPr="000F5FD3" w:rsidRDefault="00540565" w:rsidP="00540565">
      <w:pPr>
        <w:adjustRightInd w:val="0"/>
        <w:snapToGrid w:val="0"/>
        <w:spacing w:line="360" w:lineRule="auto"/>
        <w:ind w:firstLineChars="200" w:firstLine="420"/>
      </w:pPr>
      <w:r w:rsidRPr="000F5FD3">
        <w:t>9.</w:t>
      </w:r>
      <w:r w:rsidRPr="000F5FD3">
        <w:t>孙宗虎，组织结构设计实务与范例，人民邮电出版社，</w:t>
      </w:r>
      <w:r w:rsidRPr="000F5FD3">
        <w:t>2014</w:t>
      </w:r>
      <w:r w:rsidR="00213949" w:rsidRPr="000F5FD3">
        <w:t>.</w:t>
      </w:r>
    </w:p>
    <w:p w:rsidR="00540565" w:rsidRPr="000F5FD3" w:rsidRDefault="00540565" w:rsidP="00540565">
      <w:pPr>
        <w:adjustRightInd w:val="0"/>
        <w:snapToGrid w:val="0"/>
        <w:spacing w:line="360" w:lineRule="auto"/>
        <w:ind w:firstLineChars="200" w:firstLine="420"/>
      </w:pPr>
      <w:r w:rsidRPr="000F5FD3">
        <w:t>10.</w:t>
      </w:r>
      <w:r w:rsidRPr="000F5FD3">
        <w:t>刘胜强，企业内部控制，清华大学出版社，</w:t>
      </w:r>
      <w:r w:rsidRPr="000F5FD3">
        <w:t>2014</w:t>
      </w:r>
      <w:r w:rsidR="00213949" w:rsidRPr="000F5FD3">
        <w:t>.</w:t>
      </w:r>
    </w:p>
    <w:p w:rsidR="00540565" w:rsidRPr="000F5FD3" w:rsidRDefault="00540565" w:rsidP="00540565">
      <w:pPr>
        <w:adjustRightInd w:val="0"/>
        <w:snapToGrid w:val="0"/>
        <w:spacing w:line="360" w:lineRule="auto"/>
        <w:ind w:firstLineChars="200" w:firstLine="420"/>
      </w:pPr>
      <w:r w:rsidRPr="000F5FD3">
        <w:t>11.</w:t>
      </w:r>
      <w:r w:rsidRPr="000F5FD3">
        <w:t>郑洪涛，企业内部控制学，东北财经大学出版社，</w:t>
      </w:r>
      <w:r w:rsidRPr="000F5FD3">
        <w:t>2010</w:t>
      </w:r>
      <w:r w:rsidR="00213949" w:rsidRPr="000F5FD3">
        <w:t>.</w:t>
      </w:r>
    </w:p>
    <w:p w:rsidR="00540565" w:rsidRPr="000F5FD3" w:rsidRDefault="00540565" w:rsidP="00540565">
      <w:pPr>
        <w:adjustRightInd w:val="0"/>
        <w:snapToGrid w:val="0"/>
        <w:spacing w:line="360" w:lineRule="auto"/>
        <w:ind w:firstLineChars="200" w:firstLine="420"/>
      </w:pPr>
      <w:r w:rsidRPr="000F5FD3">
        <w:t>12.</w:t>
      </w:r>
      <w:r w:rsidRPr="000F5FD3">
        <w:t>五部委，企业内部控制规范，中国财政经济出版社，</w:t>
      </w:r>
      <w:r w:rsidRPr="000F5FD3">
        <w:t>2010</w:t>
      </w:r>
      <w:r w:rsidR="00213949" w:rsidRPr="000F5FD3">
        <w:t>.</w:t>
      </w:r>
    </w:p>
    <w:p w:rsidR="00540565" w:rsidRPr="000F5FD3" w:rsidRDefault="00540565" w:rsidP="00540565">
      <w:pPr>
        <w:adjustRightInd w:val="0"/>
        <w:snapToGrid w:val="0"/>
        <w:spacing w:line="360" w:lineRule="auto"/>
        <w:ind w:firstLineChars="200" w:firstLine="420"/>
      </w:pPr>
      <w:r w:rsidRPr="000F5FD3">
        <w:t>13.</w:t>
      </w:r>
      <w:r w:rsidRPr="000F5FD3">
        <w:t>国务院国有资产监督管理委员会，中央企业全面风险管理指引，</w:t>
      </w:r>
      <w:r w:rsidRPr="000F5FD3">
        <w:t>2006</w:t>
      </w:r>
      <w:r w:rsidR="00213949" w:rsidRPr="000F5FD3">
        <w:t>.</w:t>
      </w:r>
    </w:p>
    <w:p w:rsidR="00540565" w:rsidRPr="000F5FD3" w:rsidRDefault="00540565" w:rsidP="00540565">
      <w:pPr>
        <w:adjustRightInd w:val="0"/>
        <w:snapToGrid w:val="0"/>
        <w:spacing w:line="360" w:lineRule="auto"/>
        <w:ind w:firstLineChars="200" w:firstLine="420"/>
      </w:pPr>
      <w:r w:rsidRPr="000F5FD3">
        <w:t>14.COSO,</w:t>
      </w:r>
      <w:r w:rsidRPr="000F5FD3">
        <w:t>内部控制</w:t>
      </w:r>
      <w:r w:rsidRPr="000F5FD3">
        <w:t>——</w:t>
      </w:r>
      <w:r w:rsidRPr="000F5FD3">
        <w:t>整合框架（</w:t>
      </w:r>
      <w:r w:rsidRPr="000F5FD3">
        <w:t>2013</w:t>
      </w:r>
      <w:r w:rsidRPr="000F5FD3">
        <w:t>）</w:t>
      </w:r>
      <w:r w:rsidRPr="000F5FD3">
        <w:t>,</w:t>
      </w:r>
      <w:r w:rsidRPr="000F5FD3">
        <w:t>中国财政经济出版社</w:t>
      </w:r>
      <w:r w:rsidRPr="000F5FD3">
        <w:t>.2014</w:t>
      </w:r>
      <w:r w:rsidR="00213949" w:rsidRPr="000F5FD3">
        <w:t>.</w:t>
      </w:r>
    </w:p>
    <w:p w:rsidR="00540565" w:rsidRPr="000F5FD3" w:rsidRDefault="00540565" w:rsidP="00540565">
      <w:pPr>
        <w:adjustRightInd w:val="0"/>
        <w:snapToGrid w:val="0"/>
        <w:spacing w:line="360" w:lineRule="auto"/>
        <w:ind w:firstLineChars="200" w:firstLine="420"/>
      </w:pPr>
      <w:r w:rsidRPr="000F5FD3">
        <w:t>15.COSO</w:t>
      </w:r>
      <w:r w:rsidRPr="000F5FD3">
        <w:t>，企业风险管理整合框架</w:t>
      </w:r>
      <w:r w:rsidRPr="000F5FD3">
        <w:t>(ERM)</w:t>
      </w:r>
      <w:r w:rsidRPr="000F5FD3">
        <w:t>，</w:t>
      </w:r>
      <w:r w:rsidRPr="000F5FD3">
        <w:t>20</w:t>
      </w:r>
      <w:r w:rsidR="00AF2FAE">
        <w:rPr>
          <w:rFonts w:hint="eastAsia"/>
        </w:rPr>
        <w:t>17</w:t>
      </w:r>
      <w:r w:rsidR="00213949" w:rsidRPr="000F5FD3">
        <w:t>.</w:t>
      </w:r>
    </w:p>
    <w:p w:rsidR="00540565" w:rsidRPr="000F5FD3" w:rsidRDefault="00540565" w:rsidP="00540565">
      <w:pPr>
        <w:adjustRightInd w:val="0"/>
        <w:snapToGrid w:val="0"/>
        <w:spacing w:line="360" w:lineRule="auto"/>
        <w:ind w:firstLineChars="200" w:firstLine="420"/>
      </w:pPr>
      <w:r w:rsidRPr="000F5FD3">
        <w:t>16.</w:t>
      </w:r>
      <w:r w:rsidRPr="000F5FD3">
        <w:t>企业内部控制研究组，企业内部控制配套指引讲解与案例分析，东北财经大学出版社，</w:t>
      </w:r>
      <w:r w:rsidRPr="000F5FD3">
        <w:t>2010</w:t>
      </w:r>
      <w:r w:rsidR="00213949" w:rsidRPr="000F5FD3">
        <w:t>.</w:t>
      </w:r>
    </w:p>
    <w:p w:rsidR="00540565" w:rsidRPr="000F5FD3" w:rsidRDefault="00540565" w:rsidP="00540565">
      <w:pPr>
        <w:adjustRightInd w:val="0"/>
        <w:snapToGrid w:val="0"/>
        <w:spacing w:line="360" w:lineRule="auto"/>
        <w:ind w:firstLineChars="200" w:firstLine="420"/>
      </w:pPr>
      <w:r w:rsidRPr="000F5FD3">
        <w:t>17.</w:t>
      </w:r>
      <w:r w:rsidRPr="000F5FD3">
        <w:t>傅胜，企业内部控制规范指引操作案例点评，北京大学出版社，</w:t>
      </w:r>
      <w:r w:rsidRPr="000F5FD3">
        <w:t>2011</w:t>
      </w:r>
      <w:r w:rsidR="00213949" w:rsidRPr="000F5FD3">
        <w:t>.</w:t>
      </w:r>
    </w:p>
    <w:p w:rsidR="00540565" w:rsidRPr="000F5FD3" w:rsidRDefault="00540565" w:rsidP="00540565">
      <w:pPr>
        <w:adjustRightInd w:val="0"/>
        <w:snapToGrid w:val="0"/>
        <w:spacing w:line="360" w:lineRule="auto"/>
        <w:ind w:firstLineChars="200" w:firstLine="420"/>
      </w:pPr>
      <w:r w:rsidRPr="000F5FD3">
        <w:t>18.</w:t>
      </w:r>
      <w:r w:rsidRPr="000F5FD3">
        <w:t>企业内部控制标准委员会秘书处，控制自我评价经验、现状思考和最佳实践，东北财经大学出版社，</w:t>
      </w:r>
      <w:r w:rsidRPr="000F5FD3">
        <w:t>2010</w:t>
      </w:r>
      <w:r w:rsidR="00213949" w:rsidRPr="000F5FD3">
        <w:t>.</w:t>
      </w:r>
    </w:p>
    <w:p w:rsidR="00540565" w:rsidRPr="000F5FD3" w:rsidRDefault="00540565" w:rsidP="00540565">
      <w:pPr>
        <w:adjustRightInd w:val="0"/>
        <w:snapToGrid w:val="0"/>
        <w:spacing w:line="360" w:lineRule="auto"/>
        <w:ind w:firstLineChars="200" w:firstLine="420"/>
      </w:pPr>
      <w:r w:rsidRPr="000F5FD3">
        <w:lastRenderedPageBreak/>
        <w:t>19.</w:t>
      </w:r>
      <w:r w:rsidRPr="000F5FD3">
        <w:t>中国会计学会，企业内部控制自我评价与审计操作指引与典型案例研究，大连出版社，</w:t>
      </w:r>
      <w:r w:rsidRPr="000F5FD3">
        <w:t>2010</w:t>
      </w:r>
      <w:r w:rsidR="00213949" w:rsidRPr="000F5FD3">
        <w:t>.</w:t>
      </w:r>
    </w:p>
    <w:p w:rsidR="00540565" w:rsidRPr="000F5FD3" w:rsidRDefault="00540565" w:rsidP="00540565">
      <w:pPr>
        <w:adjustRightInd w:val="0"/>
        <w:snapToGrid w:val="0"/>
        <w:spacing w:line="360" w:lineRule="auto"/>
        <w:ind w:firstLineChars="200" w:firstLine="420"/>
      </w:pPr>
      <w:r w:rsidRPr="000F5FD3">
        <w:t>20.</w:t>
      </w:r>
      <w:proofErr w:type="gramStart"/>
      <w:r w:rsidRPr="000F5FD3">
        <w:t>宋良荣</w:t>
      </w:r>
      <w:proofErr w:type="gramEnd"/>
      <w:r w:rsidRPr="000F5FD3">
        <w:t>，银行业金融机构内部控制，立信会计出版社，</w:t>
      </w:r>
      <w:r w:rsidRPr="000F5FD3">
        <w:t>2010</w:t>
      </w:r>
      <w:r w:rsidR="00213949" w:rsidRPr="000F5FD3">
        <w:t>.</w:t>
      </w:r>
    </w:p>
    <w:p w:rsidR="00540565" w:rsidRPr="000F5FD3" w:rsidRDefault="00540565" w:rsidP="00540565">
      <w:pPr>
        <w:adjustRightInd w:val="0"/>
        <w:snapToGrid w:val="0"/>
        <w:spacing w:line="360" w:lineRule="auto"/>
        <w:ind w:firstLineChars="200" w:firstLine="420"/>
      </w:pPr>
      <w:r w:rsidRPr="000F5FD3">
        <w:t>21.</w:t>
      </w:r>
      <w:r w:rsidRPr="000F5FD3">
        <w:t>宋建波，内部控制与风险管理，中国人民大学出版社，</w:t>
      </w:r>
      <w:r w:rsidRPr="000F5FD3">
        <w:t>2012</w:t>
      </w:r>
      <w:r w:rsidR="00213949" w:rsidRPr="000F5FD3">
        <w:t>.</w:t>
      </w:r>
    </w:p>
    <w:p w:rsidR="00540565" w:rsidRPr="000F5FD3" w:rsidRDefault="00540565" w:rsidP="00540565">
      <w:pPr>
        <w:adjustRightInd w:val="0"/>
        <w:snapToGrid w:val="0"/>
        <w:spacing w:line="360" w:lineRule="auto"/>
        <w:ind w:firstLineChars="200" w:firstLine="420"/>
      </w:pPr>
      <w:r w:rsidRPr="000F5FD3">
        <w:t>22.</w:t>
      </w:r>
      <w:r w:rsidRPr="000F5FD3">
        <w:t>罗胜强，企业内部控制</w:t>
      </w:r>
      <w:r w:rsidRPr="000F5FD3">
        <w:t>:</w:t>
      </w:r>
      <w:r w:rsidRPr="000F5FD3">
        <w:t>主要风险点、关键控制点与案例解析，立信会计出版社，</w:t>
      </w:r>
      <w:r w:rsidRPr="000F5FD3">
        <w:t>2012</w:t>
      </w:r>
      <w:r w:rsidR="00213949" w:rsidRPr="000F5FD3">
        <w:t>.</w:t>
      </w:r>
    </w:p>
    <w:p w:rsidR="00540565" w:rsidRPr="000F5FD3" w:rsidRDefault="00540565" w:rsidP="00540565">
      <w:pPr>
        <w:adjustRightInd w:val="0"/>
        <w:snapToGrid w:val="0"/>
        <w:spacing w:line="360" w:lineRule="auto"/>
        <w:ind w:firstLineChars="200" w:firstLine="420"/>
      </w:pPr>
      <w:r w:rsidRPr="000F5FD3">
        <w:t>23.</w:t>
      </w:r>
      <w:r w:rsidRPr="000F5FD3">
        <w:t>爱德华</w:t>
      </w:r>
      <w:r w:rsidRPr="000F5FD3">
        <w:t>·</w:t>
      </w:r>
      <w:r w:rsidRPr="000F5FD3">
        <w:t>卡尼等，联邦政府内部控制，中国时代经济出版社，</w:t>
      </w:r>
      <w:r w:rsidRPr="000F5FD3">
        <w:t>2009</w:t>
      </w:r>
      <w:r w:rsidR="00213949" w:rsidRPr="000F5FD3">
        <w:t>.</w:t>
      </w:r>
    </w:p>
    <w:p w:rsidR="00540565" w:rsidRPr="000F5FD3" w:rsidRDefault="00540565" w:rsidP="00540565">
      <w:pPr>
        <w:adjustRightInd w:val="0"/>
        <w:snapToGrid w:val="0"/>
        <w:spacing w:line="360" w:lineRule="auto"/>
        <w:ind w:firstLineChars="200" w:firstLine="420"/>
      </w:pPr>
      <w:r w:rsidRPr="000F5FD3">
        <w:t>24. COSO</w:t>
      </w:r>
      <w:r w:rsidRPr="000F5FD3">
        <w:t>，</w:t>
      </w:r>
      <w:r w:rsidRPr="000F5FD3">
        <w:t>Internal Control</w:t>
      </w:r>
      <w:r w:rsidRPr="000F5FD3">
        <w:t>－</w:t>
      </w:r>
      <w:r w:rsidRPr="000F5FD3">
        <w:t>Integrated Framework</w:t>
      </w:r>
      <w:r w:rsidRPr="000F5FD3">
        <w:t>，</w:t>
      </w:r>
      <w:r w:rsidRPr="000F5FD3">
        <w:t>1992</w:t>
      </w:r>
      <w:r w:rsidR="00213949" w:rsidRPr="000F5FD3">
        <w:t>.</w:t>
      </w:r>
    </w:p>
    <w:p w:rsidR="00540565" w:rsidRPr="000F5FD3" w:rsidRDefault="00540565" w:rsidP="00540565">
      <w:pPr>
        <w:adjustRightInd w:val="0"/>
        <w:snapToGrid w:val="0"/>
        <w:spacing w:line="360" w:lineRule="auto"/>
        <w:ind w:firstLineChars="200" w:firstLine="420"/>
      </w:pPr>
      <w:r w:rsidRPr="000F5FD3">
        <w:t>25. COSO</w:t>
      </w:r>
      <w:r w:rsidRPr="000F5FD3">
        <w:t>，</w:t>
      </w:r>
      <w:r w:rsidRPr="000F5FD3">
        <w:t xml:space="preserve">Enterprise Risk </w:t>
      </w:r>
      <w:proofErr w:type="spellStart"/>
      <w:r w:rsidRPr="000F5FD3">
        <w:t>Manangement</w:t>
      </w:r>
      <w:proofErr w:type="spellEnd"/>
      <w:r w:rsidRPr="000F5FD3">
        <w:t>—Integrated Framework</w:t>
      </w:r>
      <w:r w:rsidRPr="000F5FD3">
        <w:t>，</w:t>
      </w:r>
      <w:r w:rsidRPr="000F5FD3">
        <w:t>2004</w:t>
      </w:r>
      <w:r w:rsidR="00213949" w:rsidRPr="000F5FD3">
        <w:t>.</w:t>
      </w:r>
    </w:p>
    <w:p w:rsidR="00540565" w:rsidRPr="000F5FD3" w:rsidRDefault="00B06591" w:rsidP="00540565">
      <w:pPr>
        <w:adjustRightInd w:val="0"/>
        <w:snapToGrid w:val="0"/>
        <w:spacing w:line="360" w:lineRule="auto"/>
        <w:ind w:firstLineChars="200" w:firstLine="420"/>
      </w:pPr>
      <w:r>
        <w:t>26. C</w:t>
      </w:r>
      <w:r>
        <w:rPr>
          <w:rFonts w:hint="eastAsia"/>
        </w:rPr>
        <w:t>O</w:t>
      </w:r>
      <w:r>
        <w:t>C</w:t>
      </w:r>
      <w:r>
        <w:rPr>
          <w:rFonts w:hint="eastAsia"/>
        </w:rPr>
        <w:t>O</w:t>
      </w:r>
      <w:r w:rsidR="00540565" w:rsidRPr="000F5FD3">
        <w:t>，</w:t>
      </w:r>
      <w:proofErr w:type="spellStart"/>
      <w:r w:rsidR="00540565" w:rsidRPr="000F5FD3">
        <w:t>Guidamce</w:t>
      </w:r>
      <w:proofErr w:type="spellEnd"/>
      <w:r w:rsidR="00540565" w:rsidRPr="000F5FD3">
        <w:t xml:space="preserve"> on Control</w:t>
      </w:r>
      <w:r w:rsidR="00540565" w:rsidRPr="000F5FD3">
        <w:t>，</w:t>
      </w:r>
      <w:r w:rsidR="00540565" w:rsidRPr="000F5FD3">
        <w:t>1995</w:t>
      </w:r>
      <w:r w:rsidR="00213949" w:rsidRPr="000F5FD3">
        <w:t>.</w:t>
      </w:r>
    </w:p>
    <w:p w:rsidR="00540565" w:rsidRPr="000F5FD3" w:rsidRDefault="00540565" w:rsidP="00540565">
      <w:pPr>
        <w:adjustRightInd w:val="0"/>
        <w:snapToGrid w:val="0"/>
        <w:spacing w:line="360" w:lineRule="auto"/>
        <w:ind w:firstLineChars="200" w:firstLine="420"/>
      </w:pPr>
      <w:r w:rsidRPr="000F5FD3">
        <w:t>27. Public Company Accounting Oversight Board</w:t>
      </w:r>
      <w:r w:rsidRPr="000F5FD3">
        <w:t>（</w:t>
      </w:r>
      <w:r w:rsidRPr="000F5FD3">
        <w:t>PCAOB</w:t>
      </w:r>
      <w:r w:rsidRPr="000F5FD3">
        <w:t>），</w:t>
      </w:r>
      <w:r w:rsidRPr="000F5FD3">
        <w:t>Auditing Standard No.5—</w:t>
      </w:r>
      <w:proofErr w:type="gramStart"/>
      <w:r w:rsidRPr="000F5FD3">
        <w:t>An</w:t>
      </w:r>
      <w:proofErr w:type="gramEnd"/>
      <w:r w:rsidRPr="000F5FD3">
        <w:t xml:space="preserve"> Audit of Internal Control Over Financial Reporting That Is Integrated with An Audit of Financial</w:t>
      </w:r>
    </w:p>
    <w:p w:rsidR="00540565" w:rsidRPr="000F5FD3" w:rsidRDefault="00540565" w:rsidP="00213949">
      <w:pPr>
        <w:adjustRightInd w:val="0"/>
        <w:snapToGrid w:val="0"/>
        <w:spacing w:line="360" w:lineRule="auto"/>
      </w:pPr>
      <w:r w:rsidRPr="000F5FD3">
        <w:t>Statements</w:t>
      </w:r>
      <w:r w:rsidRPr="000F5FD3">
        <w:t>．</w:t>
      </w:r>
    </w:p>
    <w:p w:rsidR="00540565" w:rsidRPr="000F5FD3" w:rsidRDefault="00540565" w:rsidP="00540565">
      <w:pPr>
        <w:adjustRightInd w:val="0"/>
        <w:snapToGrid w:val="0"/>
        <w:spacing w:line="360" w:lineRule="auto"/>
        <w:ind w:firstLineChars="200" w:firstLine="420"/>
      </w:pPr>
      <w:r w:rsidRPr="000F5FD3">
        <w:t>28. COBIT Steering Committee and IT Governance Institute</w:t>
      </w:r>
      <w:r w:rsidRPr="000F5FD3">
        <w:t>，</w:t>
      </w:r>
      <w:r w:rsidRPr="000F5FD3">
        <w:t>COBIT Framework</w:t>
      </w:r>
      <w:r w:rsidRPr="000F5FD3">
        <w:t>，</w:t>
      </w:r>
      <w:r w:rsidR="00A4314D" w:rsidRPr="000F5FD3">
        <w:t>2000.</w:t>
      </w:r>
    </w:p>
    <w:p w:rsidR="00540565" w:rsidRPr="000F5FD3" w:rsidRDefault="00540565" w:rsidP="00540565">
      <w:pPr>
        <w:adjustRightInd w:val="0"/>
        <w:snapToGrid w:val="0"/>
        <w:spacing w:line="360" w:lineRule="auto"/>
        <w:ind w:firstLineChars="200" w:firstLine="420"/>
      </w:pPr>
      <w:r w:rsidRPr="000F5FD3">
        <w:t>29.Steven J</w:t>
      </w:r>
      <w:r w:rsidRPr="000F5FD3">
        <w:t>．</w:t>
      </w:r>
      <w:r w:rsidRPr="000F5FD3">
        <w:t>Root</w:t>
      </w:r>
      <w:r w:rsidRPr="000F5FD3">
        <w:t>，</w:t>
      </w:r>
      <w:r w:rsidRPr="000F5FD3">
        <w:t>Beyond COSO, Internal Control to Enhance Corporate Governance, John Wiley &amp; Sons, Inc</w:t>
      </w:r>
      <w:r w:rsidR="00213949" w:rsidRPr="000F5FD3">
        <w:t>.</w:t>
      </w:r>
    </w:p>
    <w:p w:rsidR="007702D9" w:rsidRPr="000F5FD3" w:rsidRDefault="00261138" w:rsidP="00DB6C39">
      <w:pPr>
        <w:adjustRightInd w:val="0"/>
        <w:snapToGrid w:val="0"/>
        <w:spacing w:line="360" w:lineRule="auto"/>
        <w:ind w:firstLineChars="200" w:firstLine="422"/>
        <w:rPr>
          <w:b/>
          <w:szCs w:val="21"/>
        </w:rPr>
      </w:pPr>
      <w:r w:rsidRPr="000F5FD3">
        <w:rPr>
          <w:rFonts w:hAnsi="宋体"/>
          <w:b/>
          <w:szCs w:val="21"/>
        </w:rPr>
        <w:t>推荐网站：</w:t>
      </w:r>
    </w:p>
    <w:p w:rsidR="007702D9" w:rsidRPr="000F5FD3" w:rsidRDefault="007702D9" w:rsidP="007702D9">
      <w:pPr>
        <w:adjustRightInd w:val="0"/>
        <w:snapToGrid w:val="0"/>
        <w:spacing w:line="360" w:lineRule="auto"/>
        <w:ind w:firstLineChars="200" w:firstLine="420"/>
      </w:pPr>
      <w:r w:rsidRPr="000F5FD3">
        <w:t xml:space="preserve">1. </w:t>
      </w:r>
      <w:hyperlink r:id="rId14" w:history="1">
        <w:r w:rsidRPr="000F5FD3">
          <w:rPr>
            <w:rStyle w:val="a5"/>
          </w:rPr>
          <w:t>http://aaahq.org/</w:t>
        </w:r>
      </w:hyperlink>
      <w:r w:rsidRPr="000F5FD3">
        <w:t xml:space="preserve"> </w:t>
      </w:r>
      <w:r w:rsidRPr="000F5FD3">
        <w:t>美国会计学会</w:t>
      </w:r>
    </w:p>
    <w:p w:rsidR="007702D9" w:rsidRPr="000F5FD3" w:rsidRDefault="007702D9" w:rsidP="007702D9">
      <w:pPr>
        <w:adjustRightInd w:val="0"/>
        <w:snapToGrid w:val="0"/>
        <w:spacing w:line="360" w:lineRule="auto"/>
        <w:ind w:firstLineChars="200" w:firstLine="420"/>
      </w:pPr>
      <w:r w:rsidRPr="000F5FD3">
        <w:t xml:space="preserve">2. </w:t>
      </w:r>
      <w:hyperlink r:id="rId15" w:history="1">
        <w:r w:rsidRPr="000F5FD3">
          <w:rPr>
            <w:rStyle w:val="a5"/>
          </w:rPr>
          <w:t>http://www.asc.net.cn/</w:t>
        </w:r>
      </w:hyperlink>
      <w:r w:rsidRPr="000F5FD3">
        <w:t xml:space="preserve"> </w:t>
      </w:r>
      <w:r w:rsidRPr="000F5FD3">
        <w:t>中国会计学会</w:t>
      </w:r>
    </w:p>
    <w:p w:rsidR="0011399A" w:rsidRPr="000F5FD3" w:rsidRDefault="0011399A" w:rsidP="00261138">
      <w:pPr>
        <w:adjustRightInd w:val="0"/>
        <w:snapToGrid w:val="0"/>
        <w:spacing w:line="360" w:lineRule="auto"/>
        <w:ind w:firstLineChars="200" w:firstLine="562"/>
        <w:rPr>
          <w:rFonts w:eastAsia="黑体"/>
          <w:b/>
          <w:bCs/>
          <w:sz w:val="28"/>
        </w:rPr>
      </w:pPr>
      <w:r w:rsidRPr="000F5FD3">
        <w:rPr>
          <w:rFonts w:eastAsia="黑体"/>
          <w:b/>
          <w:bCs/>
          <w:sz w:val="28"/>
        </w:rPr>
        <w:t>六、</w:t>
      </w:r>
      <w:r w:rsidRPr="000F5FD3">
        <w:rPr>
          <w:rFonts w:eastAsia="黑体" w:hAnsi="宋体"/>
          <w:b/>
          <w:bCs/>
          <w:sz w:val="28"/>
        </w:rPr>
        <w:t>课程的考核要求</w:t>
      </w:r>
    </w:p>
    <w:p w:rsidR="001C36FB" w:rsidRPr="000F5FD3" w:rsidRDefault="001C36FB" w:rsidP="00035D2B">
      <w:pPr>
        <w:spacing w:line="360" w:lineRule="auto"/>
        <w:ind w:firstLineChars="200" w:firstLine="422"/>
        <w:rPr>
          <w:szCs w:val="21"/>
        </w:rPr>
      </w:pPr>
      <w:r w:rsidRPr="00035D2B">
        <w:rPr>
          <w:b/>
          <w:szCs w:val="21"/>
        </w:rPr>
        <w:t>1.</w:t>
      </w:r>
      <w:r w:rsidRPr="00035D2B">
        <w:rPr>
          <w:b/>
          <w:szCs w:val="21"/>
        </w:rPr>
        <w:t>期末考试形式：</w:t>
      </w:r>
      <w:r w:rsidRPr="000F5FD3">
        <w:rPr>
          <w:szCs w:val="21"/>
        </w:rPr>
        <w:t>本课程为</w:t>
      </w:r>
      <w:r w:rsidR="000C5752">
        <w:rPr>
          <w:rFonts w:hint="eastAsia"/>
          <w:szCs w:val="21"/>
        </w:rPr>
        <w:t>闭卷</w:t>
      </w:r>
      <w:r w:rsidRPr="000F5FD3">
        <w:rPr>
          <w:szCs w:val="21"/>
        </w:rPr>
        <w:t>考试课，采用平时考核</w:t>
      </w:r>
      <w:r w:rsidR="0036171F">
        <w:rPr>
          <w:rFonts w:hint="eastAsia"/>
          <w:szCs w:val="21"/>
        </w:rPr>
        <w:t>、期中考核</w:t>
      </w:r>
      <w:r w:rsidRPr="000F5FD3">
        <w:rPr>
          <w:szCs w:val="21"/>
        </w:rPr>
        <w:t>与</w:t>
      </w:r>
      <w:r w:rsidR="0036171F">
        <w:rPr>
          <w:rFonts w:hint="eastAsia"/>
          <w:szCs w:val="21"/>
        </w:rPr>
        <w:t>期末</w:t>
      </w:r>
      <w:r w:rsidRPr="000F5FD3">
        <w:rPr>
          <w:szCs w:val="21"/>
        </w:rPr>
        <w:t>考</w:t>
      </w:r>
      <w:r w:rsidR="000C5752">
        <w:rPr>
          <w:rFonts w:hint="eastAsia"/>
          <w:szCs w:val="21"/>
        </w:rPr>
        <w:t>试</w:t>
      </w:r>
      <w:r w:rsidRPr="000F5FD3">
        <w:rPr>
          <w:szCs w:val="21"/>
        </w:rPr>
        <w:t>相结合的考核方法。</w:t>
      </w:r>
    </w:p>
    <w:p w:rsidR="001C36FB" w:rsidRDefault="001C36FB" w:rsidP="00035D2B">
      <w:pPr>
        <w:spacing w:line="360" w:lineRule="auto"/>
        <w:ind w:firstLineChars="200" w:firstLine="422"/>
        <w:rPr>
          <w:szCs w:val="21"/>
        </w:rPr>
      </w:pPr>
      <w:r w:rsidRPr="00035D2B">
        <w:rPr>
          <w:b/>
          <w:szCs w:val="21"/>
        </w:rPr>
        <w:t>2.</w:t>
      </w:r>
      <w:r w:rsidRPr="00035D2B">
        <w:rPr>
          <w:b/>
          <w:szCs w:val="21"/>
        </w:rPr>
        <w:t>平时成绩构成比例：</w:t>
      </w:r>
      <w:r w:rsidRPr="000F5FD3">
        <w:rPr>
          <w:szCs w:val="21"/>
        </w:rPr>
        <w:t>平时考核包括出勤情况、听课情况、学习态度、课堂表现、作业</w:t>
      </w:r>
      <w:r w:rsidR="00035D2B">
        <w:rPr>
          <w:rFonts w:hint="eastAsia"/>
          <w:szCs w:val="21"/>
        </w:rPr>
        <w:t>完成</w:t>
      </w:r>
      <w:r w:rsidRPr="000F5FD3">
        <w:rPr>
          <w:szCs w:val="21"/>
        </w:rPr>
        <w:t>等方面，占课程总评分的</w:t>
      </w:r>
      <w:r w:rsidR="0036171F">
        <w:rPr>
          <w:rFonts w:hint="eastAsia"/>
          <w:szCs w:val="21"/>
        </w:rPr>
        <w:t>2</w:t>
      </w:r>
      <w:r w:rsidRPr="000F5FD3">
        <w:rPr>
          <w:szCs w:val="21"/>
        </w:rPr>
        <w:t>0%</w:t>
      </w:r>
      <w:r w:rsidR="00AF2FAE">
        <w:rPr>
          <w:rFonts w:hint="eastAsia"/>
          <w:szCs w:val="21"/>
        </w:rPr>
        <w:t>：</w:t>
      </w:r>
      <w:r w:rsidRPr="000F5FD3">
        <w:rPr>
          <w:szCs w:val="21"/>
        </w:rPr>
        <w:t>其中考勤</w:t>
      </w:r>
      <w:r w:rsidRPr="000F5FD3">
        <w:rPr>
          <w:szCs w:val="21"/>
        </w:rPr>
        <w:t>10%</w:t>
      </w:r>
      <w:r w:rsidR="00AF2FAE">
        <w:rPr>
          <w:rFonts w:hint="eastAsia"/>
          <w:szCs w:val="21"/>
        </w:rPr>
        <w:t>，</w:t>
      </w:r>
      <w:r w:rsidR="00455A0D">
        <w:rPr>
          <w:szCs w:val="21"/>
        </w:rPr>
        <w:t>作业、课堂</w:t>
      </w:r>
      <w:r w:rsidR="0036171F">
        <w:rPr>
          <w:rFonts w:hint="eastAsia"/>
          <w:szCs w:val="21"/>
        </w:rPr>
        <w:t>案例</w:t>
      </w:r>
      <w:r w:rsidR="00035D2B">
        <w:rPr>
          <w:szCs w:val="21"/>
        </w:rPr>
        <w:t>讨论</w:t>
      </w:r>
      <w:r w:rsidR="00035D2B">
        <w:rPr>
          <w:rFonts w:hint="eastAsia"/>
          <w:szCs w:val="21"/>
        </w:rPr>
        <w:t>、</w:t>
      </w:r>
      <w:r w:rsidR="00455A0D">
        <w:rPr>
          <w:szCs w:val="21"/>
        </w:rPr>
        <w:t>回答问题</w:t>
      </w:r>
      <w:r w:rsidR="00035D2B">
        <w:rPr>
          <w:rFonts w:hint="eastAsia"/>
          <w:szCs w:val="21"/>
        </w:rPr>
        <w:t>等</w:t>
      </w:r>
      <w:r w:rsidRPr="000F5FD3">
        <w:rPr>
          <w:szCs w:val="21"/>
        </w:rPr>
        <w:t>10%</w:t>
      </w:r>
      <w:r w:rsidRPr="000F5FD3">
        <w:rPr>
          <w:szCs w:val="21"/>
        </w:rPr>
        <w:t>。</w:t>
      </w:r>
    </w:p>
    <w:p w:rsidR="0036171F" w:rsidRPr="00FC0B94" w:rsidRDefault="0036171F" w:rsidP="000C5752">
      <w:pPr>
        <w:spacing w:line="360" w:lineRule="auto"/>
        <w:ind w:firstLineChars="200" w:firstLine="422"/>
        <w:rPr>
          <w:b/>
          <w:szCs w:val="21"/>
        </w:rPr>
      </w:pPr>
      <w:r w:rsidRPr="000C5752">
        <w:rPr>
          <w:rFonts w:hint="eastAsia"/>
          <w:b/>
          <w:szCs w:val="21"/>
        </w:rPr>
        <w:t>3.</w:t>
      </w:r>
      <w:r w:rsidRPr="000C5752">
        <w:rPr>
          <w:rFonts w:hint="eastAsia"/>
          <w:b/>
          <w:szCs w:val="21"/>
        </w:rPr>
        <w:t>期中成绩：</w:t>
      </w:r>
      <w:r w:rsidRPr="0036171F">
        <w:rPr>
          <w:rFonts w:hint="eastAsia"/>
          <w:b/>
          <w:bCs/>
          <w:szCs w:val="21"/>
        </w:rPr>
        <w:t xml:space="preserve"> </w:t>
      </w:r>
      <w:r w:rsidR="00ED6FC1">
        <w:rPr>
          <w:rFonts w:hint="eastAsia"/>
          <w:szCs w:val="21"/>
        </w:rPr>
        <w:t>小组</w:t>
      </w:r>
      <w:r w:rsidR="00AF2FAE">
        <w:rPr>
          <w:rFonts w:hint="eastAsia"/>
          <w:szCs w:val="21"/>
        </w:rPr>
        <w:t>合作：企业内部控制</w:t>
      </w:r>
      <w:r w:rsidR="00ED6FC1">
        <w:rPr>
          <w:rFonts w:hint="eastAsia"/>
          <w:szCs w:val="21"/>
        </w:rPr>
        <w:t>分析调查</w:t>
      </w:r>
      <w:r w:rsidR="00BA4EC0">
        <w:rPr>
          <w:rFonts w:hint="eastAsia"/>
          <w:szCs w:val="21"/>
        </w:rPr>
        <w:t>报告</w:t>
      </w:r>
      <w:r w:rsidR="00ED6FC1">
        <w:rPr>
          <w:rFonts w:hint="eastAsia"/>
          <w:szCs w:val="21"/>
        </w:rPr>
        <w:t>，</w:t>
      </w:r>
      <w:r w:rsidRPr="0036171F">
        <w:rPr>
          <w:rFonts w:hint="eastAsia"/>
          <w:szCs w:val="21"/>
        </w:rPr>
        <w:t>占总成绩</w:t>
      </w:r>
      <w:r w:rsidRPr="0036171F">
        <w:rPr>
          <w:rFonts w:hint="eastAsia"/>
          <w:szCs w:val="21"/>
        </w:rPr>
        <w:t>20%</w:t>
      </w:r>
      <w:r w:rsidR="00ED6FC1">
        <w:rPr>
          <w:rFonts w:hint="eastAsia"/>
          <w:szCs w:val="21"/>
        </w:rPr>
        <w:t>。</w:t>
      </w:r>
      <w:r w:rsidRPr="0036171F">
        <w:rPr>
          <w:rFonts w:hint="eastAsia"/>
          <w:szCs w:val="21"/>
        </w:rPr>
        <w:t xml:space="preserve"> </w:t>
      </w:r>
      <w:r w:rsidR="00BA4EC0" w:rsidRPr="00FC0B94">
        <w:rPr>
          <w:rFonts w:hint="eastAsia"/>
          <w:b/>
          <w:szCs w:val="21"/>
        </w:rPr>
        <w:t>要求如下：</w:t>
      </w:r>
    </w:p>
    <w:p w:rsidR="0036171F" w:rsidRPr="0036171F" w:rsidRDefault="00ED6FC1" w:rsidP="00ED6FC1">
      <w:pPr>
        <w:spacing w:line="360" w:lineRule="auto"/>
        <w:ind w:firstLineChars="200" w:firstLine="420"/>
        <w:rPr>
          <w:szCs w:val="21"/>
        </w:rPr>
      </w:pPr>
      <w:r>
        <w:rPr>
          <w:rFonts w:hint="eastAsia"/>
          <w:szCs w:val="21"/>
        </w:rPr>
        <w:t>（</w:t>
      </w:r>
      <w:r>
        <w:rPr>
          <w:rFonts w:hint="eastAsia"/>
          <w:szCs w:val="21"/>
        </w:rPr>
        <w:t>1</w:t>
      </w:r>
      <w:r>
        <w:rPr>
          <w:rFonts w:hint="eastAsia"/>
          <w:szCs w:val="21"/>
        </w:rPr>
        <w:t>）</w:t>
      </w:r>
      <w:r w:rsidR="0036171F" w:rsidRPr="0036171F">
        <w:rPr>
          <w:rFonts w:hint="eastAsia"/>
          <w:szCs w:val="21"/>
        </w:rPr>
        <w:t>基本要求：</w:t>
      </w:r>
      <w:r w:rsidR="0036171F" w:rsidRPr="0036171F">
        <w:rPr>
          <w:rFonts w:hint="eastAsia"/>
          <w:szCs w:val="21"/>
        </w:rPr>
        <w:t xml:space="preserve"> </w:t>
      </w:r>
      <w:r w:rsidR="0036171F" w:rsidRPr="0036171F">
        <w:rPr>
          <w:rFonts w:hint="eastAsia"/>
          <w:szCs w:val="21"/>
        </w:rPr>
        <w:t>分组</w:t>
      </w:r>
      <w:r>
        <w:rPr>
          <w:rFonts w:hint="eastAsia"/>
          <w:szCs w:val="21"/>
        </w:rPr>
        <w:t>（每组</w:t>
      </w:r>
      <w:r>
        <w:rPr>
          <w:rFonts w:hint="eastAsia"/>
          <w:szCs w:val="21"/>
        </w:rPr>
        <w:t>5</w:t>
      </w:r>
      <w:r>
        <w:rPr>
          <w:rFonts w:hint="eastAsia"/>
          <w:szCs w:val="21"/>
        </w:rPr>
        <w:t>人</w:t>
      </w:r>
      <w:r w:rsidR="00067113">
        <w:rPr>
          <w:rFonts w:hint="eastAsia"/>
          <w:szCs w:val="21"/>
        </w:rPr>
        <w:t>左右</w:t>
      </w:r>
      <w:r>
        <w:rPr>
          <w:rFonts w:hint="eastAsia"/>
          <w:szCs w:val="21"/>
        </w:rPr>
        <w:t>）</w:t>
      </w:r>
      <w:r w:rsidR="0036171F" w:rsidRPr="0036171F">
        <w:rPr>
          <w:rFonts w:hint="eastAsia"/>
          <w:szCs w:val="21"/>
        </w:rPr>
        <w:t>选择案例企业，选择近</w:t>
      </w:r>
      <w:r w:rsidR="0036171F" w:rsidRPr="0036171F">
        <w:rPr>
          <w:rFonts w:hint="eastAsia"/>
          <w:szCs w:val="21"/>
        </w:rPr>
        <w:t>3</w:t>
      </w:r>
      <w:r w:rsidR="0036171F" w:rsidRPr="0036171F">
        <w:rPr>
          <w:rFonts w:hint="eastAsia"/>
          <w:szCs w:val="21"/>
        </w:rPr>
        <w:t>年内企业内部控制的执行情况</w:t>
      </w:r>
      <w:r w:rsidR="0036171F" w:rsidRPr="0036171F">
        <w:rPr>
          <w:rFonts w:hint="eastAsia"/>
          <w:szCs w:val="21"/>
        </w:rPr>
        <w:t xml:space="preserve"> </w:t>
      </w:r>
      <w:r>
        <w:rPr>
          <w:rFonts w:hint="eastAsia"/>
          <w:szCs w:val="21"/>
        </w:rPr>
        <w:t>；</w:t>
      </w:r>
      <w:r w:rsidR="0036171F" w:rsidRPr="0036171F">
        <w:rPr>
          <w:rFonts w:hint="eastAsia"/>
          <w:szCs w:val="21"/>
        </w:rPr>
        <w:t>小组</w:t>
      </w:r>
      <w:r>
        <w:rPr>
          <w:rFonts w:hint="eastAsia"/>
          <w:szCs w:val="21"/>
        </w:rPr>
        <w:t>成员</w:t>
      </w:r>
      <w:r w:rsidR="0036171F" w:rsidRPr="0036171F">
        <w:rPr>
          <w:rFonts w:hint="eastAsia"/>
          <w:szCs w:val="21"/>
        </w:rPr>
        <w:t>分工收集资料、讨论、形成报告</w:t>
      </w:r>
      <w:r w:rsidR="0036171F" w:rsidRPr="0036171F">
        <w:rPr>
          <w:rFonts w:hint="eastAsia"/>
          <w:szCs w:val="21"/>
        </w:rPr>
        <w:t xml:space="preserve"> </w:t>
      </w:r>
      <w:r>
        <w:rPr>
          <w:rFonts w:hint="eastAsia"/>
          <w:szCs w:val="21"/>
        </w:rPr>
        <w:t>；</w:t>
      </w:r>
      <w:r w:rsidR="0036171F" w:rsidRPr="0036171F">
        <w:rPr>
          <w:rFonts w:hint="eastAsia"/>
          <w:szCs w:val="21"/>
        </w:rPr>
        <w:t>修改完善提交手写文档</w:t>
      </w:r>
      <w:r w:rsidR="0036171F" w:rsidRPr="0036171F">
        <w:rPr>
          <w:rFonts w:hint="eastAsia"/>
          <w:szCs w:val="21"/>
        </w:rPr>
        <w:t xml:space="preserve"> </w:t>
      </w:r>
      <w:r>
        <w:rPr>
          <w:rFonts w:hint="eastAsia"/>
          <w:szCs w:val="21"/>
        </w:rPr>
        <w:t>。</w:t>
      </w:r>
    </w:p>
    <w:p w:rsidR="0036171F" w:rsidRPr="0036171F" w:rsidRDefault="00ED6FC1" w:rsidP="0036171F">
      <w:pPr>
        <w:spacing w:line="360" w:lineRule="auto"/>
        <w:ind w:firstLineChars="200" w:firstLine="420"/>
        <w:rPr>
          <w:szCs w:val="21"/>
        </w:rPr>
      </w:pPr>
      <w:r>
        <w:rPr>
          <w:rFonts w:hint="eastAsia"/>
          <w:szCs w:val="21"/>
        </w:rPr>
        <w:t>（</w:t>
      </w:r>
      <w:r>
        <w:rPr>
          <w:rFonts w:hint="eastAsia"/>
          <w:szCs w:val="21"/>
        </w:rPr>
        <w:t>2</w:t>
      </w:r>
      <w:r>
        <w:rPr>
          <w:rFonts w:hint="eastAsia"/>
          <w:szCs w:val="21"/>
        </w:rPr>
        <w:t>）</w:t>
      </w:r>
      <w:r w:rsidR="0036171F" w:rsidRPr="0036171F">
        <w:rPr>
          <w:rFonts w:hint="eastAsia"/>
          <w:szCs w:val="21"/>
        </w:rPr>
        <w:t>提交手写</w:t>
      </w:r>
      <w:proofErr w:type="gramStart"/>
      <w:r w:rsidR="0036171F" w:rsidRPr="0036171F">
        <w:rPr>
          <w:rFonts w:hint="eastAsia"/>
          <w:szCs w:val="21"/>
        </w:rPr>
        <w:t>分析案列内容</w:t>
      </w:r>
      <w:proofErr w:type="gramEnd"/>
      <w:r w:rsidR="0036171F" w:rsidRPr="0036171F">
        <w:rPr>
          <w:rFonts w:hint="eastAsia"/>
          <w:szCs w:val="21"/>
        </w:rPr>
        <w:t>要求：</w:t>
      </w:r>
      <w:r w:rsidR="0036171F" w:rsidRPr="0036171F">
        <w:rPr>
          <w:szCs w:val="21"/>
        </w:rPr>
        <w:t xml:space="preserve"> </w:t>
      </w:r>
    </w:p>
    <w:p w:rsidR="0036171F" w:rsidRPr="0036171F" w:rsidRDefault="0036171F" w:rsidP="0036171F">
      <w:pPr>
        <w:spacing w:line="360" w:lineRule="auto"/>
        <w:ind w:firstLineChars="200" w:firstLine="420"/>
        <w:rPr>
          <w:szCs w:val="21"/>
        </w:rPr>
      </w:pPr>
      <w:r w:rsidRPr="0036171F">
        <w:rPr>
          <w:rFonts w:hint="eastAsia"/>
          <w:szCs w:val="21"/>
        </w:rPr>
        <w:t>题目：“</w:t>
      </w:r>
      <w:r w:rsidRPr="0036171F">
        <w:rPr>
          <w:szCs w:val="21"/>
        </w:rPr>
        <w:t>xx</w:t>
      </w:r>
      <w:r w:rsidRPr="0036171F">
        <w:rPr>
          <w:rFonts w:hint="eastAsia"/>
          <w:szCs w:val="21"/>
        </w:rPr>
        <w:t>公司（企业）内部控制执行情况的案列分析”</w:t>
      </w:r>
      <w:r w:rsidR="00ED6FC1">
        <w:rPr>
          <w:rFonts w:hint="eastAsia"/>
          <w:szCs w:val="21"/>
        </w:rPr>
        <w:t>；字体：楷书、小</w:t>
      </w:r>
      <w:r w:rsidR="00ED6FC1">
        <w:rPr>
          <w:rFonts w:hint="eastAsia"/>
          <w:szCs w:val="21"/>
        </w:rPr>
        <w:t>2</w:t>
      </w:r>
      <w:r w:rsidR="00ED6FC1">
        <w:rPr>
          <w:rFonts w:hint="eastAsia"/>
          <w:szCs w:val="21"/>
        </w:rPr>
        <w:t>号。</w:t>
      </w:r>
    </w:p>
    <w:p w:rsidR="0036171F" w:rsidRPr="0036171F" w:rsidRDefault="0036171F" w:rsidP="0036171F">
      <w:pPr>
        <w:spacing w:line="360" w:lineRule="auto"/>
        <w:ind w:firstLineChars="200" w:firstLine="420"/>
        <w:rPr>
          <w:szCs w:val="21"/>
        </w:rPr>
      </w:pPr>
      <w:r w:rsidRPr="0036171F">
        <w:rPr>
          <w:rFonts w:hint="eastAsia"/>
          <w:szCs w:val="21"/>
        </w:rPr>
        <w:t>正文：公司简介、公司基本情况</w:t>
      </w:r>
      <w:r w:rsidRPr="0036171F">
        <w:rPr>
          <w:szCs w:val="21"/>
        </w:rPr>
        <w:t>20%</w:t>
      </w:r>
      <w:r w:rsidRPr="0036171F">
        <w:rPr>
          <w:rFonts w:hint="eastAsia"/>
          <w:szCs w:val="21"/>
        </w:rPr>
        <w:t>，内部控制执行情况（做法）</w:t>
      </w:r>
      <w:r w:rsidRPr="0036171F">
        <w:rPr>
          <w:szCs w:val="21"/>
        </w:rPr>
        <w:t>20%</w:t>
      </w:r>
      <w:r w:rsidRPr="0036171F">
        <w:rPr>
          <w:rFonts w:hint="eastAsia"/>
          <w:szCs w:val="21"/>
        </w:rPr>
        <w:t>，内部控制执行中存在的问题（缺陷）</w:t>
      </w:r>
      <w:r w:rsidRPr="0036171F">
        <w:rPr>
          <w:szCs w:val="21"/>
        </w:rPr>
        <w:t>20%</w:t>
      </w:r>
      <w:r w:rsidRPr="0036171F">
        <w:rPr>
          <w:rFonts w:hint="eastAsia"/>
          <w:szCs w:val="21"/>
        </w:rPr>
        <w:t>，存在问题的原因分析</w:t>
      </w:r>
      <w:r w:rsidRPr="0036171F">
        <w:rPr>
          <w:szCs w:val="21"/>
        </w:rPr>
        <w:t>20%</w:t>
      </w:r>
      <w:r w:rsidRPr="0036171F">
        <w:rPr>
          <w:rFonts w:hint="eastAsia"/>
          <w:szCs w:val="21"/>
        </w:rPr>
        <w:t>，针对存在问题提出的改进建议</w:t>
      </w:r>
      <w:r w:rsidRPr="0036171F">
        <w:rPr>
          <w:szCs w:val="21"/>
        </w:rPr>
        <w:t>20%</w:t>
      </w:r>
      <w:r w:rsidRPr="0036171F">
        <w:rPr>
          <w:rFonts w:hint="eastAsia"/>
          <w:szCs w:val="21"/>
        </w:rPr>
        <w:t>。</w:t>
      </w:r>
      <w:r w:rsidR="00ED6FC1">
        <w:rPr>
          <w:rFonts w:hint="eastAsia"/>
          <w:szCs w:val="21"/>
        </w:rPr>
        <w:t>；字体：仿宋，</w:t>
      </w:r>
      <w:r w:rsidR="00ED6FC1">
        <w:rPr>
          <w:rFonts w:hint="eastAsia"/>
          <w:szCs w:val="21"/>
        </w:rPr>
        <w:t>4</w:t>
      </w:r>
      <w:r w:rsidR="00ED6FC1">
        <w:rPr>
          <w:rFonts w:hint="eastAsia"/>
          <w:szCs w:val="21"/>
        </w:rPr>
        <w:t>号。</w:t>
      </w:r>
    </w:p>
    <w:p w:rsidR="0036171F" w:rsidRDefault="00ED6FC1" w:rsidP="00ED6FC1">
      <w:pPr>
        <w:spacing w:line="360" w:lineRule="auto"/>
        <w:ind w:firstLineChars="100" w:firstLine="210"/>
        <w:rPr>
          <w:szCs w:val="21"/>
        </w:rPr>
      </w:pPr>
      <w:r>
        <w:rPr>
          <w:rFonts w:hint="eastAsia"/>
          <w:szCs w:val="21"/>
        </w:rPr>
        <w:t>（</w:t>
      </w:r>
      <w:r>
        <w:rPr>
          <w:rFonts w:hint="eastAsia"/>
          <w:szCs w:val="21"/>
        </w:rPr>
        <w:t>3</w:t>
      </w:r>
      <w:r>
        <w:rPr>
          <w:rFonts w:hint="eastAsia"/>
          <w:szCs w:val="21"/>
        </w:rPr>
        <w:t>）文档最后标明小组成员每个</w:t>
      </w:r>
      <w:r w:rsidR="0036171F" w:rsidRPr="0036171F">
        <w:rPr>
          <w:rFonts w:hint="eastAsia"/>
          <w:szCs w:val="21"/>
        </w:rPr>
        <w:t>人</w:t>
      </w:r>
      <w:r>
        <w:rPr>
          <w:rFonts w:hint="eastAsia"/>
          <w:szCs w:val="21"/>
        </w:rPr>
        <w:t>的</w:t>
      </w:r>
      <w:r w:rsidR="0036171F" w:rsidRPr="0036171F">
        <w:rPr>
          <w:rFonts w:hint="eastAsia"/>
          <w:szCs w:val="21"/>
        </w:rPr>
        <w:t>贡献</w:t>
      </w:r>
      <w:r>
        <w:rPr>
          <w:rFonts w:hint="eastAsia"/>
          <w:szCs w:val="21"/>
        </w:rPr>
        <w:t>内容</w:t>
      </w:r>
      <w:r w:rsidR="0036171F" w:rsidRPr="0036171F">
        <w:rPr>
          <w:rFonts w:hint="eastAsia"/>
          <w:szCs w:val="21"/>
        </w:rPr>
        <w:t>。</w:t>
      </w:r>
      <w:r w:rsidR="0036171F" w:rsidRPr="0036171F">
        <w:rPr>
          <w:szCs w:val="21"/>
        </w:rPr>
        <w:t xml:space="preserve"> </w:t>
      </w:r>
    </w:p>
    <w:p w:rsidR="00ED6FC1" w:rsidRDefault="00ED6FC1" w:rsidP="00ED6FC1">
      <w:pPr>
        <w:spacing w:line="360" w:lineRule="auto"/>
        <w:ind w:firstLineChars="100" w:firstLine="210"/>
        <w:rPr>
          <w:szCs w:val="21"/>
        </w:rPr>
      </w:pPr>
      <w:r>
        <w:rPr>
          <w:rFonts w:hint="eastAsia"/>
          <w:szCs w:val="21"/>
        </w:rPr>
        <w:lastRenderedPageBreak/>
        <w:t>（</w:t>
      </w:r>
      <w:r>
        <w:rPr>
          <w:rFonts w:hint="eastAsia"/>
          <w:szCs w:val="21"/>
        </w:rPr>
        <w:t>4</w:t>
      </w:r>
      <w:r>
        <w:rPr>
          <w:rFonts w:hint="eastAsia"/>
          <w:szCs w:val="21"/>
        </w:rPr>
        <w:t>）对案例分析报告的有帮助人士的致谢。</w:t>
      </w:r>
    </w:p>
    <w:p w:rsidR="0036171F" w:rsidRPr="0036171F" w:rsidRDefault="00ED6FC1" w:rsidP="00035D2B">
      <w:pPr>
        <w:spacing w:line="360" w:lineRule="auto"/>
        <w:ind w:firstLineChars="100" w:firstLine="210"/>
        <w:rPr>
          <w:szCs w:val="21"/>
        </w:rPr>
      </w:pPr>
      <w:r>
        <w:rPr>
          <w:rFonts w:hint="eastAsia"/>
          <w:szCs w:val="21"/>
        </w:rPr>
        <w:t>（</w:t>
      </w:r>
      <w:r>
        <w:rPr>
          <w:rFonts w:hint="eastAsia"/>
          <w:szCs w:val="21"/>
        </w:rPr>
        <w:t>5</w:t>
      </w:r>
      <w:r>
        <w:rPr>
          <w:rFonts w:hint="eastAsia"/>
          <w:szCs w:val="21"/>
        </w:rPr>
        <w:t>）报告字数不得少于</w:t>
      </w:r>
      <w:r w:rsidR="00AF2FAE">
        <w:rPr>
          <w:rFonts w:hint="eastAsia"/>
          <w:szCs w:val="21"/>
        </w:rPr>
        <w:t>6</w:t>
      </w:r>
      <w:r>
        <w:rPr>
          <w:rFonts w:hint="eastAsia"/>
          <w:szCs w:val="21"/>
        </w:rPr>
        <w:t>000</w:t>
      </w:r>
      <w:r>
        <w:rPr>
          <w:rFonts w:hint="eastAsia"/>
          <w:szCs w:val="21"/>
        </w:rPr>
        <w:t>字。</w:t>
      </w:r>
    </w:p>
    <w:p w:rsidR="0011399A" w:rsidRPr="00EB533C" w:rsidRDefault="0036171F" w:rsidP="000C5752">
      <w:pPr>
        <w:spacing w:line="360" w:lineRule="auto"/>
        <w:ind w:firstLineChars="200" w:firstLine="422"/>
        <w:rPr>
          <w:rFonts w:eastAsia="黑体"/>
          <w:sz w:val="28"/>
          <w:szCs w:val="21"/>
        </w:rPr>
      </w:pPr>
      <w:r w:rsidRPr="000C5752">
        <w:rPr>
          <w:rFonts w:hint="eastAsia"/>
          <w:b/>
          <w:szCs w:val="21"/>
        </w:rPr>
        <w:t>4</w:t>
      </w:r>
      <w:r w:rsidR="001C36FB" w:rsidRPr="000C5752">
        <w:rPr>
          <w:b/>
          <w:szCs w:val="21"/>
        </w:rPr>
        <w:t>.</w:t>
      </w:r>
      <w:r w:rsidR="001C36FB" w:rsidRPr="000C5752">
        <w:rPr>
          <w:b/>
          <w:szCs w:val="21"/>
        </w:rPr>
        <w:t>课程</w:t>
      </w:r>
      <w:r w:rsidRPr="000C5752">
        <w:rPr>
          <w:rFonts w:hint="eastAsia"/>
          <w:b/>
          <w:szCs w:val="21"/>
        </w:rPr>
        <w:t>总</w:t>
      </w:r>
      <w:r w:rsidR="001C36FB" w:rsidRPr="000C5752">
        <w:rPr>
          <w:b/>
          <w:szCs w:val="21"/>
        </w:rPr>
        <w:t>成绩构成：</w:t>
      </w:r>
      <w:r w:rsidR="001C36FB" w:rsidRPr="000F5FD3">
        <w:rPr>
          <w:szCs w:val="21"/>
        </w:rPr>
        <w:t>平时成绩</w:t>
      </w:r>
      <w:r>
        <w:rPr>
          <w:rFonts w:hint="eastAsia"/>
          <w:szCs w:val="21"/>
        </w:rPr>
        <w:t>2</w:t>
      </w:r>
      <w:r w:rsidR="001C36FB" w:rsidRPr="000F5FD3">
        <w:rPr>
          <w:szCs w:val="21"/>
        </w:rPr>
        <w:t>0%</w:t>
      </w:r>
      <w:r w:rsidR="001C36FB" w:rsidRPr="000F5FD3">
        <w:rPr>
          <w:szCs w:val="21"/>
        </w:rPr>
        <w:t>；</w:t>
      </w:r>
      <w:r>
        <w:rPr>
          <w:rFonts w:hint="eastAsia"/>
          <w:szCs w:val="21"/>
        </w:rPr>
        <w:t>期中调研报告成绩</w:t>
      </w:r>
      <w:r>
        <w:rPr>
          <w:rFonts w:hint="eastAsia"/>
          <w:szCs w:val="21"/>
        </w:rPr>
        <w:t>20%</w:t>
      </w:r>
      <w:r>
        <w:rPr>
          <w:rFonts w:hint="eastAsia"/>
          <w:szCs w:val="21"/>
        </w:rPr>
        <w:t>；</w:t>
      </w:r>
      <w:r w:rsidR="001C36FB" w:rsidRPr="000F5FD3">
        <w:rPr>
          <w:szCs w:val="21"/>
        </w:rPr>
        <w:t>期末考试成绩</w:t>
      </w:r>
      <w:r w:rsidR="001C36FB" w:rsidRPr="000F5FD3">
        <w:rPr>
          <w:szCs w:val="21"/>
        </w:rPr>
        <w:t>60%</w:t>
      </w:r>
      <w:r w:rsidR="001C36FB" w:rsidRPr="000F5FD3">
        <w:rPr>
          <w:szCs w:val="21"/>
        </w:rPr>
        <w:t>。</w:t>
      </w:r>
    </w:p>
    <w:p w:rsidR="008132F9" w:rsidRDefault="008132F9" w:rsidP="00035D2B">
      <w:pPr>
        <w:spacing w:line="360" w:lineRule="auto"/>
        <w:rPr>
          <w:rFonts w:eastAsia="黑体"/>
          <w:b/>
          <w:bCs/>
          <w:sz w:val="32"/>
          <w:szCs w:val="32"/>
        </w:rPr>
      </w:pPr>
    </w:p>
    <w:p w:rsidR="00A35970" w:rsidRDefault="00A35970" w:rsidP="00E36E97">
      <w:pPr>
        <w:spacing w:line="360" w:lineRule="auto"/>
        <w:jc w:val="center"/>
        <w:rPr>
          <w:rFonts w:eastAsia="黑体"/>
          <w:b/>
          <w:bCs/>
          <w:sz w:val="32"/>
          <w:szCs w:val="32"/>
        </w:rPr>
      </w:pPr>
      <w:r w:rsidRPr="000F5FD3">
        <w:rPr>
          <w:rFonts w:eastAsia="黑体"/>
          <w:b/>
          <w:bCs/>
          <w:sz w:val="32"/>
          <w:szCs w:val="32"/>
        </w:rPr>
        <w:t>教学要求及教学要点</w:t>
      </w:r>
    </w:p>
    <w:p w:rsidR="008210DB" w:rsidRPr="000F5FD3" w:rsidRDefault="008210DB" w:rsidP="00E36E97">
      <w:pPr>
        <w:spacing w:line="360" w:lineRule="auto"/>
        <w:jc w:val="center"/>
        <w:rPr>
          <w:rFonts w:eastAsia="黑体"/>
          <w:b/>
          <w:bCs/>
          <w:sz w:val="32"/>
          <w:szCs w:val="32"/>
        </w:rPr>
      </w:pPr>
    </w:p>
    <w:p w:rsidR="009D499C" w:rsidRPr="000F5FD3" w:rsidRDefault="00FC5A02" w:rsidP="00E36E97">
      <w:pPr>
        <w:spacing w:line="360" w:lineRule="auto"/>
        <w:jc w:val="center"/>
        <w:rPr>
          <w:rFonts w:eastAsia="黑体"/>
          <w:b/>
          <w:bCs/>
          <w:sz w:val="28"/>
        </w:rPr>
      </w:pPr>
      <w:r w:rsidRPr="000F5FD3">
        <w:rPr>
          <w:rFonts w:eastAsia="黑体"/>
          <w:b/>
          <w:bCs/>
          <w:sz w:val="28"/>
        </w:rPr>
        <w:t>第一章</w:t>
      </w:r>
      <w:r w:rsidRPr="000F5FD3">
        <w:rPr>
          <w:rFonts w:eastAsia="黑体"/>
          <w:b/>
          <w:bCs/>
          <w:sz w:val="28"/>
        </w:rPr>
        <w:t xml:space="preserve">  </w:t>
      </w:r>
      <w:r w:rsidRPr="000F5FD3">
        <w:rPr>
          <w:rFonts w:eastAsia="黑体"/>
          <w:b/>
          <w:bCs/>
          <w:sz w:val="28"/>
        </w:rPr>
        <w:t>内部控制</w:t>
      </w:r>
      <w:r w:rsidR="00F51FE1">
        <w:rPr>
          <w:rFonts w:eastAsia="黑体" w:hint="eastAsia"/>
          <w:b/>
          <w:bCs/>
          <w:sz w:val="28"/>
        </w:rPr>
        <w:t>的基本原理</w:t>
      </w:r>
    </w:p>
    <w:p w:rsidR="00FC5A02" w:rsidRPr="000F5FD3" w:rsidRDefault="00FC5A02" w:rsidP="00E36E97">
      <w:pPr>
        <w:spacing w:line="360" w:lineRule="auto"/>
        <w:rPr>
          <w:rFonts w:eastAsia="黑体"/>
          <w:bCs/>
        </w:rPr>
      </w:pPr>
      <w:r w:rsidRPr="000F5FD3">
        <w:rPr>
          <w:rFonts w:eastAsia="黑体"/>
          <w:bCs/>
        </w:rPr>
        <w:t>【本章教学目的和要求】</w:t>
      </w:r>
    </w:p>
    <w:p w:rsidR="00FC5A02" w:rsidRPr="000F5FD3" w:rsidRDefault="00FC5A02" w:rsidP="00E36E97">
      <w:pPr>
        <w:widowControl/>
        <w:spacing w:line="360" w:lineRule="auto"/>
        <w:ind w:left="360"/>
        <w:jc w:val="left"/>
      </w:pPr>
      <w:r w:rsidRPr="000F5FD3">
        <w:t>1.</w:t>
      </w:r>
      <w:r w:rsidRPr="000F5FD3">
        <w:rPr>
          <w:rFonts w:hAnsi="宋体"/>
        </w:rPr>
        <w:t>要求学生了解内部控制的历史</w:t>
      </w:r>
      <w:r w:rsidR="007F63DE">
        <w:rPr>
          <w:rFonts w:hAnsi="宋体" w:hint="eastAsia"/>
        </w:rPr>
        <w:t>沿革</w:t>
      </w:r>
      <w:r w:rsidRPr="000F5FD3">
        <w:rPr>
          <w:rFonts w:hAnsi="宋体"/>
        </w:rPr>
        <w:t>过程；</w:t>
      </w:r>
    </w:p>
    <w:p w:rsidR="00FC5A02" w:rsidRPr="000F5FD3" w:rsidRDefault="00FC5A02" w:rsidP="00E36E97">
      <w:pPr>
        <w:widowControl/>
        <w:spacing w:line="360" w:lineRule="auto"/>
        <w:ind w:left="360"/>
        <w:jc w:val="left"/>
      </w:pPr>
      <w:r w:rsidRPr="000F5FD3">
        <w:t>2.</w:t>
      </w:r>
      <w:r w:rsidRPr="000F5FD3">
        <w:rPr>
          <w:rFonts w:hAnsi="宋体"/>
        </w:rPr>
        <w:t>理解</w:t>
      </w:r>
      <w:r w:rsidR="00F51FE1">
        <w:rPr>
          <w:rFonts w:hAnsi="宋体" w:hint="eastAsia"/>
        </w:rPr>
        <w:t>内部控制的概念、客体、要素等</w:t>
      </w:r>
      <w:r w:rsidRPr="000F5FD3">
        <w:rPr>
          <w:rFonts w:hAnsi="宋体"/>
        </w:rPr>
        <w:t>；</w:t>
      </w:r>
    </w:p>
    <w:p w:rsidR="00FC5A02" w:rsidRPr="000F5FD3" w:rsidRDefault="00FC5A02" w:rsidP="00E36E97">
      <w:pPr>
        <w:widowControl/>
        <w:spacing w:line="360" w:lineRule="auto"/>
        <w:ind w:left="360"/>
        <w:jc w:val="left"/>
      </w:pPr>
      <w:r w:rsidRPr="000F5FD3">
        <w:t>3.</w:t>
      </w:r>
      <w:r w:rsidRPr="000F5FD3">
        <w:rPr>
          <w:rFonts w:hAnsi="宋体"/>
        </w:rPr>
        <w:t>掌握内部控制</w:t>
      </w:r>
      <w:r w:rsidR="00F51FE1">
        <w:rPr>
          <w:rFonts w:hAnsi="宋体" w:hint="eastAsia"/>
        </w:rPr>
        <w:t>的原理和方法</w:t>
      </w:r>
      <w:r w:rsidR="00FF3A7F">
        <w:rPr>
          <w:rFonts w:hAnsi="宋体" w:hint="eastAsia"/>
        </w:rPr>
        <w:t>、原则</w:t>
      </w:r>
      <w:r w:rsidRPr="000F5FD3">
        <w:rPr>
          <w:rFonts w:hAnsi="宋体"/>
        </w:rPr>
        <w:t>；</w:t>
      </w:r>
    </w:p>
    <w:p w:rsidR="00FC5A02" w:rsidRPr="000F5FD3" w:rsidRDefault="00FC5A02" w:rsidP="00E36E97">
      <w:pPr>
        <w:widowControl/>
        <w:spacing w:line="360" w:lineRule="auto"/>
        <w:ind w:left="360"/>
        <w:jc w:val="left"/>
      </w:pPr>
      <w:r w:rsidRPr="000F5FD3">
        <w:t>4.</w:t>
      </w:r>
      <w:r w:rsidR="00F51FE1">
        <w:rPr>
          <w:rFonts w:hAnsi="宋体" w:hint="eastAsia"/>
        </w:rPr>
        <w:t>了解内部控制的局限性</w:t>
      </w:r>
      <w:r w:rsidR="007F63DE">
        <w:rPr>
          <w:rFonts w:hAnsi="宋体" w:hint="eastAsia"/>
        </w:rPr>
        <w:t>及内部控制的作用</w:t>
      </w:r>
      <w:r w:rsidRPr="000F5FD3">
        <w:rPr>
          <w:rFonts w:hAnsi="宋体"/>
        </w:rPr>
        <w:t>。</w:t>
      </w:r>
    </w:p>
    <w:p w:rsidR="00147121" w:rsidRDefault="00147121" w:rsidP="00E36E97">
      <w:pPr>
        <w:spacing w:line="360" w:lineRule="auto"/>
        <w:jc w:val="center"/>
        <w:rPr>
          <w:rFonts w:eastAsia="黑体"/>
          <w:b/>
          <w:bCs/>
          <w:sz w:val="28"/>
        </w:rPr>
      </w:pPr>
    </w:p>
    <w:p w:rsidR="00FC5A02" w:rsidRPr="000F5FD3" w:rsidRDefault="00FC5A02" w:rsidP="00E36E97">
      <w:pPr>
        <w:spacing w:line="360" w:lineRule="auto"/>
        <w:jc w:val="center"/>
        <w:rPr>
          <w:rFonts w:eastAsia="黑体"/>
          <w:b/>
          <w:bCs/>
          <w:sz w:val="28"/>
        </w:rPr>
      </w:pPr>
      <w:r w:rsidRPr="000F5FD3">
        <w:rPr>
          <w:rFonts w:eastAsia="黑体"/>
          <w:b/>
          <w:bCs/>
          <w:sz w:val="28"/>
        </w:rPr>
        <w:t>第一节</w:t>
      </w:r>
      <w:r w:rsidRPr="000F5FD3">
        <w:rPr>
          <w:rFonts w:eastAsia="黑体"/>
          <w:b/>
          <w:bCs/>
          <w:sz w:val="28"/>
        </w:rPr>
        <w:t xml:space="preserve"> </w:t>
      </w:r>
      <w:r w:rsidRPr="000F5FD3">
        <w:rPr>
          <w:rFonts w:eastAsia="黑体"/>
          <w:b/>
          <w:bCs/>
          <w:sz w:val="28"/>
        </w:rPr>
        <w:t>内部控制的</w:t>
      </w:r>
      <w:r w:rsidR="007F63DE">
        <w:rPr>
          <w:rFonts w:eastAsia="黑体" w:hint="eastAsia"/>
          <w:b/>
          <w:bCs/>
          <w:sz w:val="28"/>
        </w:rPr>
        <w:t>产生与发展</w:t>
      </w:r>
    </w:p>
    <w:p w:rsidR="00FC5A02" w:rsidRPr="000F5FD3" w:rsidRDefault="00FC5A02" w:rsidP="00E36E97">
      <w:pPr>
        <w:spacing w:line="360" w:lineRule="auto"/>
        <w:rPr>
          <w:rFonts w:eastAsia="黑体"/>
          <w:bCs/>
        </w:rPr>
      </w:pPr>
      <w:r w:rsidRPr="000F5FD3">
        <w:rPr>
          <w:rFonts w:eastAsia="黑体"/>
          <w:bCs/>
        </w:rPr>
        <w:t>【教学内容】</w:t>
      </w:r>
    </w:p>
    <w:p w:rsidR="00FC5A02" w:rsidRPr="000F5FD3" w:rsidRDefault="00FC5A02" w:rsidP="00FC5A02">
      <w:pPr>
        <w:adjustRightInd w:val="0"/>
        <w:snapToGrid w:val="0"/>
        <w:spacing w:line="360" w:lineRule="auto"/>
        <w:ind w:firstLineChars="200" w:firstLine="420"/>
      </w:pPr>
      <w:r w:rsidRPr="000F5FD3">
        <w:rPr>
          <w:rFonts w:hAnsi="宋体"/>
        </w:rPr>
        <w:t>一、</w:t>
      </w:r>
      <w:r w:rsidR="00067AE1">
        <w:rPr>
          <w:rFonts w:hAnsi="宋体" w:hint="eastAsia"/>
        </w:rPr>
        <w:t>内部控制的产生</w:t>
      </w:r>
    </w:p>
    <w:p w:rsidR="00FC5A02" w:rsidRPr="000F5FD3" w:rsidRDefault="00FC5A02" w:rsidP="00FC5A02">
      <w:pPr>
        <w:adjustRightInd w:val="0"/>
        <w:snapToGrid w:val="0"/>
        <w:spacing w:line="360" w:lineRule="auto"/>
        <w:ind w:firstLineChars="200" w:firstLine="420"/>
      </w:pPr>
      <w:r w:rsidRPr="000F5FD3">
        <w:rPr>
          <w:rFonts w:hAnsi="宋体"/>
        </w:rPr>
        <w:t>二、</w:t>
      </w:r>
      <w:r w:rsidR="00067AE1">
        <w:rPr>
          <w:rFonts w:hAnsi="宋体" w:hint="eastAsia"/>
        </w:rPr>
        <w:t>内部控制的发展</w:t>
      </w:r>
    </w:p>
    <w:p w:rsidR="00FC5A02" w:rsidRPr="000F5FD3" w:rsidRDefault="00263BA9" w:rsidP="00FC5A02">
      <w:pPr>
        <w:spacing w:line="360" w:lineRule="auto"/>
        <w:rPr>
          <w:rFonts w:eastAsia="黑体"/>
          <w:bCs/>
        </w:rPr>
      </w:pPr>
      <w:r w:rsidRPr="000F5FD3">
        <w:rPr>
          <w:rFonts w:eastAsia="黑体"/>
          <w:bCs/>
        </w:rPr>
        <w:t>【重点、难点】</w:t>
      </w:r>
    </w:p>
    <w:p w:rsidR="00067AE1" w:rsidRPr="000F5FD3" w:rsidRDefault="00147121" w:rsidP="00067AE1">
      <w:pPr>
        <w:adjustRightInd w:val="0"/>
        <w:snapToGrid w:val="0"/>
        <w:spacing w:line="360" w:lineRule="auto"/>
        <w:ind w:firstLineChars="200" w:firstLine="420"/>
      </w:pPr>
      <w:r>
        <w:rPr>
          <w:rFonts w:hAnsi="宋体" w:hint="eastAsia"/>
        </w:rPr>
        <w:t>一</w:t>
      </w:r>
      <w:r w:rsidR="00067AE1" w:rsidRPr="000F5FD3">
        <w:rPr>
          <w:rFonts w:hAnsi="宋体"/>
        </w:rPr>
        <w:t>、</w:t>
      </w:r>
      <w:r w:rsidR="00067AE1">
        <w:rPr>
          <w:rFonts w:hAnsi="宋体" w:hint="eastAsia"/>
        </w:rPr>
        <w:t>内部控制的发展</w:t>
      </w:r>
    </w:p>
    <w:p w:rsidR="00147121" w:rsidRDefault="00147121" w:rsidP="00FC5A02">
      <w:pPr>
        <w:spacing w:line="360" w:lineRule="auto"/>
        <w:jc w:val="center"/>
        <w:rPr>
          <w:rFonts w:eastAsia="黑体"/>
          <w:b/>
          <w:bCs/>
          <w:sz w:val="28"/>
        </w:rPr>
      </w:pPr>
    </w:p>
    <w:p w:rsidR="00FC5A02" w:rsidRPr="00E36E97" w:rsidRDefault="00FC5A02" w:rsidP="00FC5A02">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007F63DE">
        <w:rPr>
          <w:rFonts w:eastAsia="黑体" w:hint="eastAsia"/>
          <w:b/>
          <w:bCs/>
          <w:sz w:val="28"/>
        </w:rPr>
        <w:t>内部控制的概念与作用</w:t>
      </w:r>
    </w:p>
    <w:p w:rsidR="00FC5A02" w:rsidRPr="000F5FD3" w:rsidRDefault="00FC5A02" w:rsidP="00FC5A02">
      <w:pPr>
        <w:spacing w:line="360" w:lineRule="auto"/>
        <w:rPr>
          <w:rFonts w:eastAsia="黑体"/>
          <w:bCs/>
          <w:sz w:val="24"/>
        </w:rPr>
      </w:pPr>
      <w:r w:rsidRPr="000F5FD3">
        <w:rPr>
          <w:rFonts w:eastAsia="黑体"/>
          <w:bCs/>
        </w:rPr>
        <w:t>【教学内容】</w:t>
      </w:r>
    </w:p>
    <w:p w:rsidR="00FC5A02" w:rsidRPr="000F5FD3" w:rsidRDefault="00FC5A02" w:rsidP="00FC5A02">
      <w:pPr>
        <w:adjustRightInd w:val="0"/>
        <w:snapToGrid w:val="0"/>
        <w:spacing w:line="360" w:lineRule="auto"/>
        <w:ind w:firstLineChars="200" w:firstLine="420"/>
      </w:pPr>
      <w:r w:rsidRPr="000F5FD3">
        <w:rPr>
          <w:rFonts w:hAnsi="宋体"/>
        </w:rPr>
        <w:t>一、</w:t>
      </w:r>
      <w:r w:rsidR="007F63DE">
        <w:rPr>
          <w:rFonts w:hAnsi="宋体" w:hint="eastAsia"/>
        </w:rPr>
        <w:t>内部控制的概念</w:t>
      </w:r>
    </w:p>
    <w:p w:rsidR="00FC5A02" w:rsidRPr="000F5FD3" w:rsidRDefault="00FC5A02" w:rsidP="00FC5A02">
      <w:pPr>
        <w:adjustRightInd w:val="0"/>
        <w:snapToGrid w:val="0"/>
        <w:spacing w:line="360" w:lineRule="auto"/>
        <w:ind w:firstLineChars="200" w:firstLine="420"/>
      </w:pPr>
      <w:r w:rsidRPr="000F5FD3">
        <w:rPr>
          <w:rFonts w:hAnsi="宋体"/>
        </w:rPr>
        <w:t>二、</w:t>
      </w:r>
      <w:r w:rsidR="007F63DE">
        <w:rPr>
          <w:rFonts w:hAnsi="宋体" w:hint="eastAsia"/>
        </w:rPr>
        <w:t>内部控制的作用</w:t>
      </w:r>
    </w:p>
    <w:p w:rsidR="00FC5A02" w:rsidRPr="000F5FD3" w:rsidRDefault="00263BA9" w:rsidP="00FC5A02">
      <w:pPr>
        <w:spacing w:line="360" w:lineRule="auto"/>
        <w:rPr>
          <w:rFonts w:eastAsia="黑体"/>
          <w:bCs/>
        </w:rPr>
      </w:pPr>
      <w:r w:rsidRPr="000F5FD3">
        <w:rPr>
          <w:rFonts w:eastAsia="黑体"/>
          <w:bCs/>
        </w:rPr>
        <w:t>【重点、难点】</w:t>
      </w:r>
    </w:p>
    <w:p w:rsidR="007F63DE" w:rsidRDefault="007F63DE" w:rsidP="007F63DE">
      <w:pPr>
        <w:adjustRightInd w:val="0"/>
        <w:snapToGrid w:val="0"/>
        <w:spacing w:line="360" w:lineRule="auto"/>
        <w:ind w:firstLineChars="200" w:firstLine="420"/>
        <w:rPr>
          <w:rFonts w:hAnsi="宋体"/>
        </w:rPr>
      </w:pPr>
      <w:r w:rsidRPr="000F5FD3">
        <w:rPr>
          <w:rFonts w:hAnsi="宋体"/>
        </w:rPr>
        <w:t>一、</w:t>
      </w:r>
      <w:r>
        <w:rPr>
          <w:rFonts w:hAnsi="宋体" w:hint="eastAsia"/>
        </w:rPr>
        <w:t>内部控制的概念</w:t>
      </w:r>
    </w:p>
    <w:p w:rsidR="00147121" w:rsidRPr="000F5FD3" w:rsidRDefault="00147121" w:rsidP="00147121">
      <w:pPr>
        <w:adjustRightInd w:val="0"/>
        <w:snapToGrid w:val="0"/>
        <w:spacing w:line="360" w:lineRule="auto"/>
        <w:ind w:firstLineChars="200" w:firstLine="420"/>
      </w:pPr>
      <w:r w:rsidRPr="000F5FD3">
        <w:rPr>
          <w:rFonts w:hAnsi="宋体"/>
        </w:rPr>
        <w:t>二、</w:t>
      </w:r>
      <w:r>
        <w:rPr>
          <w:rFonts w:hAnsi="宋体" w:hint="eastAsia"/>
        </w:rPr>
        <w:t>内部控制的作用</w:t>
      </w:r>
    </w:p>
    <w:p w:rsidR="00147121" w:rsidRPr="00147121" w:rsidRDefault="00147121" w:rsidP="007F63DE">
      <w:pPr>
        <w:adjustRightInd w:val="0"/>
        <w:snapToGrid w:val="0"/>
        <w:spacing w:line="360" w:lineRule="auto"/>
        <w:ind w:firstLineChars="200" w:firstLine="420"/>
      </w:pPr>
    </w:p>
    <w:p w:rsidR="00FC5A02" w:rsidRPr="00E36E97" w:rsidRDefault="00FC5A02" w:rsidP="00B812D4">
      <w:pPr>
        <w:spacing w:line="360" w:lineRule="auto"/>
        <w:jc w:val="center"/>
        <w:rPr>
          <w:rFonts w:eastAsia="黑体"/>
          <w:b/>
          <w:bCs/>
          <w:sz w:val="28"/>
        </w:rPr>
      </w:pPr>
      <w:r w:rsidRPr="00E36E97">
        <w:rPr>
          <w:rFonts w:eastAsia="黑体"/>
          <w:b/>
          <w:bCs/>
          <w:sz w:val="28"/>
        </w:rPr>
        <w:lastRenderedPageBreak/>
        <w:t>第三节</w:t>
      </w:r>
      <w:r w:rsidRPr="00E36E97">
        <w:rPr>
          <w:rFonts w:eastAsia="黑体"/>
          <w:b/>
          <w:bCs/>
          <w:sz w:val="28"/>
        </w:rPr>
        <w:t xml:space="preserve"> </w:t>
      </w:r>
      <w:r w:rsidR="007F63DE">
        <w:rPr>
          <w:rFonts w:eastAsia="黑体" w:hint="eastAsia"/>
          <w:b/>
          <w:bCs/>
          <w:sz w:val="28"/>
        </w:rPr>
        <w:t>内部控制的客体及要素</w:t>
      </w:r>
    </w:p>
    <w:p w:rsidR="00FC5A02" w:rsidRPr="000F5FD3" w:rsidRDefault="00FC5A02" w:rsidP="00FC5A02">
      <w:pPr>
        <w:spacing w:line="360" w:lineRule="auto"/>
        <w:rPr>
          <w:rFonts w:eastAsia="黑体"/>
          <w:bCs/>
          <w:sz w:val="24"/>
        </w:rPr>
      </w:pPr>
      <w:r w:rsidRPr="000F5FD3">
        <w:rPr>
          <w:rFonts w:eastAsia="黑体"/>
          <w:bCs/>
        </w:rPr>
        <w:t>【教学内容】</w:t>
      </w:r>
    </w:p>
    <w:p w:rsidR="00FC5A02" w:rsidRPr="000F5FD3" w:rsidRDefault="00FC5A02" w:rsidP="00FC5A02">
      <w:pPr>
        <w:adjustRightInd w:val="0"/>
        <w:snapToGrid w:val="0"/>
        <w:spacing w:line="360" w:lineRule="auto"/>
        <w:ind w:firstLineChars="200" w:firstLine="420"/>
      </w:pPr>
      <w:r w:rsidRPr="000F5FD3">
        <w:rPr>
          <w:rFonts w:hAnsi="宋体"/>
        </w:rPr>
        <w:t>一、</w:t>
      </w:r>
      <w:r w:rsidR="00FF3A7F">
        <w:rPr>
          <w:rFonts w:hAnsi="宋体" w:hint="eastAsia"/>
        </w:rPr>
        <w:t>内部控制的客体</w:t>
      </w:r>
    </w:p>
    <w:p w:rsidR="00FC5A02" w:rsidRPr="000F5FD3" w:rsidRDefault="00FC5A02" w:rsidP="00FC5A02">
      <w:pPr>
        <w:adjustRightInd w:val="0"/>
        <w:snapToGrid w:val="0"/>
        <w:spacing w:line="360" w:lineRule="auto"/>
        <w:ind w:firstLineChars="200" w:firstLine="420"/>
      </w:pPr>
      <w:r w:rsidRPr="000F5FD3">
        <w:rPr>
          <w:rFonts w:hAnsi="宋体"/>
        </w:rPr>
        <w:t>二、</w:t>
      </w:r>
      <w:r w:rsidR="00FF3A7F">
        <w:rPr>
          <w:rFonts w:hAnsi="宋体" w:hint="eastAsia"/>
        </w:rPr>
        <w:t>内部控制的要素</w:t>
      </w:r>
    </w:p>
    <w:p w:rsidR="00FC5A02" w:rsidRPr="000F5FD3" w:rsidRDefault="00263BA9" w:rsidP="00B812D4">
      <w:pPr>
        <w:spacing w:line="360" w:lineRule="auto"/>
        <w:rPr>
          <w:rFonts w:eastAsia="黑体"/>
          <w:bCs/>
        </w:rPr>
      </w:pPr>
      <w:r w:rsidRPr="000F5FD3">
        <w:rPr>
          <w:rFonts w:eastAsia="黑体"/>
          <w:bCs/>
        </w:rPr>
        <w:t>【重点、难点】</w:t>
      </w:r>
    </w:p>
    <w:p w:rsidR="00FF3A7F" w:rsidRPr="000F5FD3" w:rsidRDefault="00FF3A7F" w:rsidP="00FF3A7F">
      <w:pPr>
        <w:adjustRightInd w:val="0"/>
        <w:snapToGrid w:val="0"/>
        <w:spacing w:line="360" w:lineRule="auto"/>
        <w:ind w:firstLineChars="200" w:firstLine="420"/>
      </w:pPr>
      <w:r w:rsidRPr="000F5FD3">
        <w:rPr>
          <w:rFonts w:hAnsi="宋体"/>
        </w:rPr>
        <w:t>一、</w:t>
      </w:r>
      <w:r>
        <w:rPr>
          <w:rFonts w:hAnsi="宋体" w:hint="eastAsia"/>
        </w:rPr>
        <w:t>内部控制的客体</w:t>
      </w:r>
    </w:p>
    <w:p w:rsidR="00FF3A7F" w:rsidRDefault="00FF3A7F" w:rsidP="00FF3A7F">
      <w:pPr>
        <w:adjustRightInd w:val="0"/>
        <w:snapToGrid w:val="0"/>
        <w:spacing w:line="360" w:lineRule="auto"/>
        <w:ind w:firstLineChars="200" w:firstLine="420"/>
        <w:rPr>
          <w:rFonts w:hAnsi="宋体"/>
        </w:rPr>
      </w:pPr>
      <w:r w:rsidRPr="000F5FD3">
        <w:rPr>
          <w:rFonts w:hAnsi="宋体"/>
        </w:rPr>
        <w:t>二、</w:t>
      </w:r>
      <w:r>
        <w:rPr>
          <w:rFonts w:hAnsi="宋体" w:hint="eastAsia"/>
        </w:rPr>
        <w:t>内部控制的要素</w:t>
      </w:r>
    </w:p>
    <w:p w:rsidR="00147121" w:rsidRDefault="00147121" w:rsidP="00672D92">
      <w:pPr>
        <w:spacing w:line="360" w:lineRule="auto"/>
        <w:jc w:val="center"/>
        <w:rPr>
          <w:rFonts w:eastAsia="黑体"/>
          <w:b/>
          <w:bCs/>
          <w:sz w:val="28"/>
        </w:rPr>
      </w:pPr>
    </w:p>
    <w:p w:rsidR="00672D92" w:rsidRPr="00E36E97" w:rsidRDefault="00672D92" w:rsidP="00672D92">
      <w:pPr>
        <w:spacing w:line="360" w:lineRule="auto"/>
        <w:jc w:val="center"/>
        <w:rPr>
          <w:rFonts w:eastAsia="黑体"/>
          <w:b/>
          <w:bCs/>
          <w:sz w:val="28"/>
        </w:rPr>
      </w:pPr>
      <w:r>
        <w:rPr>
          <w:rFonts w:eastAsia="黑体"/>
          <w:b/>
          <w:bCs/>
          <w:sz w:val="28"/>
        </w:rPr>
        <w:t>第</w:t>
      </w:r>
      <w:r>
        <w:rPr>
          <w:rFonts w:eastAsia="黑体" w:hint="eastAsia"/>
          <w:b/>
          <w:bCs/>
          <w:sz w:val="28"/>
        </w:rPr>
        <w:t>四</w:t>
      </w:r>
      <w:r w:rsidRPr="00E36E97">
        <w:rPr>
          <w:rFonts w:eastAsia="黑体"/>
          <w:b/>
          <w:bCs/>
          <w:sz w:val="28"/>
        </w:rPr>
        <w:t>节</w:t>
      </w:r>
      <w:r w:rsidRPr="00E36E97">
        <w:rPr>
          <w:rFonts w:eastAsia="黑体"/>
          <w:b/>
          <w:bCs/>
          <w:sz w:val="28"/>
        </w:rPr>
        <w:t xml:space="preserve"> </w:t>
      </w:r>
      <w:r>
        <w:rPr>
          <w:rFonts w:eastAsia="黑体" w:hint="eastAsia"/>
          <w:b/>
          <w:bCs/>
          <w:sz w:val="28"/>
        </w:rPr>
        <w:t>内部控制的分类和内容</w:t>
      </w:r>
    </w:p>
    <w:p w:rsidR="00672D92" w:rsidRPr="000F5FD3" w:rsidRDefault="00672D92" w:rsidP="00672D92">
      <w:pPr>
        <w:spacing w:line="360" w:lineRule="auto"/>
        <w:rPr>
          <w:rFonts w:eastAsia="黑体"/>
          <w:bCs/>
          <w:sz w:val="24"/>
        </w:rPr>
      </w:pPr>
      <w:r w:rsidRPr="000F5FD3">
        <w:rPr>
          <w:rFonts w:eastAsia="黑体"/>
          <w:bCs/>
        </w:rPr>
        <w:t>【教学内容】</w:t>
      </w:r>
    </w:p>
    <w:p w:rsidR="00672D92" w:rsidRPr="000F5FD3" w:rsidRDefault="00672D92" w:rsidP="00672D92">
      <w:pPr>
        <w:adjustRightInd w:val="0"/>
        <w:snapToGrid w:val="0"/>
        <w:spacing w:line="360" w:lineRule="auto"/>
        <w:ind w:firstLineChars="200" w:firstLine="420"/>
      </w:pPr>
      <w:r w:rsidRPr="000F5FD3">
        <w:rPr>
          <w:rFonts w:hAnsi="宋体"/>
        </w:rPr>
        <w:t>一、</w:t>
      </w:r>
      <w:r>
        <w:rPr>
          <w:rFonts w:hAnsi="宋体" w:hint="eastAsia"/>
        </w:rPr>
        <w:t>内部控制的分类</w:t>
      </w:r>
    </w:p>
    <w:p w:rsidR="00672D92" w:rsidRPr="000F5FD3" w:rsidRDefault="00672D92" w:rsidP="00672D92">
      <w:pPr>
        <w:adjustRightInd w:val="0"/>
        <w:snapToGrid w:val="0"/>
        <w:spacing w:line="360" w:lineRule="auto"/>
        <w:ind w:firstLineChars="200" w:firstLine="420"/>
      </w:pPr>
      <w:r w:rsidRPr="000F5FD3">
        <w:rPr>
          <w:rFonts w:hAnsi="宋体"/>
        </w:rPr>
        <w:t>二、</w:t>
      </w:r>
      <w:r>
        <w:rPr>
          <w:rFonts w:hAnsi="宋体" w:hint="eastAsia"/>
        </w:rPr>
        <w:t>内部控制的内容</w:t>
      </w:r>
    </w:p>
    <w:p w:rsidR="00672D92" w:rsidRPr="000F5FD3" w:rsidRDefault="00672D92" w:rsidP="00672D92">
      <w:pPr>
        <w:spacing w:line="360" w:lineRule="auto"/>
        <w:rPr>
          <w:rFonts w:eastAsia="黑体"/>
          <w:bCs/>
        </w:rPr>
      </w:pPr>
      <w:r w:rsidRPr="000F5FD3">
        <w:rPr>
          <w:rFonts w:eastAsia="黑体"/>
          <w:bCs/>
        </w:rPr>
        <w:t>【重点、难点】</w:t>
      </w:r>
    </w:p>
    <w:p w:rsidR="00672D92" w:rsidRPr="000F5FD3" w:rsidRDefault="00672D92" w:rsidP="00672D92">
      <w:pPr>
        <w:adjustRightInd w:val="0"/>
        <w:snapToGrid w:val="0"/>
        <w:spacing w:line="360" w:lineRule="auto"/>
        <w:ind w:firstLineChars="200" w:firstLine="420"/>
      </w:pPr>
      <w:r w:rsidRPr="000F5FD3">
        <w:rPr>
          <w:rFonts w:hAnsi="宋体"/>
        </w:rPr>
        <w:t>一、</w:t>
      </w:r>
      <w:r>
        <w:rPr>
          <w:rFonts w:hAnsi="宋体" w:hint="eastAsia"/>
        </w:rPr>
        <w:t>内部控制的分类</w:t>
      </w:r>
    </w:p>
    <w:p w:rsidR="00672D92" w:rsidRPr="000F5FD3" w:rsidRDefault="00672D92" w:rsidP="00672D92">
      <w:pPr>
        <w:adjustRightInd w:val="0"/>
        <w:snapToGrid w:val="0"/>
        <w:spacing w:line="360" w:lineRule="auto"/>
        <w:ind w:firstLineChars="200" w:firstLine="420"/>
      </w:pPr>
      <w:r w:rsidRPr="000F5FD3">
        <w:rPr>
          <w:rFonts w:hAnsi="宋体"/>
        </w:rPr>
        <w:t>二、</w:t>
      </w:r>
      <w:r>
        <w:rPr>
          <w:rFonts w:hAnsi="宋体" w:hint="eastAsia"/>
        </w:rPr>
        <w:t>内部控制的内容</w:t>
      </w:r>
    </w:p>
    <w:p w:rsidR="00147121" w:rsidRDefault="00147121" w:rsidP="00672D92">
      <w:pPr>
        <w:spacing w:line="360" w:lineRule="auto"/>
        <w:jc w:val="center"/>
        <w:rPr>
          <w:rFonts w:eastAsia="黑体"/>
          <w:b/>
          <w:bCs/>
          <w:sz w:val="28"/>
        </w:rPr>
      </w:pPr>
    </w:p>
    <w:p w:rsidR="00672D92" w:rsidRPr="00E36E97" w:rsidRDefault="00672D92" w:rsidP="00672D92">
      <w:pPr>
        <w:spacing w:line="360" w:lineRule="auto"/>
        <w:jc w:val="center"/>
        <w:rPr>
          <w:rFonts w:eastAsia="黑体"/>
          <w:b/>
          <w:bCs/>
          <w:sz w:val="28"/>
        </w:rPr>
      </w:pPr>
      <w:r>
        <w:rPr>
          <w:rFonts w:eastAsia="黑体"/>
          <w:b/>
          <w:bCs/>
          <w:sz w:val="28"/>
        </w:rPr>
        <w:t>第</w:t>
      </w:r>
      <w:r>
        <w:rPr>
          <w:rFonts w:eastAsia="黑体" w:hint="eastAsia"/>
          <w:b/>
          <w:bCs/>
          <w:sz w:val="28"/>
        </w:rPr>
        <w:t>五</w:t>
      </w:r>
      <w:r w:rsidRPr="00E36E97">
        <w:rPr>
          <w:rFonts w:eastAsia="黑体"/>
          <w:b/>
          <w:bCs/>
          <w:sz w:val="28"/>
        </w:rPr>
        <w:t>节</w:t>
      </w:r>
      <w:r w:rsidRPr="00E36E97">
        <w:rPr>
          <w:rFonts w:eastAsia="黑体"/>
          <w:b/>
          <w:bCs/>
          <w:sz w:val="28"/>
        </w:rPr>
        <w:t xml:space="preserve"> </w:t>
      </w:r>
      <w:r>
        <w:rPr>
          <w:rFonts w:eastAsia="黑体" w:hint="eastAsia"/>
          <w:b/>
          <w:bCs/>
          <w:sz w:val="28"/>
        </w:rPr>
        <w:t>内部控制的功能和局限</w:t>
      </w:r>
    </w:p>
    <w:p w:rsidR="00672D92" w:rsidRPr="000F5FD3" w:rsidRDefault="00672D92" w:rsidP="00672D92">
      <w:pPr>
        <w:spacing w:line="360" w:lineRule="auto"/>
        <w:rPr>
          <w:rFonts w:eastAsia="黑体"/>
          <w:bCs/>
          <w:sz w:val="24"/>
        </w:rPr>
      </w:pPr>
      <w:r w:rsidRPr="000F5FD3">
        <w:rPr>
          <w:rFonts w:eastAsia="黑体"/>
          <w:bCs/>
        </w:rPr>
        <w:t>【教学内容】</w:t>
      </w:r>
    </w:p>
    <w:p w:rsidR="00672D92" w:rsidRPr="000F5FD3" w:rsidRDefault="00672D92" w:rsidP="00672D92">
      <w:pPr>
        <w:adjustRightInd w:val="0"/>
        <w:snapToGrid w:val="0"/>
        <w:spacing w:line="360" w:lineRule="auto"/>
        <w:ind w:firstLineChars="200" w:firstLine="420"/>
      </w:pPr>
      <w:r w:rsidRPr="000F5FD3">
        <w:rPr>
          <w:rFonts w:hAnsi="宋体"/>
        </w:rPr>
        <w:t>一、</w:t>
      </w:r>
      <w:r>
        <w:rPr>
          <w:rFonts w:hAnsi="宋体" w:hint="eastAsia"/>
        </w:rPr>
        <w:t>内部控制的功能</w:t>
      </w:r>
    </w:p>
    <w:p w:rsidR="00672D92" w:rsidRPr="000F5FD3" w:rsidRDefault="00672D92" w:rsidP="00672D92">
      <w:pPr>
        <w:adjustRightInd w:val="0"/>
        <w:snapToGrid w:val="0"/>
        <w:spacing w:line="360" w:lineRule="auto"/>
        <w:ind w:firstLineChars="200" w:firstLine="420"/>
      </w:pPr>
      <w:r w:rsidRPr="000F5FD3">
        <w:rPr>
          <w:rFonts w:hAnsi="宋体"/>
        </w:rPr>
        <w:t>二、</w:t>
      </w:r>
      <w:r>
        <w:rPr>
          <w:rFonts w:hAnsi="宋体" w:hint="eastAsia"/>
        </w:rPr>
        <w:t>内部控制的局限性</w:t>
      </w:r>
    </w:p>
    <w:p w:rsidR="00672D92" w:rsidRPr="000F5FD3" w:rsidRDefault="00672D92" w:rsidP="00672D92">
      <w:pPr>
        <w:spacing w:line="360" w:lineRule="auto"/>
        <w:rPr>
          <w:rFonts w:eastAsia="黑体"/>
          <w:bCs/>
        </w:rPr>
      </w:pPr>
      <w:r w:rsidRPr="000F5FD3">
        <w:rPr>
          <w:rFonts w:eastAsia="黑体"/>
          <w:bCs/>
        </w:rPr>
        <w:t>【重点、难点】</w:t>
      </w:r>
    </w:p>
    <w:p w:rsidR="00672D92" w:rsidRPr="000F5FD3" w:rsidRDefault="00672D92" w:rsidP="00672D92">
      <w:pPr>
        <w:adjustRightInd w:val="0"/>
        <w:snapToGrid w:val="0"/>
        <w:spacing w:line="360" w:lineRule="auto"/>
        <w:ind w:firstLineChars="200" w:firstLine="420"/>
      </w:pPr>
      <w:r w:rsidRPr="000F5FD3">
        <w:rPr>
          <w:rFonts w:hAnsi="宋体"/>
        </w:rPr>
        <w:t>一、</w:t>
      </w:r>
      <w:r>
        <w:rPr>
          <w:rFonts w:hAnsi="宋体" w:hint="eastAsia"/>
        </w:rPr>
        <w:t>内部控制的功能</w:t>
      </w:r>
    </w:p>
    <w:p w:rsidR="00147121" w:rsidRDefault="00147121" w:rsidP="00672D92">
      <w:pPr>
        <w:spacing w:line="360" w:lineRule="auto"/>
        <w:jc w:val="center"/>
        <w:rPr>
          <w:rFonts w:eastAsia="黑体"/>
          <w:b/>
          <w:bCs/>
          <w:sz w:val="28"/>
        </w:rPr>
      </w:pPr>
    </w:p>
    <w:p w:rsidR="00672D92" w:rsidRPr="00E36E97" w:rsidRDefault="00672D92" w:rsidP="00672D92">
      <w:pPr>
        <w:spacing w:line="360" w:lineRule="auto"/>
        <w:jc w:val="center"/>
        <w:rPr>
          <w:rFonts w:eastAsia="黑体"/>
          <w:b/>
          <w:bCs/>
          <w:sz w:val="28"/>
        </w:rPr>
      </w:pPr>
      <w:r>
        <w:rPr>
          <w:rFonts w:eastAsia="黑体"/>
          <w:b/>
          <w:bCs/>
          <w:sz w:val="28"/>
        </w:rPr>
        <w:t>第</w:t>
      </w:r>
      <w:r>
        <w:rPr>
          <w:rFonts w:eastAsia="黑体" w:hint="eastAsia"/>
          <w:b/>
          <w:bCs/>
          <w:sz w:val="28"/>
        </w:rPr>
        <w:t>六</w:t>
      </w:r>
      <w:r w:rsidRPr="00E36E97">
        <w:rPr>
          <w:rFonts w:eastAsia="黑体"/>
          <w:b/>
          <w:bCs/>
          <w:sz w:val="28"/>
        </w:rPr>
        <w:t>节</w:t>
      </w:r>
      <w:r w:rsidRPr="00E36E97">
        <w:rPr>
          <w:rFonts w:eastAsia="黑体"/>
          <w:b/>
          <w:bCs/>
          <w:sz w:val="28"/>
        </w:rPr>
        <w:t xml:space="preserve"> </w:t>
      </w:r>
      <w:r>
        <w:rPr>
          <w:rFonts w:eastAsia="黑体" w:hint="eastAsia"/>
          <w:b/>
          <w:bCs/>
          <w:sz w:val="28"/>
        </w:rPr>
        <w:t>内部控制的原理与方法</w:t>
      </w:r>
    </w:p>
    <w:p w:rsidR="00672D92" w:rsidRPr="000F5FD3" w:rsidRDefault="00672D92" w:rsidP="00672D92">
      <w:pPr>
        <w:spacing w:line="360" w:lineRule="auto"/>
        <w:rPr>
          <w:rFonts w:eastAsia="黑体"/>
          <w:bCs/>
          <w:sz w:val="24"/>
        </w:rPr>
      </w:pPr>
      <w:r w:rsidRPr="000F5FD3">
        <w:rPr>
          <w:rFonts w:eastAsia="黑体"/>
          <w:bCs/>
        </w:rPr>
        <w:t>【教学内容】</w:t>
      </w:r>
    </w:p>
    <w:p w:rsidR="00672D92" w:rsidRPr="000F5FD3" w:rsidRDefault="00672D92" w:rsidP="00672D92">
      <w:pPr>
        <w:adjustRightInd w:val="0"/>
        <w:snapToGrid w:val="0"/>
        <w:spacing w:line="360" w:lineRule="auto"/>
        <w:ind w:firstLineChars="200" w:firstLine="420"/>
      </w:pPr>
      <w:r w:rsidRPr="000F5FD3">
        <w:rPr>
          <w:rFonts w:hAnsi="宋体"/>
        </w:rPr>
        <w:t>一、</w:t>
      </w:r>
      <w:r>
        <w:rPr>
          <w:rFonts w:hAnsi="宋体" w:hint="eastAsia"/>
        </w:rPr>
        <w:t>内部控制的原理</w:t>
      </w:r>
    </w:p>
    <w:p w:rsidR="00672D92" w:rsidRPr="000F5FD3" w:rsidRDefault="00672D92" w:rsidP="00672D92">
      <w:pPr>
        <w:adjustRightInd w:val="0"/>
        <w:snapToGrid w:val="0"/>
        <w:spacing w:line="360" w:lineRule="auto"/>
        <w:ind w:firstLineChars="200" w:firstLine="420"/>
      </w:pPr>
      <w:r w:rsidRPr="000F5FD3">
        <w:rPr>
          <w:rFonts w:hAnsi="宋体"/>
        </w:rPr>
        <w:t>二、</w:t>
      </w:r>
      <w:r>
        <w:rPr>
          <w:rFonts w:hAnsi="宋体" w:hint="eastAsia"/>
        </w:rPr>
        <w:t>内部控制的方法</w:t>
      </w:r>
    </w:p>
    <w:p w:rsidR="00672D92" w:rsidRPr="000F5FD3" w:rsidRDefault="00672D92" w:rsidP="00672D92">
      <w:pPr>
        <w:spacing w:line="360" w:lineRule="auto"/>
        <w:rPr>
          <w:rFonts w:eastAsia="黑体"/>
          <w:bCs/>
        </w:rPr>
      </w:pPr>
      <w:r w:rsidRPr="000F5FD3">
        <w:rPr>
          <w:rFonts w:eastAsia="黑体"/>
          <w:bCs/>
        </w:rPr>
        <w:t>【重点、难点】</w:t>
      </w:r>
    </w:p>
    <w:p w:rsidR="00672D92" w:rsidRPr="000F5FD3" w:rsidRDefault="00672D92" w:rsidP="00672D92">
      <w:pPr>
        <w:adjustRightInd w:val="0"/>
        <w:snapToGrid w:val="0"/>
        <w:spacing w:line="360" w:lineRule="auto"/>
        <w:ind w:firstLineChars="200" w:firstLine="420"/>
      </w:pPr>
      <w:r w:rsidRPr="000F5FD3">
        <w:rPr>
          <w:rFonts w:hAnsi="宋体"/>
        </w:rPr>
        <w:t>一、</w:t>
      </w:r>
      <w:r>
        <w:rPr>
          <w:rFonts w:hAnsi="宋体" w:hint="eastAsia"/>
        </w:rPr>
        <w:t>内部控制的原理</w:t>
      </w:r>
    </w:p>
    <w:p w:rsidR="00672D92" w:rsidRPr="000F5FD3" w:rsidRDefault="00672D92" w:rsidP="00672D92">
      <w:pPr>
        <w:adjustRightInd w:val="0"/>
        <w:snapToGrid w:val="0"/>
        <w:spacing w:line="360" w:lineRule="auto"/>
        <w:ind w:firstLineChars="200" w:firstLine="420"/>
      </w:pPr>
      <w:r w:rsidRPr="000F5FD3">
        <w:rPr>
          <w:rFonts w:hAnsi="宋体"/>
        </w:rPr>
        <w:lastRenderedPageBreak/>
        <w:t>二、</w:t>
      </w:r>
      <w:r>
        <w:rPr>
          <w:rFonts w:hAnsi="宋体" w:hint="eastAsia"/>
        </w:rPr>
        <w:t>内部控制的方法</w:t>
      </w:r>
    </w:p>
    <w:p w:rsidR="00147121" w:rsidRDefault="00147121" w:rsidP="00672D92">
      <w:pPr>
        <w:spacing w:line="360" w:lineRule="auto"/>
        <w:jc w:val="center"/>
        <w:rPr>
          <w:rFonts w:eastAsia="黑体"/>
          <w:b/>
          <w:bCs/>
          <w:sz w:val="28"/>
        </w:rPr>
      </w:pPr>
    </w:p>
    <w:p w:rsidR="00672D92" w:rsidRPr="00E36E97" w:rsidRDefault="00672D92" w:rsidP="00672D92">
      <w:pPr>
        <w:spacing w:line="360" w:lineRule="auto"/>
        <w:jc w:val="center"/>
        <w:rPr>
          <w:rFonts w:eastAsia="黑体"/>
          <w:b/>
          <w:bCs/>
          <w:sz w:val="28"/>
        </w:rPr>
      </w:pPr>
      <w:r>
        <w:rPr>
          <w:rFonts w:eastAsia="黑体"/>
          <w:b/>
          <w:bCs/>
          <w:sz w:val="28"/>
        </w:rPr>
        <w:t>第</w:t>
      </w:r>
      <w:r>
        <w:rPr>
          <w:rFonts w:eastAsia="黑体" w:hint="eastAsia"/>
          <w:b/>
          <w:bCs/>
          <w:sz w:val="28"/>
        </w:rPr>
        <w:t>七</w:t>
      </w:r>
      <w:r w:rsidRPr="00E36E97">
        <w:rPr>
          <w:rFonts w:eastAsia="黑体"/>
          <w:b/>
          <w:bCs/>
          <w:sz w:val="28"/>
        </w:rPr>
        <w:t>节</w:t>
      </w:r>
      <w:r w:rsidRPr="00E36E97">
        <w:rPr>
          <w:rFonts w:eastAsia="黑体"/>
          <w:b/>
          <w:bCs/>
          <w:sz w:val="28"/>
        </w:rPr>
        <w:t xml:space="preserve"> </w:t>
      </w:r>
      <w:r>
        <w:rPr>
          <w:rFonts w:eastAsia="黑体" w:hint="eastAsia"/>
          <w:b/>
          <w:bCs/>
          <w:sz w:val="28"/>
        </w:rPr>
        <w:t>内部控制的原则与前提</w:t>
      </w:r>
    </w:p>
    <w:p w:rsidR="00672D92" w:rsidRPr="000F5FD3" w:rsidRDefault="00672D92" w:rsidP="00672D92">
      <w:pPr>
        <w:spacing w:line="360" w:lineRule="auto"/>
        <w:rPr>
          <w:rFonts w:eastAsia="黑体"/>
          <w:bCs/>
          <w:sz w:val="24"/>
        </w:rPr>
      </w:pPr>
      <w:r w:rsidRPr="000F5FD3">
        <w:rPr>
          <w:rFonts w:eastAsia="黑体"/>
          <w:bCs/>
        </w:rPr>
        <w:t>【教学内容】</w:t>
      </w:r>
    </w:p>
    <w:p w:rsidR="00672D92" w:rsidRPr="000F5FD3" w:rsidRDefault="00672D92" w:rsidP="00672D92">
      <w:pPr>
        <w:adjustRightInd w:val="0"/>
        <w:snapToGrid w:val="0"/>
        <w:spacing w:line="360" w:lineRule="auto"/>
        <w:ind w:firstLineChars="200" w:firstLine="420"/>
      </w:pPr>
      <w:r w:rsidRPr="000F5FD3">
        <w:rPr>
          <w:rFonts w:hAnsi="宋体"/>
        </w:rPr>
        <w:t>一、</w:t>
      </w:r>
      <w:r>
        <w:rPr>
          <w:rFonts w:hAnsi="宋体" w:hint="eastAsia"/>
        </w:rPr>
        <w:t>内部控制的原则</w:t>
      </w:r>
    </w:p>
    <w:p w:rsidR="00672D92" w:rsidRPr="000F5FD3" w:rsidRDefault="00672D92" w:rsidP="00672D92">
      <w:pPr>
        <w:adjustRightInd w:val="0"/>
        <w:snapToGrid w:val="0"/>
        <w:spacing w:line="360" w:lineRule="auto"/>
        <w:ind w:firstLineChars="200" w:firstLine="420"/>
      </w:pPr>
      <w:r w:rsidRPr="000F5FD3">
        <w:rPr>
          <w:rFonts w:hAnsi="宋体"/>
        </w:rPr>
        <w:t>二、</w:t>
      </w:r>
      <w:r>
        <w:rPr>
          <w:rFonts w:hAnsi="宋体" w:hint="eastAsia"/>
        </w:rPr>
        <w:t>内部控制的前提</w:t>
      </w:r>
    </w:p>
    <w:p w:rsidR="00672D92" w:rsidRPr="000F5FD3" w:rsidRDefault="00672D92" w:rsidP="00672D92">
      <w:pPr>
        <w:spacing w:line="360" w:lineRule="auto"/>
        <w:rPr>
          <w:rFonts w:eastAsia="黑体"/>
          <w:bCs/>
        </w:rPr>
      </w:pPr>
      <w:r w:rsidRPr="000F5FD3">
        <w:rPr>
          <w:rFonts w:eastAsia="黑体"/>
          <w:bCs/>
        </w:rPr>
        <w:t>【重点、难点】</w:t>
      </w:r>
    </w:p>
    <w:p w:rsidR="00672D92" w:rsidRPr="000F5FD3" w:rsidRDefault="00672D92" w:rsidP="00672D92">
      <w:pPr>
        <w:adjustRightInd w:val="0"/>
        <w:snapToGrid w:val="0"/>
        <w:spacing w:line="360" w:lineRule="auto"/>
        <w:ind w:firstLineChars="200" w:firstLine="420"/>
      </w:pPr>
      <w:r w:rsidRPr="000F5FD3">
        <w:rPr>
          <w:rFonts w:hAnsi="宋体"/>
        </w:rPr>
        <w:t>一、</w:t>
      </w:r>
      <w:r>
        <w:rPr>
          <w:rFonts w:hAnsi="宋体" w:hint="eastAsia"/>
        </w:rPr>
        <w:t>内部控制的原则</w:t>
      </w:r>
    </w:p>
    <w:p w:rsidR="00FF3A7F" w:rsidRPr="00672D92" w:rsidRDefault="00FF3A7F" w:rsidP="00FF3A7F">
      <w:pPr>
        <w:adjustRightInd w:val="0"/>
        <w:snapToGrid w:val="0"/>
        <w:spacing w:line="360" w:lineRule="auto"/>
        <w:ind w:firstLineChars="200" w:firstLine="420"/>
        <w:rPr>
          <w:rFonts w:hAnsi="宋体"/>
        </w:rPr>
      </w:pPr>
    </w:p>
    <w:p w:rsidR="00FF3A7F" w:rsidRPr="000F5FD3" w:rsidRDefault="00FF3A7F" w:rsidP="00FF3A7F">
      <w:pPr>
        <w:adjustRightInd w:val="0"/>
        <w:snapToGrid w:val="0"/>
        <w:spacing w:line="360" w:lineRule="auto"/>
        <w:ind w:firstLineChars="200" w:firstLine="420"/>
      </w:pPr>
    </w:p>
    <w:p w:rsidR="007D5DF3" w:rsidRPr="00E36E97" w:rsidRDefault="00343F73" w:rsidP="00E36E97">
      <w:pPr>
        <w:spacing w:line="360" w:lineRule="auto"/>
        <w:jc w:val="center"/>
        <w:rPr>
          <w:rFonts w:eastAsia="黑体"/>
          <w:b/>
          <w:bCs/>
          <w:sz w:val="28"/>
        </w:rPr>
      </w:pPr>
      <w:r>
        <w:rPr>
          <w:rFonts w:eastAsia="黑体"/>
          <w:b/>
          <w:bCs/>
          <w:sz w:val="28"/>
        </w:rPr>
        <w:t>第</w:t>
      </w:r>
      <w:r>
        <w:rPr>
          <w:rFonts w:eastAsia="黑体" w:hint="eastAsia"/>
          <w:b/>
          <w:bCs/>
          <w:sz w:val="28"/>
        </w:rPr>
        <w:t>二</w:t>
      </w:r>
      <w:r w:rsidR="007D5DF3" w:rsidRPr="00E36E97">
        <w:rPr>
          <w:rFonts w:eastAsia="黑体"/>
          <w:b/>
          <w:bCs/>
          <w:sz w:val="28"/>
        </w:rPr>
        <w:t>章</w:t>
      </w:r>
      <w:r w:rsidR="007D5DF3" w:rsidRPr="00E36E97">
        <w:rPr>
          <w:rFonts w:eastAsia="黑体"/>
          <w:b/>
          <w:bCs/>
          <w:sz w:val="28"/>
        </w:rPr>
        <w:t xml:space="preserve"> </w:t>
      </w:r>
      <w:r>
        <w:rPr>
          <w:rFonts w:eastAsia="黑体" w:hint="eastAsia"/>
          <w:b/>
          <w:bCs/>
          <w:sz w:val="28"/>
        </w:rPr>
        <w:t>企业</w:t>
      </w:r>
      <w:r w:rsidR="007D5DF3" w:rsidRPr="00E36E97">
        <w:rPr>
          <w:rFonts w:eastAsia="黑体"/>
          <w:b/>
          <w:bCs/>
          <w:sz w:val="28"/>
        </w:rPr>
        <w:t>内部控制环境</w:t>
      </w:r>
    </w:p>
    <w:p w:rsidR="007D5DF3" w:rsidRPr="000F5FD3" w:rsidRDefault="007D5DF3" w:rsidP="007D5DF3">
      <w:pPr>
        <w:spacing w:line="360" w:lineRule="auto"/>
        <w:rPr>
          <w:rFonts w:eastAsia="黑体"/>
          <w:bCs/>
        </w:rPr>
      </w:pPr>
      <w:r w:rsidRPr="000F5FD3">
        <w:rPr>
          <w:rFonts w:eastAsia="黑体"/>
          <w:bCs/>
        </w:rPr>
        <w:t>【本章教学目的和要求】</w:t>
      </w:r>
    </w:p>
    <w:p w:rsidR="007D5DF3" w:rsidRPr="000F5FD3" w:rsidRDefault="007D5DF3" w:rsidP="007D5DF3">
      <w:pPr>
        <w:adjustRightInd w:val="0"/>
        <w:snapToGrid w:val="0"/>
        <w:spacing w:line="360" w:lineRule="auto"/>
        <w:ind w:firstLineChars="200" w:firstLine="420"/>
      </w:pPr>
      <w:r w:rsidRPr="000F5FD3">
        <w:t xml:space="preserve">1. </w:t>
      </w:r>
      <w:r w:rsidRPr="000F5FD3">
        <w:t>要求学生理解内部环境的</w:t>
      </w:r>
      <w:r w:rsidR="00343F73">
        <w:rPr>
          <w:rFonts w:hint="eastAsia"/>
        </w:rPr>
        <w:t>概念</w:t>
      </w:r>
      <w:r w:rsidRPr="000F5FD3">
        <w:t>；</w:t>
      </w:r>
    </w:p>
    <w:p w:rsidR="007D5DF3" w:rsidRPr="000F5FD3" w:rsidRDefault="007D5DF3" w:rsidP="007D5DF3">
      <w:pPr>
        <w:adjustRightInd w:val="0"/>
        <w:snapToGrid w:val="0"/>
        <w:spacing w:line="360" w:lineRule="auto"/>
        <w:ind w:firstLineChars="200" w:firstLine="420"/>
      </w:pPr>
      <w:r w:rsidRPr="000F5FD3">
        <w:t xml:space="preserve">2. </w:t>
      </w:r>
      <w:r w:rsidRPr="000F5FD3">
        <w:t>掌握</w:t>
      </w:r>
      <w:r w:rsidR="00343F73">
        <w:rPr>
          <w:rFonts w:hint="eastAsia"/>
        </w:rPr>
        <w:t>企业组织架构</w:t>
      </w:r>
      <w:r w:rsidRPr="000F5FD3">
        <w:t>的</w:t>
      </w:r>
      <w:r w:rsidR="00343F73">
        <w:rPr>
          <w:rFonts w:hint="eastAsia"/>
        </w:rPr>
        <w:t>含义、目标、风险、控制要求</w:t>
      </w:r>
      <w:r w:rsidRPr="000F5FD3">
        <w:t>；</w:t>
      </w:r>
    </w:p>
    <w:p w:rsidR="007D5DF3" w:rsidRPr="000F5FD3" w:rsidRDefault="000716AD" w:rsidP="007D5DF3">
      <w:pPr>
        <w:adjustRightInd w:val="0"/>
        <w:snapToGrid w:val="0"/>
        <w:spacing w:line="360" w:lineRule="auto"/>
        <w:ind w:firstLineChars="200" w:firstLine="420"/>
      </w:pPr>
      <w:r>
        <w:rPr>
          <w:rFonts w:hint="eastAsia"/>
        </w:rPr>
        <w:t>3</w:t>
      </w:r>
      <w:r w:rsidR="007D5DF3" w:rsidRPr="000F5FD3">
        <w:t xml:space="preserve">. </w:t>
      </w:r>
      <w:r w:rsidR="007D5DF3" w:rsidRPr="000F5FD3">
        <w:t>掌握</w:t>
      </w:r>
      <w:r w:rsidR="00343F73">
        <w:rPr>
          <w:rFonts w:hint="eastAsia"/>
        </w:rPr>
        <w:t>企业</w:t>
      </w:r>
      <w:r w:rsidR="007D5DF3" w:rsidRPr="000F5FD3">
        <w:t>权责分配</w:t>
      </w:r>
      <w:r w:rsidR="00343F73" w:rsidRPr="000F5FD3">
        <w:t>的</w:t>
      </w:r>
      <w:r w:rsidR="00343F73">
        <w:rPr>
          <w:rFonts w:hint="eastAsia"/>
        </w:rPr>
        <w:t>含义、目标、风险、控制要求</w:t>
      </w:r>
      <w:r w:rsidR="007D5DF3" w:rsidRPr="000F5FD3">
        <w:t>；</w:t>
      </w:r>
    </w:p>
    <w:p w:rsidR="007D5DF3" w:rsidRPr="000F5FD3" w:rsidRDefault="000716AD" w:rsidP="007D5DF3">
      <w:pPr>
        <w:adjustRightInd w:val="0"/>
        <w:snapToGrid w:val="0"/>
        <w:spacing w:line="360" w:lineRule="auto"/>
        <w:ind w:firstLineChars="200" w:firstLine="420"/>
      </w:pPr>
      <w:r>
        <w:rPr>
          <w:rFonts w:hint="eastAsia"/>
        </w:rPr>
        <w:t>4</w:t>
      </w:r>
      <w:r w:rsidR="007D5DF3" w:rsidRPr="000F5FD3">
        <w:t xml:space="preserve">. </w:t>
      </w:r>
      <w:r w:rsidR="007D5DF3" w:rsidRPr="000F5FD3">
        <w:t>掌握发展战略的</w:t>
      </w:r>
      <w:proofErr w:type="gramStart"/>
      <w:r w:rsidR="00343F73" w:rsidRPr="000F5FD3">
        <w:t>的</w:t>
      </w:r>
      <w:proofErr w:type="gramEnd"/>
      <w:r w:rsidR="00343F73">
        <w:rPr>
          <w:rFonts w:hint="eastAsia"/>
        </w:rPr>
        <w:t>含义、目标、风险、控制要求</w:t>
      </w:r>
      <w:r w:rsidR="007D5DF3" w:rsidRPr="000F5FD3">
        <w:t>；</w:t>
      </w:r>
      <w:r w:rsidR="007D5DF3" w:rsidRPr="000F5FD3">
        <w:t xml:space="preserve"> </w:t>
      </w:r>
    </w:p>
    <w:p w:rsidR="007D5DF3" w:rsidRPr="000F5FD3" w:rsidRDefault="000716AD" w:rsidP="007D5DF3">
      <w:pPr>
        <w:adjustRightInd w:val="0"/>
        <w:snapToGrid w:val="0"/>
        <w:spacing w:line="360" w:lineRule="auto"/>
        <w:ind w:firstLineChars="200" w:firstLine="420"/>
      </w:pPr>
      <w:r>
        <w:rPr>
          <w:rFonts w:hint="eastAsia"/>
        </w:rPr>
        <w:t>5</w:t>
      </w:r>
      <w:r w:rsidR="007D5DF3" w:rsidRPr="000F5FD3">
        <w:t xml:space="preserve">. </w:t>
      </w:r>
      <w:r w:rsidR="00343F73">
        <w:rPr>
          <w:rFonts w:hint="eastAsia"/>
        </w:rPr>
        <w:t>掌握企业</w:t>
      </w:r>
      <w:r w:rsidR="007D5DF3" w:rsidRPr="000F5FD3">
        <w:t>人力资源</w:t>
      </w:r>
      <w:r w:rsidR="00343F73" w:rsidRPr="000F5FD3">
        <w:t>的</w:t>
      </w:r>
      <w:r w:rsidR="00343F73">
        <w:rPr>
          <w:rFonts w:hint="eastAsia"/>
        </w:rPr>
        <w:t>含义、目标、风险、控制要求</w:t>
      </w:r>
      <w:r w:rsidR="007D5DF3" w:rsidRPr="000F5FD3">
        <w:t>；</w:t>
      </w:r>
    </w:p>
    <w:p w:rsidR="007D5DF3" w:rsidRPr="000F5FD3" w:rsidRDefault="000716AD" w:rsidP="007D5DF3">
      <w:pPr>
        <w:adjustRightInd w:val="0"/>
        <w:snapToGrid w:val="0"/>
        <w:spacing w:line="360" w:lineRule="auto"/>
        <w:ind w:firstLineChars="200" w:firstLine="420"/>
      </w:pPr>
      <w:r>
        <w:rPr>
          <w:rFonts w:hint="eastAsia"/>
        </w:rPr>
        <w:t>6</w:t>
      </w:r>
      <w:r w:rsidR="007D5DF3" w:rsidRPr="000F5FD3">
        <w:t xml:space="preserve">. </w:t>
      </w:r>
      <w:r w:rsidR="007D5DF3" w:rsidRPr="000F5FD3">
        <w:t>掌握</w:t>
      </w:r>
      <w:r w:rsidR="00343F73">
        <w:rPr>
          <w:rFonts w:hint="eastAsia"/>
        </w:rPr>
        <w:t>企业</w:t>
      </w:r>
      <w:r w:rsidR="007D5DF3" w:rsidRPr="000F5FD3">
        <w:t>社会责任</w:t>
      </w:r>
      <w:r w:rsidR="00343F73" w:rsidRPr="000F5FD3">
        <w:t>的</w:t>
      </w:r>
      <w:r w:rsidR="00343F73">
        <w:rPr>
          <w:rFonts w:hint="eastAsia"/>
        </w:rPr>
        <w:t>含义、目标、风险、控制要求</w:t>
      </w:r>
      <w:r w:rsidR="007D5DF3" w:rsidRPr="000F5FD3">
        <w:t>；</w:t>
      </w:r>
    </w:p>
    <w:p w:rsidR="007D5DF3" w:rsidRPr="000F5FD3" w:rsidRDefault="000716AD" w:rsidP="007D5DF3">
      <w:pPr>
        <w:adjustRightInd w:val="0"/>
        <w:snapToGrid w:val="0"/>
        <w:spacing w:line="360" w:lineRule="auto"/>
        <w:ind w:firstLineChars="200" w:firstLine="420"/>
      </w:pPr>
      <w:r>
        <w:rPr>
          <w:rFonts w:hint="eastAsia"/>
        </w:rPr>
        <w:t>7</w:t>
      </w:r>
      <w:r w:rsidR="007D5DF3" w:rsidRPr="000F5FD3">
        <w:t xml:space="preserve">. </w:t>
      </w:r>
      <w:r w:rsidR="007D5DF3" w:rsidRPr="000F5FD3">
        <w:t>掌握企业文化</w:t>
      </w:r>
      <w:r w:rsidRPr="000F5FD3">
        <w:t>的</w:t>
      </w:r>
      <w:r>
        <w:rPr>
          <w:rFonts w:hint="eastAsia"/>
        </w:rPr>
        <w:t>含义、目标、风险、控制要求</w:t>
      </w:r>
      <w:r w:rsidR="007D5DF3" w:rsidRPr="000F5FD3">
        <w:t>；</w:t>
      </w:r>
    </w:p>
    <w:p w:rsidR="007D5DF3" w:rsidRPr="00B812D4" w:rsidRDefault="000716AD" w:rsidP="00B812D4">
      <w:pPr>
        <w:adjustRightInd w:val="0"/>
        <w:snapToGrid w:val="0"/>
        <w:spacing w:line="360" w:lineRule="auto"/>
        <w:ind w:firstLineChars="200" w:firstLine="420"/>
      </w:pPr>
      <w:r>
        <w:rPr>
          <w:rFonts w:hint="eastAsia"/>
        </w:rPr>
        <w:t>8</w:t>
      </w:r>
      <w:r w:rsidR="007D5DF3" w:rsidRPr="000F5FD3">
        <w:t xml:space="preserve">. </w:t>
      </w:r>
      <w:r>
        <w:rPr>
          <w:rFonts w:hint="eastAsia"/>
        </w:rPr>
        <w:t>掌握企业反舞弊的含义、目标、风险、控制要求</w:t>
      </w:r>
      <w:r>
        <w:rPr>
          <w:rFonts w:hint="eastAsia"/>
        </w:rPr>
        <w:t>:</w:t>
      </w:r>
      <w:r>
        <w:rPr>
          <w:rFonts w:hint="eastAsia"/>
        </w:rPr>
        <w:t>；</w:t>
      </w:r>
    </w:p>
    <w:p w:rsidR="00147121" w:rsidRDefault="00147121" w:rsidP="007D5DF3">
      <w:pPr>
        <w:spacing w:line="360" w:lineRule="auto"/>
        <w:jc w:val="center"/>
        <w:rPr>
          <w:rFonts w:eastAsia="黑体"/>
          <w:b/>
          <w:bCs/>
          <w:sz w:val="28"/>
        </w:rPr>
      </w:pPr>
    </w:p>
    <w:p w:rsidR="007D5DF3" w:rsidRPr="00E36E97" w:rsidRDefault="007D5DF3" w:rsidP="007D5DF3">
      <w:pPr>
        <w:spacing w:line="360" w:lineRule="auto"/>
        <w:jc w:val="center"/>
        <w:rPr>
          <w:rFonts w:eastAsia="黑体"/>
          <w:b/>
          <w:bCs/>
          <w:sz w:val="28"/>
        </w:rPr>
      </w:pPr>
      <w:r w:rsidRPr="00E36E97">
        <w:rPr>
          <w:rFonts w:eastAsia="黑体"/>
          <w:b/>
          <w:bCs/>
          <w:sz w:val="28"/>
        </w:rPr>
        <w:t>第一节</w:t>
      </w:r>
      <w:r w:rsidRPr="00E36E97">
        <w:rPr>
          <w:rFonts w:eastAsia="黑体"/>
          <w:b/>
          <w:bCs/>
          <w:sz w:val="28"/>
        </w:rPr>
        <w:t xml:space="preserve"> </w:t>
      </w:r>
      <w:r w:rsidR="00EB5057">
        <w:rPr>
          <w:rFonts w:eastAsia="黑体" w:hint="eastAsia"/>
          <w:b/>
          <w:bCs/>
          <w:sz w:val="28"/>
        </w:rPr>
        <w:t>企业的</w:t>
      </w:r>
      <w:r w:rsidRPr="00E36E97">
        <w:rPr>
          <w:rFonts w:eastAsia="黑体"/>
          <w:b/>
          <w:bCs/>
          <w:sz w:val="28"/>
        </w:rPr>
        <w:t>组织架构</w:t>
      </w:r>
    </w:p>
    <w:p w:rsidR="007D5DF3" w:rsidRPr="000F5FD3" w:rsidRDefault="007D5DF3" w:rsidP="007D5DF3">
      <w:pPr>
        <w:spacing w:line="360" w:lineRule="auto"/>
        <w:rPr>
          <w:rFonts w:eastAsia="黑体"/>
          <w:bCs/>
          <w:sz w:val="24"/>
        </w:rPr>
      </w:pPr>
      <w:r w:rsidRPr="000F5FD3">
        <w:rPr>
          <w:rFonts w:eastAsia="黑体"/>
          <w:bCs/>
        </w:rPr>
        <w:t>【教学内容】</w:t>
      </w:r>
    </w:p>
    <w:p w:rsidR="00EB5057" w:rsidRPr="00EB5057" w:rsidRDefault="00EB5057" w:rsidP="00EB5057">
      <w:pPr>
        <w:adjustRightInd w:val="0"/>
        <w:snapToGrid w:val="0"/>
        <w:spacing w:line="360" w:lineRule="auto"/>
        <w:ind w:firstLineChars="200" w:firstLine="420"/>
      </w:pPr>
      <w:r w:rsidRPr="00EB5057">
        <w:rPr>
          <w:rFonts w:hint="eastAsia"/>
        </w:rPr>
        <w:t>一、</w:t>
      </w:r>
      <w:r w:rsidRPr="00EB5057">
        <w:t xml:space="preserve"> </w:t>
      </w:r>
      <w:r w:rsidRPr="00EB5057">
        <w:rPr>
          <w:rFonts w:hint="eastAsia"/>
        </w:rPr>
        <w:t>组织架构的含义</w:t>
      </w:r>
    </w:p>
    <w:p w:rsidR="00EB5057" w:rsidRPr="00EB5057" w:rsidRDefault="00EB5057" w:rsidP="00EB5057">
      <w:pPr>
        <w:adjustRightInd w:val="0"/>
        <w:snapToGrid w:val="0"/>
        <w:spacing w:line="360" w:lineRule="auto"/>
        <w:ind w:firstLineChars="200" w:firstLine="420"/>
      </w:pPr>
      <w:r w:rsidRPr="00EB5057">
        <w:t xml:space="preserve"> </w:t>
      </w:r>
      <w:r w:rsidRPr="00EB5057">
        <w:rPr>
          <w:rFonts w:hint="eastAsia"/>
        </w:rPr>
        <w:t>二、</w:t>
      </w:r>
      <w:r w:rsidRPr="00EB5057">
        <w:t xml:space="preserve"> </w:t>
      </w:r>
      <w:r w:rsidRPr="00EB5057">
        <w:rPr>
          <w:rFonts w:hint="eastAsia"/>
        </w:rPr>
        <w:t xml:space="preserve">企业组织架构控制目标　</w:t>
      </w:r>
      <w:r w:rsidRPr="00EB5057">
        <w:t xml:space="preserve"> </w:t>
      </w:r>
      <w:r w:rsidRPr="00EB5057">
        <w:rPr>
          <w:rFonts w:hint="eastAsia"/>
        </w:rPr>
        <w:t xml:space="preserve">　</w:t>
      </w:r>
    </w:p>
    <w:p w:rsidR="00EB5057" w:rsidRPr="00EB5057" w:rsidRDefault="00EB5057" w:rsidP="00EB5057">
      <w:pPr>
        <w:adjustRightInd w:val="0"/>
        <w:snapToGrid w:val="0"/>
        <w:spacing w:line="360" w:lineRule="auto"/>
        <w:ind w:firstLineChars="200" w:firstLine="420"/>
      </w:pPr>
      <w:r w:rsidRPr="00EB5057">
        <w:rPr>
          <w:rFonts w:hint="eastAsia"/>
        </w:rPr>
        <w:t xml:space="preserve"> </w:t>
      </w:r>
      <w:r w:rsidRPr="00EB5057">
        <w:rPr>
          <w:rFonts w:hint="eastAsia"/>
        </w:rPr>
        <w:t>三</w:t>
      </w:r>
      <w:r>
        <w:rPr>
          <w:rFonts w:hint="eastAsia"/>
        </w:rPr>
        <w:t xml:space="preserve"> </w:t>
      </w:r>
      <w:r w:rsidRPr="00EB5057">
        <w:rPr>
          <w:rFonts w:hint="eastAsia"/>
        </w:rPr>
        <w:t>、企业组织架构主要风险点</w:t>
      </w:r>
    </w:p>
    <w:p w:rsidR="00EB5057" w:rsidRPr="00EB5057" w:rsidRDefault="00EB5057" w:rsidP="00EB5057">
      <w:pPr>
        <w:adjustRightInd w:val="0"/>
        <w:snapToGrid w:val="0"/>
        <w:spacing w:line="360" w:lineRule="auto"/>
        <w:ind w:firstLineChars="200" w:firstLine="420"/>
      </w:pPr>
      <w:r w:rsidRPr="00EB5057">
        <w:t xml:space="preserve"> </w:t>
      </w:r>
      <w:r w:rsidRPr="00EB5057">
        <w:rPr>
          <w:rFonts w:hint="eastAsia"/>
        </w:rPr>
        <w:t>四、</w:t>
      </w:r>
      <w:r w:rsidRPr="00EB5057">
        <w:t xml:space="preserve"> </w:t>
      </w:r>
      <w:r w:rsidRPr="00EB5057">
        <w:rPr>
          <w:rFonts w:hint="eastAsia"/>
        </w:rPr>
        <w:t>企业组织架构主要控制点要求</w:t>
      </w:r>
    </w:p>
    <w:p w:rsidR="007D5DF3" w:rsidRDefault="00263BA9" w:rsidP="00EB5057">
      <w:pPr>
        <w:spacing w:line="360" w:lineRule="auto"/>
        <w:rPr>
          <w:rFonts w:eastAsia="黑体"/>
          <w:bCs/>
        </w:rPr>
      </w:pPr>
      <w:r w:rsidRPr="000F5FD3">
        <w:rPr>
          <w:rFonts w:eastAsia="黑体"/>
          <w:bCs/>
        </w:rPr>
        <w:t>【重点、难点】</w:t>
      </w:r>
    </w:p>
    <w:p w:rsidR="00EB5057" w:rsidRPr="00EB5057" w:rsidRDefault="00EB5057" w:rsidP="00EB5057">
      <w:pPr>
        <w:adjustRightInd w:val="0"/>
        <w:snapToGrid w:val="0"/>
        <w:spacing w:line="360" w:lineRule="auto"/>
        <w:ind w:firstLineChars="200" w:firstLine="420"/>
      </w:pPr>
      <w:r w:rsidRPr="00EB5057">
        <w:rPr>
          <w:rFonts w:hint="eastAsia"/>
        </w:rPr>
        <w:t>一、</w:t>
      </w:r>
      <w:r w:rsidRPr="00EB5057">
        <w:t xml:space="preserve"> </w:t>
      </w:r>
      <w:r w:rsidRPr="00EB5057">
        <w:rPr>
          <w:rFonts w:hint="eastAsia"/>
        </w:rPr>
        <w:t>组织架构的含义</w:t>
      </w:r>
    </w:p>
    <w:p w:rsidR="00EB5057" w:rsidRPr="00EB5057" w:rsidRDefault="00EB5057" w:rsidP="00EB5057">
      <w:pPr>
        <w:adjustRightInd w:val="0"/>
        <w:snapToGrid w:val="0"/>
        <w:spacing w:line="360" w:lineRule="auto"/>
        <w:ind w:firstLineChars="200" w:firstLine="420"/>
      </w:pPr>
      <w:r w:rsidRPr="00EB5057">
        <w:t xml:space="preserve"> </w:t>
      </w:r>
      <w:r w:rsidRPr="00EB5057">
        <w:rPr>
          <w:rFonts w:hint="eastAsia"/>
        </w:rPr>
        <w:t>二、</w:t>
      </w:r>
      <w:r w:rsidRPr="00EB5057">
        <w:t xml:space="preserve"> </w:t>
      </w:r>
      <w:r w:rsidRPr="00EB5057">
        <w:rPr>
          <w:rFonts w:hint="eastAsia"/>
        </w:rPr>
        <w:t xml:space="preserve">企业组织架构控制目标　</w:t>
      </w:r>
      <w:r w:rsidRPr="00EB5057">
        <w:t xml:space="preserve"> </w:t>
      </w:r>
      <w:r w:rsidRPr="00EB5057">
        <w:rPr>
          <w:rFonts w:hint="eastAsia"/>
        </w:rPr>
        <w:t xml:space="preserve">　</w:t>
      </w:r>
    </w:p>
    <w:p w:rsidR="00EB5057" w:rsidRPr="00EB5057" w:rsidRDefault="00EB5057" w:rsidP="00EB5057">
      <w:pPr>
        <w:adjustRightInd w:val="0"/>
        <w:snapToGrid w:val="0"/>
        <w:spacing w:line="360" w:lineRule="auto"/>
        <w:ind w:firstLineChars="200" w:firstLine="420"/>
      </w:pPr>
      <w:r w:rsidRPr="00EB5057">
        <w:rPr>
          <w:rFonts w:hint="eastAsia"/>
        </w:rPr>
        <w:t xml:space="preserve"> </w:t>
      </w:r>
      <w:r w:rsidRPr="00EB5057">
        <w:rPr>
          <w:rFonts w:hint="eastAsia"/>
        </w:rPr>
        <w:t>三</w:t>
      </w:r>
      <w:r>
        <w:rPr>
          <w:rFonts w:hint="eastAsia"/>
        </w:rPr>
        <w:t xml:space="preserve"> </w:t>
      </w:r>
      <w:r w:rsidRPr="00EB5057">
        <w:rPr>
          <w:rFonts w:hint="eastAsia"/>
        </w:rPr>
        <w:t>、企业组织架构主要风险点</w:t>
      </w:r>
    </w:p>
    <w:p w:rsidR="00EB5057" w:rsidRPr="00EB5057" w:rsidRDefault="00EB5057" w:rsidP="00EB5057">
      <w:pPr>
        <w:adjustRightInd w:val="0"/>
        <w:snapToGrid w:val="0"/>
        <w:spacing w:line="360" w:lineRule="auto"/>
        <w:ind w:firstLineChars="200" w:firstLine="420"/>
      </w:pPr>
      <w:r w:rsidRPr="00EB5057">
        <w:lastRenderedPageBreak/>
        <w:t xml:space="preserve"> </w:t>
      </w:r>
      <w:r w:rsidRPr="00EB5057">
        <w:rPr>
          <w:rFonts w:hint="eastAsia"/>
        </w:rPr>
        <w:t>四、</w:t>
      </w:r>
      <w:r w:rsidRPr="00EB5057">
        <w:t xml:space="preserve"> </w:t>
      </w:r>
      <w:r w:rsidRPr="00EB5057">
        <w:rPr>
          <w:rFonts w:hint="eastAsia"/>
        </w:rPr>
        <w:t>企业组织架构主要控制点要求</w:t>
      </w:r>
    </w:p>
    <w:p w:rsidR="00147121" w:rsidRDefault="00147121" w:rsidP="00EB5057">
      <w:pPr>
        <w:spacing w:line="360" w:lineRule="auto"/>
        <w:jc w:val="center"/>
        <w:rPr>
          <w:rFonts w:eastAsia="黑体"/>
          <w:b/>
          <w:bCs/>
          <w:sz w:val="28"/>
        </w:rPr>
      </w:pPr>
    </w:p>
    <w:p w:rsidR="00EB5057" w:rsidRPr="00E36E97" w:rsidRDefault="00EB5057" w:rsidP="00EB5057">
      <w:pPr>
        <w:spacing w:line="360" w:lineRule="auto"/>
        <w:jc w:val="center"/>
        <w:rPr>
          <w:rFonts w:eastAsia="黑体"/>
          <w:b/>
          <w:bCs/>
          <w:sz w:val="28"/>
        </w:rPr>
      </w:pPr>
      <w:r w:rsidRPr="00E36E97">
        <w:rPr>
          <w:rFonts w:eastAsia="黑体"/>
          <w:b/>
          <w:bCs/>
          <w:sz w:val="28"/>
        </w:rPr>
        <w:t>第</w:t>
      </w:r>
      <w:r>
        <w:rPr>
          <w:rFonts w:eastAsia="黑体" w:hint="eastAsia"/>
          <w:b/>
          <w:bCs/>
          <w:sz w:val="28"/>
        </w:rPr>
        <w:t>二</w:t>
      </w:r>
      <w:r w:rsidRPr="00E36E97">
        <w:rPr>
          <w:rFonts w:eastAsia="黑体"/>
          <w:b/>
          <w:bCs/>
          <w:sz w:val="28"/>
        </w:rPr>
        <w:t>节</w:t>
      </w:r>
      <w:r w:rsidRPr="00E36E97">
        <w:rPr>
          <w:rFonts w:eastAsia="黑体"/>
          <w:b/>
          <w:bCs/>
          <w:sz w:val="28"/>
        </w:rPr>
        <w:t xml:space="preserve"> </w:t>
      </w:r>
      <w:r>
        <w:rPr>
          <w:rFonts w:eastAsia="黑体" w:hint="eastAsia"/>
          <w:b/>
          <w:bCs/>
          <w:sz w:val="28"/>
        </w:rPr>
        <w:t>企业的责权分配</w:t>
      </w:r>
    </w:p>
    <w:p w:rsidR="00EB5057" w:rsidRPr="000F5FD3" w:rsidRDefault="00EB5057" w:rsidP="00EB5057">
      <w:pPr>
        <w:spacing w:line="360" w:lineRule="auto"/>
        <w:rPr>
          <w:rFonts w:eastAsia="黑体"/>
          <w:bCs/>
          <w:sz w:val="24"/>
        </w:rPr>
      </w:pPr>
      <w:r w:rsidRPr="000F5FD3">
        <w:rPr>
          <w:rFonts w:eastAsia="黑体"/>
          <w:bCs/>
        </w:rPr>
        <w:t>【教学内容】</w:t>
      </w:r>
    </w:p>
    <w:p w:rsidR="00EB5057" w:rsidRPr="00EB5057" w:rsidRDefault="00EB5057" w:rsidP="00EB5057">
      <w:pPr>
        <w:adjustRightInd w:val="0"/>
        <w:snapToGrid w:val="0"/>
        <w:spacing w:line="360" w:lineRule="auto"/>
        <w:ind w:firstLineChars="200" w:firstLine="420"/>
      </w:pPr>
      <w:r w:rsidRPr="00EB5057">
        <w:rPr>
          <w:rFonts w:hint="eastAsia"/>
        </w:rPr>
        <w:t>一、</w:t>
      </w:r>
      <w:r w:rsidRPr="00EB5057">
        <w:t xml:space="preserve"> </w:t>
      </w:r>
      <w:r>
        <w:rPr>
          <w:rFonts w:hint="eastAsia"/>
        </w:rPr>
        <w:t>责权分配</w:t>
      </w:r>
      <w:r w:rsidRPr="00EB5057">
        <w:rPr>
          <w:rFonts w:hint="eastAsia"/>
        </w:rPr>
        <w:t>的含义</w:t>
      </w:r>
    </w:p>
    <w:p w:rsidR="00EB5057" w:rsidRPr="00EB5057" w:rsidRDefault="00EB5057" w:rsidP="00EB5057">
      <w:pPr>
        <w:adjustRightInd w:val="0"/>
        <w:snapToGrid w:val="0"/>
        <w:spacing w:line="360" w:lineRule="auto"/>
        <w:ind w:firstLineChars="200" w:firstLine="420"/>
      </w:pPr>
      <w:r w:rsidRPr="00EB5057">
        <w:t xml:space="preserve"> </w:t>
      </w:r>
      <w:r w:rsidRPr="00EB5057">
        <w:rPr>
          <w:rFonts w:hint="eastAsia"/>
        </w:rPr>
        <w:t>二、</w:t>
      </w:r>
      <w:r w:rsidRPr="00EB5057">
        <w:t xml:space="preserve"> </w:t>
      </w:r>
      <w:r w:rsidRPr="00EB5057">
        <w:rPr>
          <w:rFonts w:hint="eastAsia"/>
        </w:rPr>
        <w:t>企业</w:t>
      </w:r>
      <w:r>
        <w:rPr>
          <w:rFonts w:hint="eastAsia"/>
        </w:rPr>
        <w:t>责权分配</w:t>
      </w:r>
      <w:r w:rsidRPr="00EB5057">
        <w:rPr>
          <w:rFonts w:hint="eastAsia"/>
        </w:rPr>
        <w:t xml:space="preserve">控制目标　</w:t>
      </w:r>
      <w:r w:rsidRPr="00EB5057">
        <w:t xml:space="preserve"> </w:t>
      </w:r>
      <w:r w:rsidRPr="00EB5057">
        <w:rPr>
          <w:rFonts w:hint="eastAsia"/>
        </w:rPr>
        <w:t xml:space="preserve">　</w:t>
      </w:r>
    </w:p>
    <w:p w:rsidR="00EB5057" w:rsidRPr="00EB5057" w:rsidRDefault="00EB5057" w:rsidP="00EB5057">
      <w:pPr>
        <w:adjustRightInd w:val="0"/>
        <w:snapToGrid w:val="0"/>
        <w:spacing w:line="360" w:lineRule="auto"/>
        <w:ind w:firstLineChars="200" w:firstLine="420"/>
      </w:pPr>
      <w:r w:rsidRPr="00EB5057">
        <w:rPr>
          <w:rFonts w:hint="eastAsia"/>
        </w:rPr>
        <w:t xml:space="preserve"> </w:t>
      </w:r>
      <w:r w:rsidRPr="00EB5057">
        <w:rPr>
          <w:rFonts w:hint="eastAsia"/>
        </w:rPr>
        <w:t>三</w:t>
      </w:r>
      <w:r>
        <w:rPr>
          <w:rFonts w:hint="eastAsia"/>
        </w:rPr>
        <w:t xml:space="preserve"> </w:t>
      </w:r>
      <w:r w:rsidRPr="00EB5057">
        <w:rPr>
          <w:rFonts w:hint="eastAsia"/>
        </w:rPr>
        <w:t>、企业</w:t>
      </w:r>
      <w:r>
        <w:rPr>
          <w:rFonts w:hint="eastAsia"/>
        </w:rPr>
        <w:t>责权分配</w:t>
      </w:r>
      <w:r w:rsidRPr="00EB5057">
        <w:rPr>
          <w:rFonts w:hint="eastAsia"/>
        </w:rPr>
        <w:t>主要风险点</w:t>
      </w:r>
    </w:p>
    <w:p w:rsidR="00EB5057" w:rsidRPr="00EB5057" w:rsidRDefault="00EB5057" w:rsidP="00EB5057">
      <w:pPr>
        <w:adjustRightInd w:val="0"/>
        <w:snapToGrid w:val="0"/>
        <w:spacing w:line="360" w:lineRule="auto"/>
        <w:ind w:firstLineChars="200" w:firstLine="420"/>
      </w:pPr>
      <w:r w:rsidRPr="00EB5057">
        <w:t xml:space="preserve"> </w:t>
      </w:r>
      <w:r w:rsidRPr="00EB5057">
        <w:rPr>
          <w:rFonts w:hint="eastAsia"/>
        </w:rPr>
        <w:t>四、</w:t>
      </w:r>
      <w:r w:rsidRPr="00EB5057">
        <w:t xml:space="preserve"> </w:t>
      </w:r>
      <w:r w:rsidRPr="00EB5057">
        <w:rPr>
          <w:rFonts w:hint="eastAsia"/>
        </w:rPr>
        <w:t>企业</w:t>
      </w:r>
      <w:r>
        <w:rPr>
          <w:rFonts w:hint="eastAsia"/>
        </w:rPr>
        <w:t>责权分配</w:t>
      </w:r>
      <w:r w:rsidRPr="00EB5057">
        <w:rPr>
          <w:rFonts w:hint="eastAsia"/>
        </w:rPr>
        <w:t>主要控制点要求</w:t>
      </w:r>
    </w:p>
    <w:p w:rsidR="00EB5057" w:rsidRDefault="00EB5057" w:rsidP="00EB5057">
      <w:pPr>
        <w:spacing w:line="360" w:lineRule="auto"/>
        <w:rPr>
          <w:rFonts w:eastAsia="黑体"/>
          <w:bCs/>
        </w:rPr>
      </w:pPr>
      <w:r w:rsidRPr="000F5FD3">
        <w:rPr>
          <w:rFonts w:eastAsia="黑体"/>
          <w:bCs/>
        </w:rPr>
        <w:t>【重点、难点】</w:t>
      </w:r>
    </w:p>
    <w:p w:rsidR="00EB5057" w:rsidRPr="00EB5057" w:rsidRDefault="00EB5057" w:rsidP="00EB5057">
      <w:pPr>
        <w:adjustRightInd w:val="0"/>
        <w:snapToGrid w:val="0"/>
        <w:spacing w:line="360" w:lineRule="auto"/>
        <w:ind w:firstLineChars="200" w:firstLine="420"/>
      </w:pPr>
      <w:r w:rsidRPr="00EB5057">
        <w:rPr>
          <w:rFonts w:hint="eastAsia"/>
        </w:rPr>
        <w:t>一、</w:t>
      </w:r>
      <w:r w:rsidRPr="00EB5057">
        <w:t xml:space="preserve"> </w:t>
      </w:r>
      <w:r>
        <w:rPr>
          <w:rFonts w:hint="eastAsia"/>
        </w:rPr>
        <w:t>责权分配</w:t>
      </w:r>
      <w:r w:rsidRPr="00EB5057">
        <w:rPr>
          <w:rFonts w:hint="eastAsia"/>
        </w:rPr>
        <w:t>的含义</w:t>
      </w:r>
    </w:p>
    <w:p w:rsidR="00EB5057" w:rsidRPr="00EB5057" w:rsidRDefault="00EB5057" w:rsidP="00EB5057">
      <w:pPr>
        <w:adjustRightInd w:val="0"/>
        <w:snapToGrid w:val="0"/>
        <w:spacing w:line="360" w:lineRule="auto"/>
        <w:ind w:firstLineChars="200" w:firstLine="420"/>
      </w:pPr>
      <w:r w:rsidRPr="00EB5057">
        <w:t xml:space="preserve"> </w:t>
      </w:r>
      <w:r w:rsidRPr="00EB5057">
        <w:rPr>
          <w:rFonts w:hint="eastAsia"/>
        </w:rPr>
        <w:t>二、</w:t>
      </w:r>
      <w:r w:rsidRPr="00EB5057">
        <w:t xml:space="preserve"> </w:t>
      </w:r>
      <w:r w:rsidRPr="00EB5057">
        <w:rPr>
          <w:rFonts w:hint="eastAsia"/>
        </w:rPr>
        <w:t>企业</w:t>
      </w:r>
      <w:r>
        <w:rPr>
          <w:rFonts w:hint="eastAsia"/>
        </w:rPr>
        <w:t>责权分配</w:t>
      </w:r>
      <w:r w:rsidRPr="00EB5057">
        <w:rPr>
          <w:rFonts w:hint="eastAsia"/>
        </w:rPr>
        <w:t xml:space="preserve">控制目标　</w:t>
      </w:r>
      <w:r w:rsidRPr="00EB5057">
        <w:t xml:space="preserve"> </w:t>
      </w:r>
      <w:r w:rsidRPr="00EB5057">
        <w:rPr>
          <w:rFonts w:hint="eastAsia"/>
        </w:rPr>
        <w:t xml:space="preserve">　</w:t>
      </w:r>
    </w:p>
    <w:p w:rsidR="00EB5057" w:rsidRPr="00EB5057" w:rsidRDefault="00EB5057" w:rsidP="00EB5057">
      <w:pPr>
        <w:adjustRightInd w:val="0"/>
        <w:snapToGrid w:val="0"/>
        <w:spacing w:line="360" w:lineRule="auto"/>
        <w:ind w:firstLineChars="200" w:firstLine="420"/>
      </w:pPr>
      <w:r w:rsidRPr="00EB5057">
        <w:rPr>
          <w:rFonts w:hint="eastAsia"/>
        </w:rPr>
        <w:t xml:space="preserve"> </w:t>
      </w:r>
      <w:r w:rsidRPr="00EB5057">
        <w:rPr>
          <w:rFonts w:hint="eastAsia"/>
        </w:rPr>
        <w:t>三</w:t>
      </w:r>
      <w:r>
        <w:rPr>
          <w:rFonts w:hint="eastAsia"/>
        </w:rPr>
        <w:t xml:space="preserve"> </w:t>
      </w:r>
      <w:r w:rsidRPr="00EB5057">
        <w:rPr>
          <w:rFonts w:hint="eastAsia"/>
        </w:rPr>
        <w:t>、企业</w:t>
      </w:r>
      <w:r>
        <w:rPr>
          <w:rFonts w:hint="eastAsia"/>
        </w:rPr>
        <w:t>责权分配</w:t>
      </w:r>
      <w:r w:rsidRPr="00EB5057">
        <w:rPr>
          <w:rFonts w:hint="eastAsia"/>
        </w:rPr>
        <w:t>主要风险点</w:t>
      </w:r>
    </w:p>
    <w:p w:rsidR="00EB5057" w:rsidRPr="00EB5057" w:rsidRDefault="00EB5057" w:rsidP="00EB5057">
      <w:pPr>
        <w:adjustRightInd w:val="0"/>
        <w:snapToGrid w:val="0"/>
        <w:spacing w:line="360" w:lineRule="auto"/>
        <w:ind w:firstLineChars="200" w:firstLine="420"/>
      </w:pPr>
      <w:r w:rsidRPr="00EB5057">
        <w:t xml:space="preserve"> </w:t>
      </w:r>
      <w:r w:rsidRPr="00EB5057">
        <w:rPr>
          <w:rFonts w:hint="eastAsia"/>
        </w:rPr>
        <w:t>四、</w:t>
      </w:r>
      <w:r w:rsidRPr="00EB5057">
        <w:t xml:space="preserve"> </w:t>
      </w:r>
      <w:r w:rsidRPr="00EB5057">
        <w:rPr>
          <w:rFonts w:hint="eastAsia"/>
        </w:rPr>
        <w:t>企业</w:t>
      </w:r>
      <w:r>
        <w:rPr>
          <w:rFonts w:hint="eastAsia"/>
        </w:rPr>
        <w:t>责权分配</w:t>
      </w:r>
      <w:r w:rsidRPr="00EB5057">
        <w:rPr>
          <w:rFonts w:hint="eastAsia"/>
        </w:rPr>
        <w:t>主要控制点要求</w:t>
      </w:r>
    </w:p>
    <w:p w:rsidR="00EB5057" w:rsidRPr="00EB5057" w:rsidRDefault="00EB5057" w:rsidP="00EB5057">
      <w:pPr>
        <w:spacing w:line="360" w:lineRule="auto"/>
        <w:rPr>
          <w:rFonts w:eastAsia="黑体"/>
          <w:bCs/>
        </w:rPr>
      </w:pPr>
    </w:p>
    <w:p w:rsidR="007D5DF3" w:rsidRPr="00E36E97" w:rsidRDefault="007D5DF3" w:rsidP="007D5DF3">
      <w:pPr>
        <w:spacing w:line="360" w:lineRule="auto"/>
        <w:jc w:val="center"/>
        <w:rPr>
          <w:rFonts w:eastAsia="黑体"/>
          <w:b/>
          <w:bCs/>
          <w:sz w:val="28"/>
        </w:rPr>
      </w:pPr>
      <w:r w:rsidRPr="00E36E97">
        <w:rPr>
          <w:rFonts w:eastAsia="黑体"/>
          <w:b/>
          <w:bCs/>
          <w:sz w:val="28"/>
        </w:rPr>
        <w:t>第</w:t>
      </w:r>
      <w:r w:rsidR="00EB5057">
        <w:rPr>
          <w:rFonts w:eastAsia="黑体" w:hint="eastAsia"/>
          <w:b/>
          <w:bCs/>
          <w:sz w:val="28"/>
        </w:rPr>
        <w:t>三</w:t>
      </w:r>
      <w:r w:rsidRPr="00E36E97">
        <w:rPr>
          <w:rFonts w:eastAsia="黑体"/>
          <w:b/>
          <w:bCs/>
          <w:sz w:val="28"/>
        </w:rPr>
        <w:t>节</w:t>
      </w:r>
      <w:r w:rsidRPr="00E36E97">
        <w:rPr>
          <w:rFonts w:eastAsia="黑体"/>
          <w:b/>
          <w:bCs/>
          <w:sz w:val="28"/>
        </w:rPr>
        <w:t xml:space="preserve"> </w:t>
      </w:r>
      <w:r w:rsidR="00EB5057">
        <w:rPr>
          <w:rFonts w:eastAsia="黑体" w:hint="eastAsia"/>
          <w:b/>
          <w:bCs/>
          <w:sz w:val="28"/>
        </w:rPr>
        <w:t>企业</w:t>
      </w:r>
      <w:r w:rsidR="001C53FF">
        <w:rPr>
          <w:rFonts w:eastAsia="黑体" w:hint="eastAsia"/>
          <w:b/>
          <w:bCs/>
          <w:sz w:val="28"/>
        </w:rPr>
        <w:t>的</w:t>
      </w:r>
      <w:r w:rsidRPr="00E36E97">
        <w:rPr>
          <w:rFonts w:eastAsia="黑体"/>
          <w:b/>
          <w:bCs/>
          <w:sz w:val="28"/>
        </w:rPr>
        <w:t>发展战略</w:t>
      </w:r>
    </w:p>
    <w:p w:rsidR="007D5DF3" w:rsidRPr="000F5FD3" w:rsidRDefault="007D5DF3" w:rsidP="007D5DF3">
      <w:pPr>
        <w:spacing w:line="360" w:lineRule="auto"/>
        <w:rPr>
          <w:rFonts w:eastAsia="黑体"/>
          <w:bCs/>
          <w:sz w:val="24"/>
        </w:rPr>
      </w:pPr>
      <w:r w:rsidRPr="000F5FD3">
        <w:rPr>
          <w:rFonts w:eastAsia="黑体"/>
          <w:bCs/>
        </w:rPr>
        <w:t>【教学内容】</w:t>
      </w:r>
    </w:p>
    <w:p w:rsidR="007D5DF3" w:rsidRPr="000F5FD3" w:rsidRDefault="007D5DF3" w:rsidP="007D5DF3">
      <w:pPr>
        <w:adjustRightInd w:val="0"/>
        <w:snapToGrid w:val="0"/>
        <w:spacing w:line="360" w:lineRule="auto"/>
        <w:ind w:firstLineChars="200" w:firstLine="420"/>
      </w:pPr>
      <w:r w:rsidRPr="000F5FD3">
        <w:t>一、发展战略</w:t>
      </w:r>
      <w:r w:rsidR="00263BA9" w:rsidRPr="000F5FD3">
        <w:t>的</w:t>
      </w:r>
      <w:r w:rsidR="001C53FF">
        <w:rPr>
          <w:rFonts w:hint="eastAsia"/>
        </w:rPr>
        <w:t>含义</w:t>
      </w:r>
    </w:p>
    <w:p w:rsidR="001C53FF" w:rsidRPr="00EB5057" w:rsidRDefault="001C53FF" w:rsidP="001C53FF">
      <w:pPr>
        <w:adjustRightInd w:val="0"/>
        <w:snapToGrid w:val="0"/>
        <w:spacing w:line="360" w:lineRule="auto"/>
        <w:ind w:firstLineChars="200" w:firstLine="420"/>
      </w:pPr>
      <w:r w:rsidRPr="00EB5057">
        <w:rPr>
          <w:rFonts w:hint="eastAsia"/>
        </w:rPr>
        <w:t>二、</w:t>
      </w:r>
      <w:r w:rsidRPr="00EB5057">
        <w:t xml:space="preserve"> </w:t>
      </w:r>
      <w:r w:rsidRPr="00EB5057">
        <w:rPr>
          <w:rFonts w:hint="eastAsia"/>
        </w:rPr>
        <w:t>企业</w:t>
      </w:r>
      <w:r>
        <w:rPr>
          <w:rFonts w:hint="eastAsia"/>
        </w:rPr>
        <w:t>发展战略</w:t>
      </w:r>
      <w:r w:rsidRPr="00EB5057">
        <w:rPr>
          <w:rFonts w:hint="eastAsia"/>
        </w:rPr>
        <w:t xml:space="preserve">控制目标　</w:t>
      </w:r>
      <w:r w:rsidRPr="00EB5057">
        <w:t xml:space="preserve"> </w:t>
      </w:r>
      <w:r w:rsidRPr="00EB5057">
        <w:rPr>
          <w:rFonts w:hint="eastAsia"/>
        </w:rPr>
        <w:t xml:space="preserve">　</w:t>
      </w:r>
    </w:p>
    <w:p w:rsidR="001C53FF" w:rsidRPr="00EB5057" w:rsidRDefault="001C53FF" w:rsidP="001C53FF">
      <w:pPr>
        <w:adjustRightInd w:val="0"/>
        <w:snapToGrid w:val="0"/>
        <w:spacing w:line="360" w:lineRule="auto"/>
        <w:ind w:firstLineChars="200" w:firstLine="420"/>
      </w:pPr>
      <w:r w:rsidRPr="00EB5057">
        <w:rPr>
          <w:rFonts w:hint="eastAsia"/>
        </w:rPr>
        <w:t>三</w:t>
      </w:r>
      <w:r>
        <w:rPr>
          <w:rFonts w:hint="eastAsia"/>
        </w:rPr>
        <w:t xml:space="preserve"> </w:t>
      </w:r>
      <w:r w:rsidRPr="00EB5057">
        <w:rPr>
          <w:rFonts w:hint="eastAsia"/>
        </w:rPr>
        <w:t>、企业</w:t>
      </w:r>
      <w:r>
        <w:rPr>
          <w:rFonts w:hint="eastAsia"/>
        </w:rPr>
        <w:t>发展战略</w:t>
      </w:r>
      <w:r w:rsidRPr="00EB5057">
        <w:rPr>
          <w:rFonts w:hint="eastAsia"/>
        </w:rPr>
        <w:t>主要风险点</w:t>
      </w:r>
    </w:p>
    <w:p w:rsidR="001C53FF" w:rsidRPr="00EB5057" w:rsidRDefault="001C53FF" w:rsidP="001C53FF">
      <w:pPr>
        <w:adjustRightInd w:val="0"/>
        <w:snapToGrid w:val="0"/>
        <w:spacing w:line="360" w:lineRule="auto"/>
        <w:ind w:firstLineChars="200" w:firstLine="420"/>
      </w:pPr>
      <w:r w:rsidRPr="00EB5057">
        <w:rPr>
          <w:rFonts w:hint="eastAsia"/>
        </w:rPr>
        <w:t>四、</w:t>
      </w:r>
      <w:r w:rsidRPr="00EB5057">
        <w:t xml:space="preserve"> </w:t>
      </w:r>
      <w:r w:rsidRPr="00EB5057">
        <w:rPr>
          <w:rFonts w:hint="eastAsia"/>
        </w:rPr>
        <w:t>企业</w:t>
      </w:r>
      <w:r>
        <w:rPr>
          <w:rFonts w:hint="eastAsia"/>
        </w:rPr>
        <w:t>发展战略</w:t>
      </w:r>
      <w:r w:rsidRPr="00EB5057">
        <w:rPr>
          <w:rFonts w:hint="eastAsia"/>
        </w:rPr>
        <w:t>主要控制点要求</w:t>
      </w:r>
    </w:p>
    <w:p w:rsidR="007D5DF3" w:rsidRPr="000F5FD3" w:rsidRDefault="00263BA9" w:rsidP="007D5DF3">
      <w:pPr>
        <w:spacing w:line="360" w:lineRule="auto"/>
        <w:rPr>
          <w:rFonts w:eastAsia="黑体"/>
          <w:bCs/>
        </w:rPr>
      </w:pPr>
      <w:r w:rsidRPr="000F5FD3">
        <w:rPr>
          <w:rFonts w:eastAsia="黑体"/>
          <w:bCs/>
        </w:rPr>
        <w:t>【重点、难点】</w:t>
      </w:r>
    </w:p>
    <w:p w:rsidR="001C53FF" w:rsidRPr="000F5FD3" w:rsidRDefault="001C53FF" w:rsidP="001C53FF">
      <w:pPr>
        <w:adjustRightInd w:val="0"/>
        <w:snapToGrid w:val="0"/>
        <w:spacing w:line="360" w:lineRule="auto"/>
        <w:ind w:firstLineChars="200" w:firstLine="420"/>
      </w:pPr>
      <w:r w:rsidRPr="000F5FD3">
        <w:t>一、发展战略的</w:t>
      </w:r>
      <w:r>
        <w:rPr>
          <w:rFonts w:hint="eastAsia"/>
        </w:rPr>
        <w:t>含义</w:t>
      </w:r>
    </w:p>
    <w:p w:rsidR="001C53FF" w:rsidRPr="00EB5057" w:rsidRDefault="001C53FF" w:rsidP="001C53FF">
      <w:pPr>
        <w:adjustRightInd w:val="0"/>
        <w:snapToGrid w:val="0"/>
        <w:spacing w:line="360" w:lineRule="auto"/>
        <w:ind w:firstLineChars="200" w:firstLine="420"/>
      </w:pPr>
      <w:r w:rsidRPr="00EB5057">
        <w:rPr>
          <w:rFonts w:hint="eastAsia"/>
        </w:rPr>
        <w:t>二、</w:t>
      </w:r>
      <w:r w:rsidRPr="00EB5057">
        <w:t xml:space="preserve"> </w:t>
      </w:r>
      <w:r w:rsidRPr="00EB5057">
        <w:rPr>
          <w:rFonts w:hint="eastAsia"/>
        </w:rPr>
        <w:t>企业</w:t>
      </w:r>
      <w:r>
        <w:rPr>
          <w:rFonts w:hint="eastAsia"/>
        </w:rPr>
        <w:t>发展战略</w:t>
      </w:r>
      <w:r w:rsidRPr="00EB5057">
        <w:rPr>
          <w:rFonts w:hint="eastAsia"/>
        </w:rPr>
        <w:t xml:space="preserve">控制目标　</w:t>
      </w:r>
      <w:r w:rsidRPr="00EB5057">
        <w:t xml:space="preserve"> </w:t>
      </w:r>
      <w:r w:rsidRPr="00EB5057">
        <w:rPr>
          <w:rFonts w:hint="eastAsia"/>
        </w:rPr>
        <w:t xml:space="preserve">　</w:t>
      </w:r>
    </w:p>
    <w:p w:rsidR="001C53FF" w:rsidRPr="00EB5057" w:rsidRDefault="001C53FF" w:rsidP="001C53FF">
      <w:pPr>
        <w:adjustRightInd w:val="0"/>
        <w:snapToGrid w:val="0"/>
        <w:spacing w:line="360" w:lineRule="auto"/>
        <w:ind w:firstLineChars="200" w:firstLine="420"/>
      </w:pPr>
      <w:r w:rsidRPr="00EB5057">
        <w:rPr>
          <w:rFonts w:hint="eastAsia"/>
        </w:rPr>
        <w:t>三</w:t>
      </w:r>
      <w:r>
        <w:rPr>
          <w:rFonts w:hint="eastAsia"/>
        </w:rPr>
        <w:t xml:space="preserve"> </w:t>
      </w:r>
      <w:r w:rsidRPr="00EB5057">
        <w:rPr>
          <w:rFonts w:hint="eastAsia"/>
        </w:rPr>
        <w:t>、企业</w:t>
      </w:r>
      <w:r>
        <w:rPr>
          <w:rFonts w:hint="eastAsia"/>
        </w:rPr>
        <w:t>发展战略</w:t>
      </w:r>
      <w:r w:rsidRPr="00EB5057">
        <w:rPr>
          <w:rFonts w:hint="eastAsia"/>
        </w:rPr>
        <w:t>主要风险点</w:t>
      </w:r>
    </w:p>
    <w:p w:rsidR="001C53FF" w:rsidRPr="00EB5057" w:rsidRDefault="001C53FF" w:rsidP="001C53FF">
      <w:pPr>
        <w:adjustRightInd w:val="0"/>
        <w:snapToGrid w:val="0"/>
        <w:spacing w:line="360" w:lineRule="auto"/>
        <w:ind w:firstLineChars="200" w:firstLine="420"/>
      </w:pPr>
      <w:r w:rsidRPr="00EB5057">
        <w:rPr>
          <w:rFonts w:hint="eastAsia"/>
        </w:rPr>
        <w:t>四、</w:t>
      </w:r>
      <w:r w:rsidRPr="00EB5057">
        <w:t xml:space="preserve"> </w:t>
      </w:r>
      <w:r w:rsidRPr="00EB5057">
        <w:rPr>
          <w:rFonts w:hint="eastAsia"/>
        </w:rPr>
        <w:t>企业</w:t>
      </w:r>
      <w:r>
        <w:rPr>
          <w:rFonts w:hint="eastAsia"/>
        </w:rPr>
        <w:t>发展战略</w:t>
      </w:r>
      <w:r w:rsidRPr="00EB5057">
        <w:rPr>
          <w:rFonts w:hint="eastAsia"/>
        </w:rPr>
        <w:t>主要控制点要求</w:t>
      </w:r>
    </w:p>
    <w:p w:rsidR="000A7FF7" w:rsidRDefault="000A7FF7" w:rsidP="007D5DF3">
      <w:pPr>
        <w:spacing w:line="360" w:lineRule="auto"/>
        <w:jc w:val="center"/>
        <w:rPr>
          <w:rFonts w:eastAsia="黑体"/>
          <w:b/>
          <w:bCs/>
          <w:sz w:val="28"/>
        </w:rPr>
      </w:pPr>
    </w:p>
    <w:p w:rsidR="007D5DF3" w:rsidRPr="00E36E97" w:rsidRDefault="007D5DF3" w:rsidP="007D5DF3">
      <w:pPr>
        <w:spacing w:line="360" w:lineRule="auto"/>
        <w:jc w:val="center"/>
        <w:rPr>
          <w:rFonts w:eastAsia="黑体"/>
          <w:b/>
          <w:bCs/>
          <w:sz w:val="28"/>
        </w:rPr>
      </w:pPr>
      <w:r w:rsidRPr="00E36E97">
        <w:rPr>
          <w:rFonts w:eastAsia="黑体"/>
          <w:b/>
          <w:bCs/>
          <w:sz w:val="28"/>
        </w:rPr>
        <w:t>第</w:t>
      </w:r>
      <w:r w:rsidR="001C53FF">
        <w:rPr>
          <w:rFonts w:eastAsia="黑体" w:hint="eastAsia"/>
          <w:b/>
          <w:bCs/>
          <w:sz w:val="28"/>
        </w:rPr>
        <w:t>四</w:t>
      </w:r>
      <w:r w:rsidRPr="00E36E97">
        <w:rPr>
          <w:rFonts w:eastAsia="黑体"/>
          <w:b/>
          <w:bCs/>
          <w:sz w:val="28"/>
        </w:rPr>
        <w:t>节</w:t>
      </w:r>
      <w:r w:rsidRPr="00E36E97">
        <w:rPr>
          <w:rFonts w:eastAsia="黑体"/>
          <w:b/>
          <w:bCs/>
          <w:sz w:val="28"/>
        </w:rPr>
        <w:t xml:space="preserve"> </w:t>
      </w:r>
      <w:r w:rsidR="001C53FF">
        <w:rPr>
          <w:rFonts w:eastAsia="黑体" w:hint="eastAsia"/>
          <w:b/>
          <w:bCs/>
          <w:sz w:val="28"/>
        </w:rPr>
        <w:t>企业的</w:t>
      </w:r>
      <w:r w:rsidRPr="00E36E97">
        <w:rPr>
          <w:rFonts w:eastAsia="黑体"/>
          <w:b/>
          <w:bCs/>
          <w:sz w:val="28"/>
        </w:rPr>
        <w:t>人力资源</w:t>
      </w:r>
    </w:p>
    <w:p w:rsidR="007D5DF3" w:rsidRPr="000F5FD3" w:rsidRDefault="007D5DF3" w:rsidP="007D5DF3">
      <w:pPr>
        <w:spacing w:line="360" w:lineRule="auto"/>
        <w:rPr>
          <w:rFonts w:eastAsia="黑体"/>
          <w:bCs/>
          <w:sz w:val="24"/>
        </w:rPr>
      </w:pPr>
      <w:r w:rsidRPr="000F5FD3">
        <w:rPr>
          <w:rFonts w:eastAsia="黑体"/>
          <w:bCs/>
        </w:rPr>
        <w:t>【教学内容】</w:t>
      </w:r>
    </w:p>
    <w:p w:rsidR="001C53FF" w:rsidRPr="000F5FD3" w:rsidRDefault="001C53FF" w:rsidP="001C53FF">
      <w:pPr>
        <w:adjustRightInd w:val="0"/>
        <w:snapToGrid w:val="0"/>
        <w:spacing w:line="360" w:lineRule="auto"/>
        <w:ind w:firstLineChars="200" w:firstLine="420"/>
      </w:pPr>
      <w:r w:rsidRPr="000F5FD3">
        <w:t>一、</w:t>
      </w:r>
      <w:r>
        <w:rPr>
          <w:rFonts w:hint="eastAsia"/>
        </w:rPr>
        <w:t>人力资源</w:t>
      </w:r>
      <w:r w:rsidRPr="000F5FD3">
        <w:t>的</w:t>
      </w:r>
      <w:r>
        <w:rPr>
          <w:rFonts w:hint="eastAsia"/>
        </w:rPr>
        <w:t>含义</w:t>
      </w:r>
    </w:p>
    <w:p w:rsidR="001C53FF" w:rsidRPr="00EB5057" w:rsidRDefault="001C53FF" w:rsidP="001C53FF">
      <w:pPr>
        <w:adjustRightInd w:val="0"/>
        <w:snapToGrid w:val="0"/>
        <w:spacing w:line="360" w:lineRule="auto"/>
        <w:ind w:firstLineChars="200" w:firstLine="420"/>
      </w:pPr>
      <w:r w:rsidRPr="00EB5057">
        <w:rPr>
          <w:rFonts w:hint="eastAsia"/>
        </w:rPr>
        <w:t>二、</w:t>
      </w:r>
      <w:r w:rsidRPr="00EB5057">
        <w:t xml:space="preserve"> </w:t>
      </w:r>
      <w:r>
        <w:rPr>
          <w:rFonts w:hint="eastAsia"/>
        </w:rPr>
        <w:t>人力资源的</w:t>
      </w:r>
      <w:r w:rsidRPr="00EB5057">
        <w:rPr>
          <w:rFonts w:hint="eastAsia"/>
        </w:rPr>
        <w:t xml:space="preserve">控制目标　</w:t>
      </w:r>
      <w:r w:rsidRPr="00EB5057">
        <w:t xml:space="preserve"> </w:t>
      </w:r>
      <w:r w:rsidRPr="00EB5057">
        <w:rPr>
          <w:rFonts w:hint="eastAsia"/>
        </w:rPr>
        <w:t xml:space="preserve">　</w:t>
      </w:r>
    </w:p>
    <w:p w:rsidR="001C53FF" w:rsidRPr="00EB5057" w:rsidRDefault="001C53FF" w:rsidP="001C53FF">
      <w:pPr>
        <w:adjustRightInd w:val="0"/>
        <w:snapToGrid w:val="0"/>
        <w:spacing w:line="360" w:lineRule="auto"/>
        <w:ind w:firstLineChars="200" w:firstLine="420"/>
      </w:pPr>
      <w:r w:rsidRPr="00EB5057">
        <w:rPr>
          <w:rFonts w:hint="eastAsia"/>
        </w:rPr>
        <w:t>三</w:t>
      </w:r>
      <w:r>
        <w:rPr>
          <w:rFonts w:hint="eastAsia"/>
        </w:rPr>
        <w:t xml:space="preserve"> </w:t>
      </w:r>
      <w:r w:rsidRPr="00EB5057">
        <w:rPr>
          <w:rFonts w:hint="eastAsia"/>
        </w:rPr>
        <w:t>、</w:t>
      </w:r>
      <w:r>
        <w:rPr>
          <w:rFonts w:hint="eastAsia"/>
        </w:rPr>
        <w:t>人力资源</w:t>
      </w:r>
      <w:r w:rsidRPr="00EB5057">
        <w:rPr>
          <w:rFonts w:hint="eastAsia"/>
        </w:rPr>
        <w:t>主要风险点</w:t>
      </w:r>
    </w:p>
    <w:p w:rsidR="001C53FF" w:rsidRPr="00EB5057" w:rsidRDefault="001C53FF" w:rsidP="001C53FF">
      <w:pPr>
        <w:adjustRightInd w:val="0"/>
        <w:snapToGrid w:val="0"/>
        <w:spacing w:line="360" w:lineRule="auto"/>
        <w:ind w:firstLineChars="200" w:firstLine="420"/>
      </w:pPr>
      <w:r w:rsidRPr="00EB5057">
        <w:rPr>
          <w:rFonts w:hint="eastAsia"/>
        </w:rPr>
        <w:lastRenderedPageBreak/>
        <w:t>四、</w:t>
      </w:r>
      <w:r w:rsidRPr="00EB5057">
        <w:t xml:space="preserve"> </w:t>
      </w:r>
      <w:r w:rsidR="00FB61D5">
        <w:rPr>
          <w:rFonts w:hint="eastAsia"/>
        </w:rPr>
        <w:t>人力资源</w:t>
      </w:r>
      <w:r w:rsidRPr="00EB5057">
        <w:rPr>
          <w:rFonts w:hint="eastAsia"/>
        </w:rPr>
        <w:t>主要控制点要求</w:t>
      </w:r>
    </w:p>
    <w:p w:rsidR="007D5DF3" w:rsidRPr="000F5FD3" w:rsidRDefault="00263BA9" w:rsidP="007D5DF3">
      <w:pPr>
        <w:spacing w:line="360" w:lineRule="auto"/>
        <w:rPr>
          <w:rFonts w:eastAsia="黑体"/>
          <w:bCs/>
        </w:rPr>
      </w:pPr>
      <w:r w:rsidRPr="000F5FD3">
        <w:rPr>
          <w:rFonts w:eastAsia="黑体"/>
          <w:bCs/>
        </w:rPr>
        <w:t>【重点、难点】</w:t>
      </w:r>
    </w:p>
    <w:p w:rsidR="006E4737" w:rsidRPr="000F5FD3" w:rsidRDefault="006E4737" w:rsidP="006E4737">
      <w:pPr>
        <w:adjustRightInd w:val="0"/>
        <w:snapToGrid w:val="0"/>
        <w:spacing w:line="360" w:lineRule="auto"/>
        <w:ind w:firstLineChars="200" w:firstLine="420"/>
      </w:pPr>
      <w:r w:rsidRPr="000F5FD3">
        <w:t>一、</w:t>
      </w:r>
      <w:r>
        <w:rPr>
          <w:rFonts w:hint="eastAsia"/>
        </w:rPr>
        <w:t>人力资源</w:t>
      </w:r>
      <w:r w:rsidRPr="000F5FD3">
        <w:t>的</w:t>
      </w:r>
      <w:r>
        <w:rPr>
          <w:rFonts w:hint="eastAsia"/>
        </w:rPr>
        <w:t>含义</w:t>
      </w:r>
    </w:p>
    <w:p w:rsidR="006E4737" w:rsidRPr="00EB5057" w:rsidRDefault="006E4737" w:rsidP="006E4737">
      <w:pPr>
        <w:adjustRightInd w:val="0"/>
        <w:snapToGrid w:val="0"/>
        <w:spacing w:line="360" w:lineRule="auto"/>
        <w:ind w:firstLineChars="200" w:firstLine="420"/>
      </w:pPr>
      <w:r w:rsidRPr="00EB5057">
        <w:rPr>
          <w:rFonts w:hint="eastAsia"/>
        </w:rPr>
        <w:t>二、</w:t>
      </w:r>
      <w:r w:rsidRPr="00EB5057">
        <w:t xml:space="preserve"> </w:t>
      </w:r>
      <w:r>
        <w:rPr>
          <w:rFonts w:hint="eastAsia"/>
        </w:rPr>
        <w:t>人力资源的</w:t>
      </w:r>
      <w:r w:rsidRPr="00EB5057">
        <w:rPr>
          <w:rFonts w:hint="eastAsia"/>
        </w:rPr>
        <w:t xml:space="preserve">控制目标　</w:t>
      </w:r>
      <w:r w:rsidRPr="00EB5057">
        <w:t xml:space="preserve"> </w:t>
      </w:r>
      <w:r w:rsidRPr="00EB5057">
        <w:rPr>
          <w:rFonts w:hint="eastAsia"/>
        </w:rPr>
        <w:t xml:space="preserve">　</w:t>
      </w:r>
    </w:p>
    <w:p w:rsidR="006E4737" w:rsidRPr="00EB5057" w:rsidRDefault="006E4737" w:rsidP="006E4737">
      <w:pPr>
        <w:adjustRightInd w:val="0"/>
        <w:snapToGrid w:val="0"/>
        <w:spacing w:line="360" w:lineRule="auto"/>
        <w:ind w:firstLineChars="200" w:firstLine="420"/>
      </w:pPr>
      <w:r w:rsidRPr="00EB5057">
        <w:rPr>
          <w:rFonts w:hint="eastAsia"/>
        </w:rPr>
        <w:t>三</w:t>
      </w:r>
      <w:r>
        <w:rPr>
          <w:rFonts w:hint="eastAsia"/>
        </w:rPr>
        <w:t xml:space="preserve"> </w:t>
      </w:r>
      <w:r w:rsidRPr="00EB5057">
        <w:rPr>
          <w:rFonts w:hint="eastAsia"/>
        </w:rPr>
        <w:t>、</w:t>
      </w:r>
      <w:r>
        <w:rPr>
          <w:rFonts w:hint="eastAsia"/>
        </w:rPr>
        <w:t>人力资源</w:t>
      </w:r>
      <w:r w:rsidRPr="00EB5057">
        <w:rPr>
          <w:rFonts w:hint="eastAsia"/>
        </w:rPr>
        <w:t>主要风险点</w:t>
      </w:r>
    </w:p>
    <w:p w:rsidR="006E4737" w:rsidRPr="00EB5057" w:rsidRDefault="006E4737" w:rsidP="006E4737">
      <w:pPr>
        <w:adjustRightInd w:val="0"/>
        <w:snapToGrid w:val="0"/>
        <w:spacing w:line="360" w:lineRule="auto"/>
        <w:ind w:firstLineChars="200" w:firstLine="420"/>
      </w:pPr>
      <w:r w:rsidRPr="00EB5057">
        <w:rPr>
          <w:rFonts w:hint="eastAsia"/>
        </w:rPr>
        <w:t>四、</w:t>
      </w:r>
      <w:r w:rsidRPr="00EB5057">
        <w:t xml:space="preserve"> </w:t>
      </w:r>
      <w:r>
        <w:rPr>
          <w:rFonts w:hint="eastAsia"/>
        </w:rPr>
        <w:t>人力资源</w:t>
      </w:r>
      <w:r w:rsidRPr="00EB5057">
        <w:rPr>
          <w:rFonts w:hint="eastAsia"/>
        </w:rPr>
        <w:t>主要控制点要求</w:t>
      </w:r>
    </w:p>
    <w:p w:rsidR="000A7FF7" w:rsidRDefault="000A7FF7" w:rsidP="007D5DF3">
      <w:pPr>
        <w:spacing w:line="360" w:lineRule="auto"/>
        <w:jc w:val="center"/>
        <w:rPr>
          <w:rFonts w:eastAsia="黑体"/>
          <w:b/>
          <w:bCs/>
          <w:sz w:val="28"/>
        </w:rPr>
      </w:pPr>
    </w:p>
    <w:p w:rsidR="007D5DF3" w:rsidRPr="00E36E97" w:rsidRDefault="007D5DF3" w:rsidP="007D5DF3">
      <w:pPr>
        <w:spacing w:line="360" w:lineRule="auto"/>
        <w:jc w:val="center"/>
        <w:rPr>
          <w:rFonts w:eastAsia="黑体"/>
          <w:b/>
          <w:bCs/>
          <w:sz w:val="28"/>
        </w:rPr>
      </w:pPr>
      <w:r w:rsidRPr="00E36E97">
        <w:rPr>
          <w:rFonts w:eastAsia="黑体"/>
          <w:b/>
          <w:bCs/>
          <w:sz w:val="28"/>
        </w:rPr>
        <w:t>第</w:t>
      </w:r>
      <w:r w:rsidR="006E4737">
        <w:rPr>
          <w:rFonts w:eastAsia="黑体" w:hint="eastAsia"/>
          <w:b/>
          <w:bCs/>
          <w:sz w:val="28"/>
        </w:rPr>
        <w:t>五</w:t>
      </w:r>
      <w:r w:rsidRPr="00E36E97">
        <w:rPr>
          <w:rFonts w:eastAsia="黑体"/>
          <w:b/>
          <w:bCs/>
          <w:sz w:val="28"/>
        </w:rPr>
        <w:t>节</w:t>
      </w:r>
      <w:r w:rsidRPr="00E36E97">
        <w:rPr>
          <w:rFonts w:eastAsia="黑体"/>
          <w:b/>
          <w:bCs/>
          <w:sz w:val="28"/>
        </w:rPr>
        <w:t xml:space="preserve"> </w:t>
      </w:r>
      <w:r w:rsidR="006E4737">
        <w:rPr>
          <w:rFonts w:eastAsia="黑体" w:hint="eastAsia"/>
          <w:b/>
          <w:bCs/>
          <w:sz w:val="28"/>
        </w:rPr>
        <w:t>企业的</w:t>
      </w:r>
      <w:r w:rsidRPr="00E36E97">
        <w:rPr>
          <w:rFonts w:eastAsia="黑体"/>
          <w:b/>
          <w:bCs/>
          <w:sz w:val="28"/>
        </w:rPr>
        <w:t>社会责任</w:t>
      </w:r>
    </w:p>
    <w:p w:rsidR="007D5DF3" w:rsidRPr="000F5FD3" w:rsidRDefault="007D5DF3" w:rsidP="007D5DF3">
      <w:pPr>
        <w:spacing w:line="360" w:lineRule="auto"/>
        <w:rPr>
          <w:rFonts w:eastAsia="黑体"/>
          <w:bCs/>
          <w:sz w:val="24"/>
        </w:rPr>
      </w:pPr>
      <w:r w:rsidRPr="000F5FD3">
        <w:rPr>
          <w:rFonts w:eastAsia="黑体"/>
          <w:bCs/>
        </w:rPr>
        <w:t>【教学内容】</w:t>
      </w:r>
    </w:p>
    <w:p w:rsidR="006E4737" w:rsidRPr="000F5FD3" w:rsidRDefault="006E4737" w:rsidP="006E4737">
      <w:pPr>
        <w:adjustRightInd w:val="0"/>
        <w:snapToGrid w:val="0"/>
        <w:spacing w:line="360" w:lineRule="auto"/>
        <w:ind w:firstLineChars="200" w:firstLine="420"/>
      </w:pPr>
      <w:r w:rsidRPr="000F5FD3">
        <w:t>一、</w:t>
      </w:r>
      <w:r>
        <w:rPr>
          <w:rFonts w:hint="eastAsia"/>
        </w:rPr>
        <w:t>社会责任</w:t>
      </w:r>
      <w:r w:rsidRPr="000F5FD3">
        <w:t>的</w:t>
      </w:r>
      <w:r>
        <w:rPr>
          <w:rFonts w:hint="eastAsia"/>
        </w:rPr>
        <w:t>含义</w:t>
      </w:r>
    </w:p>
    <w:p w:rsidR="006E4737" w:rsidRPr="00EB5057" w:rsidRDefault="006E4737" w:rsidP="006E4737">
      <w:pPr>
        <w:adjustRightInd w:val="0"/>
        <w:snapToGrid w:val="0"/>
        <w:spacing w:line="360" w:lineRule="auto"/>
        <w:ind w:firstLineChars="200" w:firstLine="420"/>
      </w:pPr>
      <w:r w:rsidRPr="00EB5057">
        <w:rPr>
          <w:rFonts w:hint="eastAsia"/>
        </w:rPr>
        <w:t>二、</w:t>
      </w:r>
      <w:r w:rsidRPr="00EB5057">
        <w:t xml:space="preserve"> </w:t>
      </w:r>
      <w:r>
        <w:rPr>
          <w:rFonts w:hint="eastAsia"/>
        </w:rPr>
        <w:t>社会责任的</w:t>
      </w:r>
      <w:r w:rsidRPr="00EB5057">
        <w:rPr>
          <w:rFonts w:hint="eastAsia"/>
        </w:rPr>
        <w:t xml:space="preserve">控制目标　</w:t>
      </w:r>
      <w:r w:rsidRPr="00EB5057">
        <w:t xml:space="preserve"> </w:t>
      </w:r>
      <w:r w:rsidRPr="00EB5057">
        <w:rPr>
          <w:rFonts w:hint="eastAsia"/>
        </w:rPr>
        <w:t xml:space="preserve">　</w:t>
      </w:r>
    </w:p>
    <w:p w:rsidR="006E4737" w:rsidRPr="00EB5057" w:rsidRDefault="006E4737" w:rsidP="006E4737">
      <w:pPr>
        <w:adjustRightInd w:val="0"/>
        <w:snapToGrid w:val="0"/>
        <w:spacing w:line="360" w:lineRule="auto"/>
        <w:ind w:firstLineChars="200" w:firstLine="420"/>
      </w:pPr>
      <w:r w:rsidRPr="00EB5057">
        <w:rPr>
          <w:rFonts w:hint="eastAsia"/>
        </w:rPr>
        <w:t>三</w:t>
      </w:r>
      <w:r>
        <w:rPr>
          <w:rFonts w:hint="eastAsia"/>
        </w:rPr>
        <w:t xml:space="preserve"> </w:t>
      </w:r>
      <w:r w:rsidRPr="00EB5057">
        <w:rPr>
          <w:rFonts w:hint="eastAsia"/>
        </w:rPr>
        <w:t>、</w:t>
      </w:r>
      <w:r>
        <w:rPr>
          <w:rFonts w:hint="eastAsia"/>
        </w:rPr>
        <w:t>社会责任</w:t>
      </w:r>
      <w:r w:rsidRPr="00EB5057">
        <w:rPr>
          <w:rFonts w:hint="eastAsia"/>
        </w:rPr>
        <w:t>主要风险点</w:t>
      </w:r>
    </w:p>
    <w:p w:rsidR="006E4737" w:rsidRPr="00EB5057" w:rsidRDefault="006E4737" w:rsidP="006E4737">
      <w:pPr>
        <w:adjustRightInd w:val="0"/>
        <w:snapToGrid w:val="0"/>
        <w:spacing w:line="360" w:lineRule="auto"/>
        <w:ind w:firstLineChars="200" w:firstLine="420"/>
      </w:pPr>
      <w:r w:rsidRPr="00EB5057">
        <w:rPr>
          <w:rFonts w:hint="eastAsia"/>
        </w:rPr>
        <w:t>四、</w:t>
      </w:r>
      <w:r>
        <w:rPr>
          <w:rFonts w:hint="eastAsia"/>
        </w:rPr>
        <w:t>社会责任</w:t>
      </w:r>
      <w:r w:rsidRPr="00EB5057">
        <w:rPr>
          <w:rFonts w:hint="eastAsia"/>
        </w:rPr>
        <w:t>主要控制点要求</w:t>
      </w:r>
    </w:p>
    <w:p w:rsidR="006E4737" w:rsidRPr="000F5FD3" w:rsidRDefault="006E4737" w:rsidP="006E4737">
      <w:pPr>
        <w:spacing w:line="360" w:lineRule="auto"/>
        <w:rPr>
          <w:rFonts w:eastAsia="黑体"/>
          <w:bCs/>
        </w:rPr>
      </w:pPr>
      <w:r w:rsidRPr="000F5FD3">
        <w:rPr>
          <w:rFonts w:eastAsia="黑体"/>
          <w:bCs/>
        </w:rPr>
        <w:t>【重点、难点】</w:t>
      </w:r>
    </w:p>
    <w:p w:rsidR="006E4737" w:rsidRPr="000F5FD3" w:rsidRDefault="006E4737" w:rsidP="006E4737">
      <w:pPr>
        <w:adjustRightInd w:val="0"/>
        <w:snapToGrid w:val="0"/>
        <w:spacing w:line="360" w:lineRule="auto"/>
        <w:ind w:firstLineChars="200" w:firstLine="420"/>
      </w:pPr>
      <w:r w:rsidRPr="000F5FD3">
        <w:t>一、</w:t>
      </w:r>
      <w:r>
        <w:rPr>
          <w:rFonts w:hint="eastAsia"/>
        </w:rPr>
        <w:t>社会责任</w:t>
      </w:r>
      <w:r w:rsidRPr="000F5FD3">
        <w:t>的</w:t>
      </w:r>
      <w:r>
        <w:rPr>
          <w:rFonts w:hint="eastAsia"/>
        </w:rPr>
        <w:t>含义</w:t>
      </w:r>
    </w:p>
    <w:p w:rsidR="006E4737" w:rsidRPr="00EB5057" w:rsidRDefault="006E4737" w:rsidP="006E4737">
      <w:pPr>
        <w:adjustRightInd w:val="0"/>
        <w:snapToGrid w:val="0"/>
        <w:spacing w:line="360" w:lineRule="auto"/>
        <w:ind w:firstLineChars="200" w:firstLine="420"/>
      </w:pPr>
      <w:r w:rsidRPr="00EB5057">
        <w:rPr>
          <w:rFonts w:hint="eastAsia"/>
        </w:rPr>
        <w:t>二、</w:t>
      </w:r>
      <w:r w:rsidRPr="00EB5057">
        <w:t xml:space="preserve"> </w:t>
      </w:r>
      <w:r>
        <w:rPr>
          <w:rFonts w:hint="eastAsia"/>
        </w:rPr>
        <w:t>社会责任的</w:t>
      </w:r>
      <w:r w:rsidRPr="00EB5057">
        <w:rPr>
          <w:rFonts w:hint="eastAsia"/>
        </w:rPr>
        <w:t xml:space="preserve">控制目标　</w:t>
      </w:r>
      <w:r w:rsidRPr="00EB5057">
        <w:t xml:space="preserve"> </w:t>
      </w:r>
      <w:r w:rsidRPr="00EB5057">
        <w:rPr>
          <w:rFonts w:hint="eastAsia"/>
        </w:rPr>
        <w:t xml:space="preserve">　</w:t>
      </w:r>
    </w:p>
    <w:p w:rsidR="006E4737" w:rsidRPr="00EB5057" w:rsidRDefault="006E4737" w:rsidP="006E4737">
      <w:pPr>
        <w:adjustRightInd w:val="0"/>
        <w:snapToGrid w:val="0"/>
        <w:spacing w:line="360" w:lineRule="auto"/>
        <w:ind w:firstLineChars="200" w:firstLine="420"/>
      </w:pPr>
      <w:r w:rsidRPr="00EB5057">
        <w:rPr>
          <w:rFonts w:hint="eastAsia"/>
        </w:rPr>
        <w:t>三</w:t>
      </w:r>
      <w:r>
        <w:rPr>
          <w:rFonts w:hint="eastAsia"/>
        </w:rPr>
        <w:t xml:space="preserve"> </w:t>
      </w:r>
      <w:r w:rsidRPr="00EB5057">
        <w:rPr>
          <w:rFonts w:hint="eastAsia"/>
        </w:rPr>
        <w:t>、</w:t>
      </w:r>
      <w:r>
        <w:rPr>
          <w:rFonts w:hint="eastAsia"/>
        </w:rPr>
        <w:t>社会责任</w:t>
      </w:r>
      <w:r w:rsidRPr="00EB5057">
        <w:rPr>
          <w:rFonts w:hint="eastAsia"/>
        </w:rPr>
        <w:t>主要风险点</w:t>
      </w:r>
    </w:p>
    <w:p w:rsidR="006E4737" w:rsidRPr="00EB5057" w:rsidRDefault="006E4737" w:rsidP="006E4737">
      <w:pPr>
        <w:adjustRightInd w:val="0"/>
        <w:snapToGrid w:val="0"/>
        <w:spacing w:line="360" w:lineRule="auto"/>
        <w:ind w:firstLineChars="200" w:firstLine="420"/>
      </w:pPr>
      <w:r w:rsidRPr="00EB5057">
        <w:rPr>
          <w:rFonts w:hint="eastAsia"/>
        </w:rPr>
        <w:t>四、</w:t>
      </w:r>
      <w:r>
        <w:rPr>
          <w:rFonts w:hint="eastAsia"/>
        </w:rPr>
        <w:t>社会责任</w:t>
      </w:r>
      <w:r w:rsidRPr="00EB5057">
        <w:rPr>
          <w:rFonts w:hint="eastAsia"/>
        </w:rPr>
        <w:t>主要控制点要求</w:t>
      </w:r>
    </w:p>
    <w:p w:rsidR="000A7FF7" w:rsidRDefault="000A7FF7" w:rsidP="007D5DF3">
      <w:pPr>
        <w:spacing w:line="360" w:lineRule="auto"/>
        <w:jc w:val="center"/>
        <w:rPr>
          <w:rFonts w:eastAsia="黑体"/>
          <w:b/>
          <w:bCs/>
          <w:sz w:val="28"/>
        </w:rPr>
      </w:pPr>
    </w:p>
    <w:p w:rsidR="007D5DF3" w:rsidRPr="00E36E97" w:rsidRDefault="007D5DF3" w:rsidP="007D5DF3">
      <w:pPr>
        <w:spacing w:line="360" w:lineRule="auto"/>
        <w:jc w:val="center"/>
        <w:rPr>
          <w:rFonts w:eastAsia="黑体"/>
          <w:b/>
          <w:bCs/>
          <w:sz w:val="28"/>
        </w:rPr>
      </w:pPr>
      <w:r w:rsidRPr="00E36E97">
        <w:rPr>
          <w:rFonts w:eastAsia="黑体"/>
          <w:b/>
          <w:bCs/>
          <w:sz w:val="28"/>
        </w:rPr>
        <w:t>第</w:t>
      </w:r>
      <w:r w:rsidR="006E4737">
        <w:rPr>
          <w:rFonts w:eastAsia="黑体" w:hint="eastAsia"/>
          <w:b/>
          <w:bCs/>
          <w:sz w:val="28"/>
        </w:rPr>
        <w:t>六</w:t>
      </w:r>
      <w:r w:rsidRPr="00E36E97">
        <w:rPr>
          <w:rFonts w:eastAsia="黑体"/>
          <w:b/>
          <w:bCs/>
          <w:sz w:val="28"/>
        </w:rPr>
        <w:t>节</w:t>
      </w:r>
      <w:r w:rsidRPr="00E36E97">
        <w:rPr>
          <w:rFonts w:eastAsia="黑体"/>
          <w:b/>
          <w:bCs/>
          <w:sz w:val="28"/>
        </w:rPr>
        <w:t xml:space="preserve">  </w:t>
      </w:r>
      <w:r w:rsidRPr="00E36E97">
        <w:rPr>
          <w:rFonts w:eastAsia="黑体"/>
          <w:b/>
          <w:bCs/>
          <w:sz w:val="28"/>
        </w:rPr>
        <w:t>企业</w:t>
      </w:r>
      <w:r w:rsidR="001839C5">
        <w:rPr>
          <w:rFonts w:eastAsia="黑体" w:hint="eastAsia"/>
          <w:b/>
          <w:bCs/>
          <w:sz w:val="28"/>
        </w:rPr>
        <w:t>的</w:t>
      </w:r>
      <w:r w:rsidRPr="00E36E97">
        <w:rPr>
          <w:rFonts w:eastAsia="黑体"/>
          <w:b/>
          <w:bCs/>
          <w:sz w:val="28"/>
        </w:rPr>
        <w:t>文化</w:t>
      </w:r>
      <w:r w:rsidR="001839C5">
        <w:rPr>
          <w:rFonts w:eastAsia="黑体" w:hint="eastAsia"/>
          <w:b/>
          <w:bCs/>
          <w:sz w:val="28"/>
        </w:rPr>
        <w:t>建设与评估</w:t>
      </w:r>
    </w:p>
    <w:p w:rsidR="007D5DF3" w:rsidRPr="000F5FD3" w:rsidRDefault="007D5DF3" w:rsidP="007D5DF3">
      <w:pPr>
        <w:spacing w:line="360" w:lineRule="auto"/>
        <w:rPr>
          <w:rFonts w:eastAsia="黑体"/>
          <w:bCs/>
          <w:sz w:val="24"/>
        </w:rPr>
      </w:pPr>
      <w:r w:rsidRPr="000F5FD3">
        <w:rPr>
          <w:rFonts w:eastAsia="黑体"/>
          <w:bCs/>
        </w:rPr>
        <w:t>【教学内容】</w:t>
      </w:r>
    </w:p>
    <w:p w:rsidR="006E4737" w:rsidRPr="000F5FD3" w:rsidRDefault="006E4737" w:rsidP="006E4737">
      <w:pPr>
        <w:adjustRightInd w:val="0"/>
        <w:snapToGrid w:val="0"/>
        <w:spacing w:line="360" w:lineRule="auto"/>
        <w:ind w:firstLineChars="200" w:firstLine="420"/>
      </w:pPr>
      <w:r w:rsidRPr="000F5FD3">
        <w:t>一、</w:t>
      </w:r>
      <w:r>
        <w:rPr>
          <w:rFonts w:hint="eastAsia"/>
        </w:rPr>
        <w:t>企业文化</w:t>
      </w:r>
      <w:r w:rsidRPr="000F5FD3">
        <w:t>的</w:t>
      </w:r>
      <w:r>
        <w:rPr>
          <w:rFonts w:hint="eastAsia"/>
        </w:rPr>
        <w:t>含义</w:t>
      </w:r>
    </w:p>
    <w:p w:rsidR="006E4737" w:rsidRPr="00EB5057" w:rsidRDefault="006E4737" w:rsidP="006E4737">
      <w:pPr>
        <w:adjustRightInd w:val="0"/>
        <w:snapToGrid w:val="0"/>
        <w:spacing w:line="360" w:lineRule="auto"/>
        <w:ind w:firstLineChars="200" w:firstLine="420"/>
      </w:pPr>
      <w:r w:rsidRPr="00EB5057">
        <w:rPr>
          <w:rFonts w:hint="eastAsia"/>
        </w:rPr>
        <w:t>二、</w:t>
      </w:r>
      <w:r w:rsidRPr="00EB5057">
        <w:t xml:space="preserve"> </w:t>
      </w:r>
      <w:r>
        <w:rPr>
          <w:rFonts w:hint="eastAsia"/>
        </w:rPr>
        <w:t>企业文化的</w:t>
      </w:r>
      <w:r w:rsidRPr="00EB5057">
        <w:rPr>
          <w:rFonts w:hint="eastAsia"/>
        </w:rPr>
        <w:t xml:space="preserve">控制目标　</w:t>
      </w:r>
      <w:r w:rsidRPr="00EB5057">
        <w:t xml:space="preserve"> </w:t>
      </w:r>
      <w:r w:rsidRPr="00EB5057">
        <w:rPr>
          <w:rFonts w:hint="eastAsia"/>
        </w:rPr>
        <w:t xml:space="preserve">　</w:t>
      </w:r>
    </w:p>
    <w:p w:rsidR="006E4737" w:rsidRPr="00EB5057" w:rsidRDefault="006E4737" w:rsidP="006E4737">
      <w:pPr>
        <w:adjustRightInd w:val="0"/>
        <w:snapToGrid w:val="0"/>
        <w:spacing w:line="360" w:lineRule="auto"/>
        <w:ind w:firstLineChars="200" w:firstLine="420"/>
      </w:pPr>
      <w:r w:rsidRPr="00EB5057">
        <w:rPr>
          <w:rFonts w:hint="eastAsia"/>
        </w:rPr>
        <w:t>三</w:t>
      </w:r>
      <w:r>
        <w:rPr>
          <w:rFonts w:hint="eastAsia"/>
        </w:rPr>
        <w:t xml:space="preserve"> </w:t>
      </w:r>
      <w:r w:rsidRPr="00EB5057">
        <w:rPr>
          <w:rFonts w:hint="eastAsia"/>
        </w:rPr>
        <w:t>、</w:t>
      </w:r>
      <w:r>
        <w:rPr>
          <w:rFonts w:hint="eastAsia"/>
        </w:rPr>
        <w:t>企业文化</w:t>
      </w:r>
      <w:r w:rsidRPr="00EB5057">
        <w:rPr>
          <w:rFonts w:hint="eastAsia"/>
        </w:rPr>
        <w:t>主要风险点</w:t>
      </w:r>
    </w:p>
    <w:p w:rsidR="006E4737" w:rsidRPr="00EB5057" w:rsidRDefault="006E4737" w:rsidP="006E4737">
      <w:pPr>
        <w:adjustRightInd w:val="0"/>
        <w:snapToGrid w:val="0"/>
        <w:spacing w:line="360" w:lineRule="auto"/>
        <w:ind w:firstLineChars="200" w:firstLine="420"/>
      </w:pPr>
      <w:r w:rsidRPr="00EB5057">
        <w:rPr>
          <w:rFonts w:hint="eastAsia"/>
        </w:rPr>
        <w:t>四、</w:t>
      </w:r>
      <w:r>
        <w:rPr>
          <w:rFonts w:hint="eastAsia"/>
        </w:rPr>
        <w:t>企业文化</w:t>
      </w:r>
      <w:r w:rsidRPr="00EB5057">
        <w:rPr>
          <w:rFonts w:hint="eastAsia"/>
        </w:rPr>
        <w:t>主要控制点要求</w:t>
      </w:r>
    </w:p>
    <w:p w:rsidR="006E4737" w:rsidRPr="000F5FD3" w:rsidRDefault="006E4737" w:rsidP="006E4737">
      <w:pPr>
        <w:spacing w:line="360" w:lineRule="auto"/>
        <w:rPr>
          <w:rFonts w:eastAsia="黑体"/>
          <w:bCs/>
        </w:rPr>
      </w:pPr>
      <w:r w:rsidRPr="000F5FD3">
        <w:rPr>
          <w:rFonts w:eastAsia="黑体"/>
          <w:bCs/>
        </w:rPr>
        <w:t>【重点、难点】</w:t>
      </w:r>
    </w:p>
    <w:p w:rsidR="006E4737" w:rsidRPr="000F5FD3" w:rsidRDefault="006E4737" w:rsidP="006E4737">
      <w:pPr>
        <w:adjustRightInd w:val="0"/>
        <w:snapToGrid w:val="0"/>
        <w:spacing w:line="360" w:lineRule="auto"/>
        <w:ind w:firstLineChars="200" w:firstLine="420"/>
      </w:pPr>
      <w:r w:rsidRPr="000F5FD3">
        <w:t>一、</w:t>
      </w:r>
      <w:r>
        <w:rPr>
          <w:rFonts w:hint="eastAsia"/>
        </w:rPr>
        <w:t>企业文化</w:t>
      </w:r>
      <w:r w:rsidRPr="000F5FD3">
        <w:t>的</w:t>
      </w:r>
      <w:r>
        <w:rPr>
          <w:rFonts w:hint="eastAsia"/>
        </w:rPr>
        <w:t>含义</w:t>
      </w:r>
    </w:p>
    <w:p w:rsidR="006E4737" w:rsidRPr="00EB5057" w:rsidRDefault="006E4737" w:rsidP="006E4737">
      <w:pPr>
        <w:adjustRightInd w:val="0"/>
        <w:snapToGrid w:val="0"/>
        <w:spacing w:line="360" w:lineRule="auto"/>
        <w:ind w:firstLineChars="200" w:firstLine="420"/>
      </w:pPr>
      <w:r w:rsidRPr="00EB5057">
        <w:rPr>
          <w:rFonts w:hint="eastAsia"/>
        </w:rPr>
        <w:t>二、</w:t>
      </w:r>
      <w:r w:rsidRPr="00EB5057">
        <w:t xml:space="preserve"> </w:t>
      </w:r>
      <w:r>
        <w:rPr>
          <w:rFonts w:hint="eastAsia"/>
        </w:rPr>
        <w:t>企业文化的</w:t>
      </w:r>
      <w:r w:rsidRPr="00EB5057">
        <w:rPr>
          <w:rFonts w:hint="eastAsia"/>
        </w:rPr>
        <w:t xml:space="preserve">控制目标　</w:t>
      </w:r>
      <w:r w:rsidRPr="00EB5057">
        <w:t xml:space="preserve"> </w:t>
      </w:r>
      <w:r w:rsidRPr="00EB5057">
        <w:rPr>
          <w:rFonts w:hint="eastAsia"/>
        </w:rPr>
        <w:t xml:space="preserve">　</w:t>
      </w:r>
    </w:p>
    <w:p w:rsidR="006E4737" w:rsidRPr="00EB5057" w:rsidRDefault="006E4737" w:rsidP="006E4737">
      <w:pPr>
        <w:adjustRightInd w:val="0"/>
        <w:snapToGrid w:val="0"/>
        <w:spacing w:line="360" w:lineRule="auto"/>
        <w:ind w:firstLineChars="200" w:firstLine="420"/>
      </w:pPr>
      <w:r w:rsidRPr="00EB5057">
        <w:rPr>
          <w:rFonts w:hint="eastAsia"/>
        </w:rPr>
        <w:t>三</w:t>
      </w:r>
      <w:r>
        <w:rPr>
          <w:rFonts w:hint="eastAsia"/>
        </w:rPr>
        <w:t xml:space="preserve"> </w:t>
      </w:r>
      <w:r w:rsidRPr="00EB5057">
        <w:rPr>
          <w:rFonts w:hint="eastAsia"/>
        </w:rPr>
        <w:t>、</w:t>
      </w:r>
      <w:r>
        <w:rPr>
          <w:rFonts w:hint="eastAsia"/>
        </w:rPr>
        <w:t>企业文化</w:t>
      </w:r>
      <w:r w:rsidRPr="00EB5057">
        <w:rPr>
          <w:rFonts w:hint="eastAsia"/>
        </w:rPr>
        <w:t>主要风险点</w:t>
      </w:r>
    </w:p>
    <w:p w:rsidR="006E4737" w:rsidRDefault="006E4737" w:rsidP="006E4737">
      <w:pPr>
        <w:adjustRightInd w:val="0"/>
        <w:snapToGrid w:val="0"/>
        <w:spacing w:line="360" w:lineRule="auto"/>
        <w:ind w:firstLineChars="200" w:firstLine="420"/>
      </w:pPr>
      <w:r w:rsidRPr="00EB5057">
        <w:rPr>
          <w:rFonts w:hint="eastAsia"/>
        </w:rPr>
        <w:t>四、</w:t>
      </w:r>
      <w:r>
        <w:rPr>
          <w:rFonts w:hint="eastAsia"/>
        </w:rPr>
        <w:t>企业文化</w:t>
      </w:r>
      <w:r w:rsidRPr="00EB5057">
        <w:rPr>
          <w:rFonts w:hint="eastAsia"/>
        </w:rPr>
        <w:t>主要控制点要求</w:t>
      </w:r>
    </w:p>
    <w:p w:rsidR="000A7FF7" w:rsidRDefault="000A7FF7" w:rsidP="001839C5">
      <w:pPr>
        <w:spacing w:line="360" w:lineRule="auto"/>
        <w:jc w:val="center"/>
        <w:rPr>
          <w:rFonts w:eastAsia="黑体"/>
          <w:b/>
          <w:bCs/>
          <w:sz w:val="28"/>
        </w:rPr>
      </w:pPr>
    </w:p>
    <w:p w:rsidR="001839C5" w:rsidRPr="00E36E97" w:rsidRDefault="001839C5" w:rsidP="001839C5">
      <w:pPr>
        <w:spacing w:line="360" w:lineRule="auto"/>
        <w:jc w:val="center"/>
        <w:rPr>
          <w:rFonts w:eastAsia="黑体"/>
          <w:b/>
          <w:bCs/>
          <w:sz w:val="28"/>
        </w:rPr>
      </w:pPr>
      <w:r w:rsidRPr="00E36E97">
        <w:rPr>
          <w:rFonts w:eastAsia="黑体"/>
          <w:b/>
          <w:bCs/>
          <w:sz w:val="28"/>
        </w:rPr>
        <w:lastRenderedPageBreak/>
        <w:t>第</w:t>
      </w:r>
      <w:r>
        <w:rPr>
          <w:rFonts w:eastAsia="黑体" w:hint="eastAsia"/>
          <w:b/>
          <w:bCs/>
          <w:sz w:val="28"/>
        </w:rPr>
        <w:t>七</w:t>
      </w:r>
      <w:r w:rsidRPr="00E36E97">
        <w:rPr>
          <w:rFonts w:eastAsia="黑体"/>
          <w:b/>
          <w:bCs/>
          <w:sz w:val="28"/>
        </w:rPr>
        <w:t>节</w:t>
      </w:r>
      <w:r w:rsidRPr="00E36E97">
        <w:rPr>
          <w:rFonts w:eastAsia="黑体"/>
          <w:b/>
          <w:bCs/>
          <w:sz w:val="28"/>
        </w:rPr>
        <w:t xml:space="preserve">  </w:t>
      </w:r>
      <w:r w:rsidRPr="00E36E97">
        <w:rPr>
          <w:rFonts w:eastAsia="黑体"/>
          <w:b/>
          <w:bCs/>
          <w:sz w:val="28"/>
        </w:rPr>
        <w:t>企业</w:t>
      </w:r>
      <w:r>
        <w:rPr>
          <w:rFonts w:eastAsia="黑体" w:hint="eastAsia"/>
          <w:b/>
          <w:bCs/>
          <w:sz w:val="28"/>
        </w:rPr>
        <w:t>的反舞弊机制</w:t>
      </w:r>
    </w:p>
    <w:p w:rsidR="001839C5" w:rsidRPr="000F5FD3" w:rsidRDefault="001839C5" w:rsidP="001839C5">
      <w:pPr>
        <w:spacing w:line="360" w:lineRule="auto"/>
        <w:rPr>
          <w:rFonts w:eastAsia="黑体"/>
          <w:bCs/>
          <w:sz w:val="24"/>
        </w:rPr>
      </w:pPr>
      <w:r w:rsidRPr="000F5FD3">
        <w:rPr>
          <w:rFonts w:eastAsia="黑体"/>
          <w:bCs/>
        </w:rPr>
        <w:t>【教学内容】</w:t>
      </w:r>
    </w:p>
    <w:p w:rsidR="00E664F6" w:rsidRPr="000F5FD3" w:rsidRDefault="00E664F6" w:rsidP="00E664F6">
      <w:pPr>
        <w:adjustRightInd w:val="0"/>
        <w:snapToGrid w:val="0"/>
        <w:spacing w:line="360" w:lineRule="auto"/>
        <w:ind w:firstLineChars="200" w:firstLine="420"/>
      </w:pPr>
      <w:r w:rsidRPr="000F5FD3">
        <w:t>一、</w:t>
      </w:r>
      <w:r>
        <w:rPr>
          <w:rFonts w:hint="eastAsia"/>
        </w:rPr>
        <w:t>舞弊</w:t>
      </w:r>
      <w:r w:rsidRPr="000F5FD3">
        <w:t>的</w:t>
      </w:r>
      <w:r>
        <w:rPr>
          <w:rFonts w:hint="eastAsia"/>
        </w:rPr>
        <w:t>含义</w:t>
      </w:r>
    </w:p>
    <w:p w:rsidR="00E664F6" w:rsidRPr="00EB5057" w:rsidRDefault="00E664F6" w:rsidP="00E664F6">
      <w:pPr>
        <w:adjustRightInd w:val="0"/>
        <w:snapToGrid w:val="0"/>
        <w:spacing w:line="360" w:lineRule="auto"/>
        <w:ind w:firstLineChars="200" w:firstLine="420"/>
      </w:pPr>
      <w:r w:rsidRPr="00EB5057">
        <w:rPr>
          <w:rFonts w:hint="eastAsia"/>
        </w:rPr>
        <w:t>二、</w:t>
      </w:r>
      <w:r w:rsidRPr="00EB5057">
        <w:t xml:space="preserve"> </w:t>
      </w:r>
      <w:r>
        <w:rPr>
          <w:rFonts w:hint="eastAsia"/>
        </w:rPr>
        <w:t>企业反舞弊的</w:t>
      </w:r>
      <w:r w:rsidRPr="00EB5057">
        <w:rPr>
          <w:rFonts w:hint="eastAsia"/>
        </w:rPr>
        <w:t xml:space="preserve">控制目标　</w:t>
      </w:r>
      <w:r w:rsidRPr="00EB5057">
        <w:t xml:space="preserve"> </w:t>
      </w:r>
      <w:r w:rsidRPr="00EB5057">
        <w:rPr>
          <w:rFonts w:hint="eastAsia"/>
        </w:rPr>
        <w:t xml:space="preserve">　</w:t>
      </w:r>
    </w:p>
    <w:p w:rsidR="00E664F6" w:rsidRPr="00EB5057" w:rsidRDefault="00E664F6" w:rsidP="00E664F6">
      <w:pPr>
        <w:adjustRightInd w:val="0"/>
        <w:snapToGrid w:val="0"/>
        <w:spacing w:line="360" w:lineRule="auto"/>
        <w:ind w:firstLineChars="200" w:firstLine="420"/>
      </w:pPr>
      <w:r w:rsidRPr="00EB5057">
        <w:rPr>
          <w:rFonts w:hint="eastAsia"/>
        </w:rPr>
        <w:t>三</w:t>
      </w:r>
      <w:r>
        <w:rPr>
          <w:rFonts w:hint="eastAsia"/>
        </w:rPr>
        <w:t>、企业反舞弊</w:t>
      </w:r>
      <w:r w:rsidRPr="00EB5057">
        <w:rPr>
          <w:rFonts w:hint="eastAsia"/>
        </w:rPr>
        <w:t>主要风险点</w:t>
      </w:r>
    </w:p>
    <w:p w:rsidR="00E664F6" w:rsidRPr="00EB5057" w:rsidRDefault="00E664F6" w:rsidP="00E664F6">
      <w:pPr>
        <w:adjustRightInd w:val="0"/>
        <w:snapToGrid w:val="0"/>
        <w:spacing w:line="360" w:lineRule="auto"/>
        <w:ind w:firstLineChars="200" w:firstLine="420"/>
      </w:pPr>
      <w:r w:rsidRPr="00EB5057">
        <w:rPr>
          <w:rFonts w:hint="eastAsia"/>
        </w:rPr>
        <w:t>四、</w:t>
      </w:r>
      <w:r>
        <w:rPr>
          <w:rFonts w:hint="eastAsia"/>
        </w:rPr>
        <w:t>企业反舞弊</w:t>
      </w:r>
      <w:r w:rsidRPr="00EB5057">
        <w:rPr>
          <w:rFonts w:hint="eastAsia"/>
        </w:rPr>
        <w:t>主要控制点要求</w:t>
      </w:r>
    </w:p>
    <w:p w:rsidR="001839C5" w:rsidRPr="000F5FD3" w:rsidRDefault="001839C5" w:rsidP="001839C5">
      <w:pPr>
        <w:spacing w:line="360" w:lineRule="auto"/>
        <w:rPr>
          <w:rFonts w:eastAsia="黑体"/>
          <w:bCs/>
        </w:rPr>
      </w:pPr>
      <w:r w:rsidRPr="000F5FD3">
        <w:rPr>
          <w:rFonts w:eastAsia="黑体"/>
          <w:bCs/>
        </w:rPr>
        <w:t>【重点、难点】</w:t>
      </w:r>
    </w:p>
    <w:p w:rsidR="001839C5" w:rsidRPr="00EB5057" w:rsidRDefault="00E664F6" w:rsidP="001839C5">
      <w:pPr>
        <w:adjustRightInd w:val="0"/>
        <w:snapToGrid w:val="0"/>
        <w:spacing w:line="360" w:lineRule="auto"/>
        <w:ind w:firstLineChars="200" w:firstLine="420"/>
      </w:pPr>
      <w:r>
        <w:rPr>
          <w:rFonts w:hint="eastAsia"/>
        </w:rPr>
        <w:t>一</w:t>
      </w:r>
      <w:r w:rsidR="001839C5" w:rsidRPr="00EB5057">
        <w:rPr>
          <w:rFonts w:hint="eastAsia"/>
        </w:rPr>
        <w:t>、</w:t>
      </w:r>
      <w:r w:rsidR="001839C5" w:rsidRPr="00EB5057">
        <w:t xml:space="preserve"> </w:t>
      </w:r>
      <w:r w:rsidR="001839C5">
        <w:rPr>
          <w:rFonts w:hint="eastAsia"/>
        </w:rPr>
        <w:t>企业</w:t>
      </w:r>
      <w:r>
        <w:rPr>
          <w:rFonts w:hint="eastAsia"/>
        </w:rPr>
        <w:t>反舞弊</w:t>
      </w:r>
      <w:r w:rsidR="001839C5">
        <w:rPr>
          <w:rFonts w:hint="eastAsia"/>
        </w:rPr>
        <w:t>的</w:t>
      </w:r>
      <w:r w:rsidR="001839C5" w:rsidRPr="00EB5057">
        <w:rPr>
          <w:rFonts w:hint="eastAsia"/>
        </w:rPr>
        <w:t xml:space="preserve">控制目标　</w:t>
      </w:r>
      <w:r w:rsidR="001839C5" w:rsidRPr="00EB5057">
        <w:t xml:space="preserve"> </w:t>
      </w:r>
      <w:r w:rsidR="001839C5" w:rsidRPr="00EB5057">
        <w:rPr>
          <w:rFonts w:hint="eastAsia"/>
        </w:rPr>
        <w:t xml:space="preserve">　</w:t>
      </w:r>
    </w:p>
    <w:p w:rsidR="001839C5" w:rsidRPr="00EB5057" w:rsidRDefault="00E664F6" w:rsidP="001839C5">
      <w:pPr>
        <w:adjustRightInd w:val="0"/>
        <w:snapToGrid w:val="0"/>
        <w:spacing w:line="360" w:lineRule="auto"/>
        <w:ind w:firstLineChars="200" w:firstLine="420"/>
      </w:pPr>
      <w:r>
        <w:rPr>
          <w:rFonts w:hint="eastAsia"/>
        </w:rPr>
        <w:t>二、企业反舞弊</w:t>
      </w:r>
      <w:r w:rsidR="001839C5" w:rsidRPr="00EB5057">
        <w:rPr>
          <w:rFonts w:hint="eastAsia"/>
        </w:rPr>
        <w:t>主要风险点</w:t>
      </w:r>
    </w:p>
    <w:p w:rsidR="001839C5" w:rsidRPr="00EB5057" w:rsidRDefault="00E664F6" w:rsidP="001839C5">
      <w:pPr>
        <w:adjustRightInd w:val="0"/>
        <w:snapToGrid w:val="0"/>
        <w:spacing w:line="360" w:lineRule="auto"/>
        <w:ind w:firstLineChars="200" w:firstLine="420"/>
      </w:pPr>
      <w:r>
        <w:rPr>
          <w:rFonts w:hint="eastAsia"/>
        </w:rPr>
        <w:t>三</w:t>
      </w:r>
      <w:r w:rsidR="001839C5" w:rsidRPr="00EB5057">
        <w:rPr>
          <w:rFonts w:hint="eastAsia"/>
        </w:rPr>
        <w:t>、</w:t>
      </w:r>
      <w:r>
        <w:rPr>
          <w:rFonts w:hint="eastAsia"/>
        </w:rPr>
        <w:t>企业反舞弊</w:t>
      </w:r>
      <w:r w:rsidR="001839C5" w:rsidRPr="00EB5057">
        <w:rPr>
          <w:rFonts w:hint="eastAsia"/>
        </w:rPr>
        <w:t>主要控制点要求</w:t>
      </w:r>
    </w:p>
    <w:p w:rsidR="001839C5" w:rsidRPr="001839C5" w:rsidRDefault="001839C5" w:rsidP="006E4737">
      <w:pPr>
        <w:adjustRightInd w:val="0"/>
        <w:snapToGrid w:val="0"/>
        <w:spacing w:line="360" w:lineRule="auto"/>
        <w:ind w:firstLineChars="200" w:firstLine="420"/>
      </w:pPr>
    </w:p>
    <w:p w:rsidR="00130DA5" w:rsidRPr="000F5FD3" w:rsidRDefault="000779FC" w:rsidP="00B812D4">
      <w:pPr>
        <w:spacing w:line="360" w:lineRule="auto"/>
        <w:jc w:val="center"/>
        <w:rPr>
          <w:rFonts w:eastAsia="黑体"/>
          <w:b/>
          <w:bCs/>
          <w:sz w:val="28"/>
        </w:rPr>
      </w:pPr>
      <w:r>
        <w:rPr>
          <w:rFonts w:eastAsia="黑体"/>
          <w:b/>
          <w:bCs/>
          <w:sz w:val="28"/>
        </w:rPr>
        <w:t>第</w:t>
      </w:r>
      <w:r>
        <w:rPr>
          <w:rFonts w:eastAsia="黑体" w:hint="eastAsia"/>
          <w:b/>
          <w:bCs/>
          <w:sz w:val="28"/>
        </w:rPr>
        <w:t>三</w:t>
      </w:r>
      <w:r w:rsidR="00130DA5" w:rsidRPr="000F5FD3">
        <w:rPr>
          <w:rFonts w:eastAsia="黑体"/>
          <w:b/>
          <w:bCs/>
          <w:sz w:val="28"/>
        </w:rPr>
        <w:t>章</w:t>
      </w:r>
      <w:r w:rsidR="00130DA5" w:rsidRPr="000F5FD3">
        <w:rPr>
          <w:rFonts w:eastAsia="黑体"/>
          <w:b/>
          <w:bCs/>
          <w:sz w:val="28"/>
        </w:rPr>
        <w:t xml:space="preserve"> </w:t>
      </w:r>
      <w:r>
        <w:rPr>
          <w:rFonts w:eastAsia="黑体" w:hint="eastAsia"/>
          <w:b/>
          <w:bCs/>
          <w:sz w:val="28"/>
        </w:rPr>
        <w:t>企业</w:t>
      </w:r>
      <w:r w:rsidR="00130DA5" w:rsidRPr="000F5FD3">
        <w:rPr>
          <w:rFonts w:eastAsia="黑体"/>
          <w:b/>
          <w:bCs/>
          <w:sz w:val="28"/>
        </w:rPr>
        <w:t>风险评估</w:t>
      </w:r>
    </w:p>
    <w:p w:rsidR="00130DA5" w:rsidRPr="007B4A98" w:rsidRDefault="00130DA5" w:rsidP="00130DA5">
      <w:pPr>
        <w:spacing w:line="360" w:lineRule="auto"/>
        <w:rPr>
          <w:rFonts w:eastAsia="黑体"/>
          <w:bCs/>
        </w:rPr>
      </w:pPr>
      <w:r w:rsidRPr="007B4A98">
        <w:rPr>
          <w:rFonts w:eastAsia="黑体"/>
          <w:bCs/>
        </w:rPr>
        <w:t>【本章教学目的和要求】</w:t>
      </w:r>
    </w:p>
    <w:p w:rsidR="00130DA5" w:rsidRPr="007B4A98" w:rsidRDefault="00130DA5" w:rsidP="00130DA5">
      <w:pPr>
        <w:adjustRightInd w:val="0"/>
        <w:snapToGrid w:val="0"/>
        <w:spacing w:line="360" w:lineRule="auto"/>
        <w:ind w:firstLineChars="200" w:firstLine="420"/>
      </w:pPr>
      <w:r w:rsidRPr="007B4A98">
        <w:t xml:space="preserve">1. </w:t>
      </w:r>
      <w:r w:rsidRPr="007B4A98">
        <w:t>要求学生理解内部控制就是风险管理，风险评估在五要素中的地位；</w:t>
      </w:r>
    </w:p>
    <w:p w:rsidR="007B4A98" w:rsidRDefault="00130DA5" w:rsidP="00130DA5">
      <w:pPr>
        <w:adjustRightInd w:val="0"/>
        <w:snapToGrid w:val="0"/>
        <w:spacing w:line="360" w:lineRule="auto"/>
        <w:ind w:firstLineChars="200" w:firstLine="420"/>
      </w:pPr>
      <w:r w:rsidRPr="007B4A98">
        <w:t xml:space="preserve">2. </w:t>
      </w:r>
      <w:r w:rsidR="007B4A98">
        <w:t>掌握风险的概念、分类</w:t>
      </w:r>
      <w:r w:rsidR="007B4A98">
        <w:rPr>
          <w:rFonts w:hint="eastAsia"/>
        </w:rPr>
        <w:t>、内容、</w:t>
      </w:r>
      <w:r w:rsidR="00C55497" w:rsidRPr="007B4A98">
        <w:t>目标</w:t>
      </w:r>
      <w:r w:rsidR="007B4A98">
        <w:rPr>
          <w:rFonts w:hint="eastAsia"/>
        </w:rPr>
        <w:t>；</w:t>
      </w:r>
    </w:p>
    <w:p w:rsidR="00130DA5" w:rsidRDefault="00130DA5" w:rsidP="00130DA5">
      <w:pPr>
        <w:adjustRightInd w:val="0"/>
        <w:snapToGrid w:val="0"/>
        <w:spacing w:line="360" w:lineRule="auto"/>
        <w:ind w:firstLineChars="200" w:firstLine="420"/>
      </w:pPr>
      <w:r w:rsidRPr="007B4A98">
        <w:t>3.</w:t>
      </w:r>
      <w:r w:rsidRPr="007B4A98">
        <w:t>掌握</w:t>
      </w:r>
      <w:r w:rsidR="007B4A98">
        <w:rPr>
          <w:rFonts w:hint="eastAsia"/>
        </w:rPr>
        <w:t>企业风险评估</w:t>
      </w:r>
      <w:r w:rsidR="005B2670">
        <w:rPr>
          <w:rFonts w:hint="eastAsia"/>
        </w:rPr>
        <w:t>及原则和步骤；</w:t>
      </w:r>
    </w:p>
    <w:p w:rsidR="005B2670" w:rsidRDefault="005B2670" w:rsidP="00130DA5">
      <w:pPr>
        <w:adjustRightInd w:val="0"/>
        <w:snapToGrid w:val="0"/>
        <w:spacing w:line="360" w:lineRule="auto"/>
        <w:ind w:firstLineChars="200" w:firstLine="420"/>
      </w:pPr>
      <w:r>
        <w:rPr>
          <w:rFonts w:hint="eastAsia"/>
        </w:rPr>
        <w:t>4.</w:t>
      </w:r>
      <w:r>
        <w:rPr>
          <w:rFonts w:hint="eastAsia"/>
        </w:rPr>
        <w:t>掌握企业风险应对的原则、要求、措施；</w:t>
      </w:r>
    </w:p>
    <w:p w:rsidR="005B2670" w:rsidRPr="005B2670" w:rsidRDefault="005B2670" w:rsidP="00130DA5">
      <w:pPr>
        <w:adjustRightInd w:val="0"/>
        <w:snapToGrid w:val="0"/>
        <w:spacing w:line="360" w:lineRule="auto"/>
        <w:ind w:firstLineChars="200" w:firstLine="420"/>
      </w:pPr>
      <w:r>
        <w:rPr>
          <w:rFonts w:hint="eastAsia"/>
        </w:rPr>
        <w:t>5.</w:t>
      </w:r>
      <w:r>
        <w:rPr>
          <w:rFonts w:hint="eastAsia"/>
        </w:rPr>
        <w:t>掌握企业对风险管理的监督及改进，理解相关风险管理工作表单在实际中的运营。</w:t>
      </w:r>
    </w:p>
    <w:p w:rsidR="00F83D37" w:rsidRDefault="00F83D37" w:rsidP="00B812D4">
      <w:pPr>
        <w:adjustRightInd w:val="0"/>
        <w:snapToGrid w:val="0"/>
        <w:spacing w:line="360" w:lineRule="auto"/>
        <w:ind w:firstLineChars="200" w:firstLine="562"/>
        <w:jc w:val="center"/>
        <w:rPr>
          <w:rFonts w:eastAsia="黑体"/>
          <w:b/>
          <w:bCs/>
          <w:sz w:val="28"/>
        </w:rPr>
      </w:pPr>
    </w:p>
    <w:p w:rsidR="00130DA5" w:rsidRPr="005B2670" w:rsidRDefault="00130DA5" w:rsidP="00B812D4">
      <w:pPr>
        <w:adjustRightInd w:val="0"/>
        <w:snapToGrid w:val="0"/>
        <w:spacing w:line="360" w:lineRule="auto"/>
        <w:ind w:firstLineChars="200" w:firstLine="562"/>
        <w:jc w:val="center"/>
      </w:pPr>
      <w:r w:rsidRPr="005B2670">
        <w:rPr>
          <w:rFonts w:eastAsia="黑体"/>
          <w:b/>
          <w:bCs/>
          <w:sz w:val="28"/>
        </w:rPr>
        <w:t>第一节</w:t>
      </w:r>
      <w:r w:rsidRPr="005B2670">
        <w:rPr>
          <w:rFonts w:eastAsia="黑体"/>
          <w:b/>
          <w:bCs/>
          <w:sz w:val="28"/>
        </w:rPr>
        <w:t xml:space="preserve"> </w:t>
      </w:r>
      <w:r w:rsidR="005B2670">
        <w:rPr>
          <w:rFonts w:eastAsia="黑体" w:hint="eastAsia"/>
          <w:b/>
          <w:bCs/>
          <w:sz w:val="28"/>
        </w:rPr>
        <w:t>企业</w:t>
      </w:r>
      <w:r w:rsidRPr="005B2670">
        <w:rPr>
          <w:rFonts w:eastAsia="黑体"/>
          <w:b/>
          <w:bCs/>
          <w:sz w:val="28"/>
        </w:rPr>
        <w:t>风险</w:t>
      </w:r>
      <w:r w:rsidR="005B2670">
        <w:rPr>
          <w:rFonts w:eastAsia="黑体" w:hint="eastAsia"/>
          <w:b/>
          <w:bCs/>
          <w:sz w:val="28"/>
        </w:rPr>
        <w:t>简述</w:t>
      </w:r>
    </w:p>
    <w:p w:rsidR="00130DA5" w:rsidRPr="000F5FD3" w:rsidRDefault="00130DA5" w:rsidP="00130DA5">
      <w:pPr>
        <w:spacing w:line="360" w:lineRule="auto"/>
        <w:rPr>
          <w:rFonts w:eastAsia="黑体"/>
          <w:bCs/>
          <w:sz w:val="24"/>
        </w:rPr>
      </w:pPr>
      <w:r w:rsidRPr="000F5FD3">
        <w:rPr>
          <w:rFonts w:eastAsia="黑体"/>
          <w:bCs/>
        </w:rPr>
        <w:t>【教学内容】</w:t>
      </w:r>
    </w:p>
    <w:p w:rsidR="00130DA5" w:rsidRPr="000F5FD3" w:rsidRDefault="00130DA5" w:rsidP="00130DA5">
      <w:pPr>
        <w:adjustRightInd w:val="0"/>
        <w:snapToGrid w:val="0"/>
        <w:spacing w:line="360" w:lineRule="auto"/>
        <w:ind w:firstLineChars="200" w:firstLine="420"/>
      </w:pPr>
      <w:r w:rsidRPr="000F5FD3">
        <w:t>一、风险的</w:t>
      </w:r>
      <w:r w:rsidR="005B2670">
        <w:rPr>
          <w:rFonts w:hint="eastAsia"/>
        </w:rPr>
        <w:t>含义</w:t>
      </w:r>
    </w:p>
    <w:p w:rsidR="00130DA5" w:rsidRPr="000F5FD3" w:rsidRDefault="00130DA5" w:rsidP="00130DA5">
      <w:pPr>
        <w:adjustRightInd w:val="0"/>
        <w:snapToGrid w:val="0"/>
        <w:spacing w:line="360" w:lineRule="auto"/>
        <w:ind w:firstLineChars="200" w:firstLine="420"/>
      </w:pPr>
      <w:r w:rsidRPr="000F5FD3">
        <w:t>二、</w:t>
      </w:r>
      <w:r w:rsidR="005B2670">
        <w:rPr>
          <w:rFonts w:hint="eastAsia"/>
        </w:rPr>
        <w:t>企业</w:t>
      </w:r>
      <w:r w:rsidRPr="000F5FD3">
        <w:t>风险</w:t>
      </w:r>
      <w:r w:rsidR="005B2670">
        <w:rPr>
          <w:rFonts w:hint="eastAsia"/>
        </w:rPr>
        <w:t>管理</w:t>
      </w:r>
      <w:r w:rsidRPr="000F5FD3">
        <w:t>的</w:t>
      </w:r>
      <w:r w:rsidR="005B2670">
        <w:rPr>
          <w:rFonts w:hint="eastAsia"/>
        </w:rPr>
        <w:t>目标</w:t>
      </w:r>
    </w:p>
    <w:p w:rsidR="00130DA5" w:rsidRPr="000F5FD3" w:rsidRDefault="00130DA5" w:rsidP="00130DA5">
      <w:pPr>
        <w:adjustRightInd w:val="0"/>
        <w:snapToGrid w:val="0"/>
        <w:spacing w:line="360" w:lineRule="auto"/>
        <w:ind w:firstLineChars="200" w:firstLine="420"/>
      </w:pPr>
      <w:r w:rsidRPr="000F5FD3">
        <w:t>三、</w:t>
      </w:r>
      <w:r w:rsidR="005B2670">
        <w:rPr>
          <w:rFonts w:hint="eastAsia"/>
        </w:rPr>
        <w:t>企业</w:t>
      </w:r>
      <w:r w:rsidRPr="000F5FD3">
        <w:t>风险管理的</w:t>
      </w:r>
      <w:r w:rsidR="005B2670">
        <w:rPr>
          <w:rFonts w:hint="eastAsia"/>
        </w:rPr>
        <w:t>内容</w:t>
      </w:r>
    </w:p>
    <w:p w:rsidR="00130DA5" w:rsidRPr="000F5FD3" w:rsidRDefault="00263BA9" w:rsidP="00130DA5">
      <w:pPr>
        <w:spacing w:line="360" w:lineRule="auto"/>
        <w:rPr>
          <w:rFonts w:eastAsia="黑体"/>
          <w:bCs/>
        </w:rPr>
      </w:pPr>
      <w:r w:rsidRPr="000F5FD3">
        <w:rPr>
          <w:rFonts w:eastAsia="黑体"/>
          <w:bCs/>
        </w:rPr>
        <w:t>【重点、难点】</w:t>
      </w:r>
    </w:p>
    <w:p w:rsidR="005B2670" w:rsidRPr="000F5FD3" w:rsidRDefault="005B2670" w:rsidP="005B2670">
      <w:pPr>
        <w:adjustRightInd w:val="0"/>
        <w:snapToGrid w:val="0"/>
        <w:spacing w:line="360" w:lineRule="auto"/>
        <w:ind w:firstLineChars="200" w:firstLine="420"/>
      </w:pPr>
      <w:r w:rsidRPr="000F5FD3">
        <w:t>一、风险的</w:t>
      </w:r>
      <w:r>
        <w:rPr>
          <w:rFonts w:hint="eastAsia"/>
        </w:rPr>
        <w:t>含义</w:t>
      </w:r>
    </w:p>
    <w:p w:rsidR="005B2670" w:rsidRPr="000F5FD3" w:rsidRDefault="005B2670" w:rsidP="005B2670">
      <w:pPr>
        <w:adjustRightInd w:val="0"/>
        <w:snapToGrid w:val="0"/>
        <w:spacing w:line="360" w:lineRule="auto"/>
        <w:ind w:firstLineChars="200" w:firstLine="420"/>
      </w:pPr>
      <w:r w:rsidRPr="000F5FD3">
        <w:t>二、</w:t>
      </w:r>
      <w:r>
        <w:rPr>
          <w:rFonts w:hint="eastAsia"/>
        </w:rPr>
        <w:t>企业</w:t>
      </w:r>
      <w:r w:rsidRPr="000F5FD3">
        <w:t>风险</w:t>
      </w:r>
      <w:r>
        <w:rPr>
          <w:rFonts w:hint="eastAsia"/>
        </w:rPr>
        <w:t>管理</w:t>
      </w:r>
      <w:r w:rsidRPr="000F5FD3">
        <w:t>的</w:t>
      </w:r>
      <w:r>
        <w:rPr>
          <w:rFonts w:hint="eastAsia"/>
        </w:rPr>
        <w:t>目标</w:t>
      </w:r>
    </w:p>
    <w:p w:rsidR="005B2670" w:rsidRPr="000F5FD3" w:rsidRDefault="005B2670" w:rsidP="005B2670">
      <w:pPr>
        <w:adjustRightInd w:val="0"/>
        <w:snapToGrid w:val="0"/>
        <w:spacing w:line="360" w:lineRule="auto"/>
        <w:ind w:firstLineChars="200" w:firstLine="420"/>
      </w:pPr>
      <w:r w:rsidRPr="000F5FD3">
        <w:t>三、</w:t>
      </w:r>
      <w:r>
        <w:rPr>
          <w:rFonts w:hint="eastAsia"/>
        </w:rPr>
        <w:t>企业</w:t>
      </w:r>
      <w:r w:rsidRPr="000F5FD3">
        <w:t>风险管理的</w:t>
      </w:r>
      <w:r>
        <w:rPr>
          <w:rFonts w:hint="eastAsia"/>
        </w:rPr>
        <w:t>内容</w:t>
      </w:r>
    </w:p>
    <w:p w:rsidR="000A7FF7" w:rsidRDefault="000A7FF7" w:rsidP="00130DA5">
      <w:pPr>
        <w:spacing w:line="360" w:lineRule="auto"/>
        <w:jc w:val="center"/>
        <w:rPr>
          <w:rFonts w:eastAsia="黑体"/>
          <w:b/>
          <w:bCs/>
          <w:sz w:val="28"/>
        </w:rPr>
      </w:pPr>
    </w:p>
    <w:p w:rsidR="00130DA5" w:rsidRPr="00E36E97" w:rsidRDefault="00130DA5" w:rsidP="00130DA5">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005B2670">
        <w:rPr>
          <w:rFonts w:eastAsia="黑体" w:hint="eastAsia"/>
          <w:b/>
          <w:bCs/>
          <w:sz w:val="28"/>
        </w:rPr>
        <w:t>企业的风险识别</w:t>
      </w:r>
    </w:p>
    <w:p w:rsidR="00130DA5" w:rsidRPr="000F5FD3" w:rsidRDefault="00130DA5" w:rsidP="00130DA5">
      <w:pPr>
        <w:spacing w:line="360" w:lineRule="auto"/>
        <w:rPr>
          <w:rFonts w:eastAsia="黑体"/>
          <w:bCs/>
          <w:sz w:val="24"/>
        </w:rPr>
      </w:pPr>
      <w:r w:rsidRPr="000F5FD3">
        <w:rPr>
          <w:rFonts w:eastAsia="黑体"/>
          <w:bCs/>
        </w:rPr>
        <w:t>【教学内容】</w:t>
      </w:r>
    </w:p>
    <w:p w:rsidR="005B2670" w:rsidRPr="005B2670" w:rsidRDefault="005B2670" w:rsidP="005B2670">
      <w:pPr>
        <w:adjustRightInd w:val="0"/>
        <w:snapToGrid w:val="0"/>
        <w:spacing w:line="360" w:lineRule="auto"/>
        <w:ind w:firstLineChars="200" w:firstLine="420"/>
      </w:pPr>
      <w:r w:rsidRPr="005B2670">
        <w:rPr>
          <w:rFonts w:hint="eastAsia"/>
        </w:rPr>
        <w:lastRenderedPageBreak/>
        <w:t>一、</w:t>
      </w:r>
      <w:r w:rsidRPr="005B2670">
        <w:t xml:space="preserve"> </w:t>
      </w:r>
      <w:r w:rsidRPr="005B2670">
        <w:rPr>
          <w:rFonts w:hint="eastAsia"/>
        </w:rPr>
        <w:t>风险识别的含义</w:t>
      </w:r>
      <w:r w:rsidRPr="005B2670">
        <w:t xml:space="preserve"> </w:t>
      </w:r>
    </w:p>
    <w:p w:rsidR="005B2670" w:rsidRPr="005B2670" w:rsidRDefault="005B2670" w:rsidP="005B2670">
      <w:pPr>
        <w:adjustRightInd w:val="0"/>
        <w:snapToGrid w:val="0"/>
        <w:spacing w:line="360" w:lineRule="auto"/>
      </w:pPr>
      <w:r w:rsidRPr="005B2670">
        <w:t xml:space="preserve"> </w:t>
      </w:r>
      <w:r>
        <w:rPr>
          <w:rFonts w:hint="eastAsia"/>
        </w:rPr>
        <w:t xml:space="preserve">   </w:t>
      </w:r>
      <w:r w:rsidRPr="005B2670">
        <w:rPr>
          <w:rFonts w:hint="eastAsia"/>
        </w:rPr>
        <w:t>二、</w:t>
      </w:r>
      <w:r w:rsidRPr="005B2670">
        <w:t xml:space="preserve"> </w:t>
      </w:r>
      <w:r w:rsidRPr="005B2670">
        <w:rPr>
          <w:rFonts w:hint="eastAsia"/>
        </w:rPr>
        <w:t>企业风险识别的基本内容</w:t>
      </w:r>
      <w:r w:rsidRPr="005B2670">
        <w:t xml:space="preserve"> </w:t>
      </w:r>
    </w:p>
    <w:p w:rsidR="005B2670" w:rsidRPr="005B2670" w:rsidRDefault="005B2670" w:rsidP="005B2670">
      <w:pPr>
        <w:adjustRightInd w:val="0"/>
        <w:snapToGrid w:val="0"/>
        <w:spacing w:line="360" w:lineRule="auto"/>
        <w:ind w:firstLineChars="200" w:firstLine="420"/>
      </w:pPr>
      <w:r w:rsidRPr="005B2670">
        <w:rPr>
          <w:rFonts w:hint="eastAsia"/>
        </w:rPr>
        <w:t>三、</w:t>
      </w:r>
      <w:r w:rsidRPr="005B2670">
        <w:t xml:space="preserve"> </w:t>
      </w:r>
      <w:r w:rsidRPr="005B2670">
        <w:rPr>
          <w:rFonts w:hint="eastAsia"/>
        </w:rPr>
        <w:t>企业风险识别的基础</w:t>
      </w:r>
      <w:r w:rsidRPr="005B2670">
        <w:t xml:space="preserve"> </w:t>
      </w:r>
    </w:p>
    <w:p w:rsidR="005B2670" w:rsidRPr="005B2670" w:rsidRDefault="005B2670" w:rsidP="005B2670">
      <w:pPr>
        <w:adjustRightInd w:val="0"/>
        <w:snapToGrid w:val="0"/>
        <w:spacing w:line="360" w:lineRule="auto"/>
        <w:ind w:firstLineChars="200" w:firstLine="420"/>
      </w:pPr>
      <w:r w:rsidRPr="005B2670">
        <w:rPr>
          <w:rFonts w:hint="eastAsia"/>
        </w:rPr>
        <w:t>四、</w:t>
      </w:r>
      <w:r w:rsidRPr="005B2670">
        <w:t xml:space="preserve"> </w:t>
      </w:r>
      <w:r w:rsidRPr="005B2670">
        <w:rPr>
          <w:rFonts w:hint="eastAsia"/>
        </w:rPr>
        <w:t>企业风险识别的途径与方法</w:t>
      </w:r>
    </w:p>
    <w:p w:rsidR="00130DA5" w:rsidRPr="000F5FD3" w:rsidRDefault="00263BA9" w:rsidP="005B2670">
      <w:pPr>
        <w:spacing w:line="360" w:lineRule="auto"/>
        <w:rPr>
          <w:rFonts w:eastAsia="黑体"/>
          <w:bCs/>
        </w:rPr>
      </w:pPr>
      <w:r w:rsidRPr="000F5FD3">
        <w:rPr>
          <w:rFonts w:eastAsia="黑体"/>
          <w:bCs/>
        </w:rPr>
        <w:t>【重点、难点】</w:t>
      </w:r>
    </w:p>
    <w:p w:rsidR="005B2670" w:rsidRPr="005B2670" w:rsidRDefault="005B2670" w:rsidP="005B2670">
      <w:pPr>
        <w:adjustRightInd w:val="0"/>
        <w:snapToGrid w:val="0"/>
        <w:spacing w:line="360" w:lineRule="auto"/>
        <w:ind w:firstLineChars="200" w:firstLine="420"/>
      </w:pPr>
      <w:r w:rsidRPr="005B2670">
        <w:rPr>
          <w:rFonts w:hint="eastAsia"/>
        </w:rPr>
        <w:t>一、</w:t>
      </w:r>
      <w:r w:rsidRPr="005B2670">
        <w:t xml:space="preserve"> </w:t>
      </w:r>
      <w:r w:rsidRPr="005B2670">
        <w:rPr>
          <w:rFonts w:hint="eastAsia"/>
        </w:rPr>
        <w:t>风险识别的含义</w:t>
      </w:r>
      <w:r w:rsidRPr="005B2670">
        <w:t xml:space="preserve"> </w:t>
      </w:r>
    </w:p>
    <w:p w:rsidR="005B2670" w:rsidRPr="005B2670" w:rsidRDefault="005B2670" w:rsidP="005B2670">
      <w:pPr>
        <w:adjustRightInd w:val="0"/>
        <w:snapToGrid w:val="0"/>
        <w:spacing w:line="360" w:lineRule="auto"/>
      </w:pPr>
      <w:r w:rsidRPr="005B2670">
        <w:t xml:space="preserve"> </w:t>
      </w:r>
      <w:r>
        <w:rPr>
          <w:rFonts w:hint="eastAsia"/>
        </w:rPr>
        <w:t xml:space="preserve">   </w:t>
      </w:r>
      <w:r w:rsidRPr="005B2670">
        <w:rPr>
          <w:rFonts w:hint="eastAsia"/>
        </w:rPr>
        <w:t>二、</w:t>
      </w:r>
      <w:r w:rsidRPr="005B2670">
        <w:t xml:space="preserve"> </w:t>
      </w:r>
      <w:r w:rsidRPr="005B2670">
        <w:rPr>
          <w:rFonts w:hint="eastAsia"/>
        </w:rPr>
        <w:t>企业风险识别的基本内容</w:t>
      </w:r>
      <w:r w:rsidRPr="005B2670">
        <w:t xml:space="preserve"> </w:t>
      </w:r>
    </w:p>
    <w:p w:rsidR="005B2670" w:rsidRPr="005B2670" w:rsidRDefault="005B2670" w:rsidP="005B2670">
      <w:pPr>
        <w:adjustRightInd w:val="0"/>
        <w:snapToGrid w:val="0"/>
        <w:spacing w:line="360" w:lineRule="auto"/>
        <w:ind w:firstLineChars="200" w:firstLine="420"/>
      </w:pPr>
      <w:r w:rsidRPr="005B2670">
        <w:rPr>
          <w:rFonts w:hint="eastAsia"/>
        </w:rPr>
        <w:t>三、</w:t>
      </w:r>
      <w:r w:rsidRPr="005B2670">
        <w:t xml:space="preserve"> </w:t>
      </w:r>
      <w:r w:rsidRPr="005B2670">
        <w:rPr>
          <w:rFonts w:hint="eastAsia"/>
        </w:rPr>
        <w:t>企业风险识别的基础</w:t>
      </w:r>
      <w:r w:rsidRPr="005B2670">
        <w:t xml:space="preserve"> </w:t>
      </w:r>
    </w:p>
    <w:p w:rsidR="005B2670" w:rsidRPr="005B2670" w:rsidRDefault="005B2670" w:rsidP="005B2670">
      <w:pPr>
        <w:adjustRightInd w:val="0"/>
        <w:snapToGrid w:val="0"/>
        <w:spacing w:line="360" w:lineRule="auto"/>
        <w:ind w:firstLineChars="200" w:firstLine="420"/>
      </w:pPr>
      <w:r w:rsidRPr="005B2670">
        <w:rPr>
          <w:rFonts w:hint="eastAsia"/>
        </w:rPr>
        <w:t>四、</w:t>
      </w:r>
      <w:r w:rsidRPr="005B2670">
        <w:t xml:space="preserve"> </w:t>
      </w:r>
      <w:r w:rsidRPr="005B2670">
        <w:rPr>
          <w:rFonts w:hint="eastAsia"/>
        </w:rPr>
        <w:t>企业风险识别的途径与方法</w:t>
      </w:r>
    </w:p>
    <w:p w:rsidR="000A7FF7" w:rsidRDefault="000A7FF7" w:rsidP="00130DA5">
      <w:pPr>
        <w:spacing w:line="360" w:lineRule="auto"/>
        <w:jc w:val="center"/>
        <w:rPr>
          <w:rFonts w:eastAsia="黑体"/>
          <w:b/>
          <w:bCs/>
          <w:sz w:val="28"/>
        </w:rPr>
      </w:pPr>
    </w:p>
    <w:p w:rsidR="00130DA5" w:rsidRPr="00E36E97" w:rsidRDefault="00130DA5" w:rsidP="00130DA5">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005B2670">
        <w:rPr>
          <w:rFonts w:eastAsia="黑体" w:hint="eastAsia"/>
          <w:b/>
          <w:bCs/>
          <w:sz w:val="28"/>
        </w:rPr>
        <w:t>企业</w:t>
      </w:r>
      <w:r w:rsidRPr="00E36E97">
        <w:rPr>
          <w:rFonts w:eastAsia="黑体"/>
          <w:b/>
          <w:bCs/>
          <w:sz w:val="28"/>
        </w:rPr>
        <w:t>风险</w:t>
      </w:r>
      <w:r w:rsidR="005B2670">
        <w:rPr>
          <w:rFonts w:eastAsia="黑体" w:hint="eastAsia"/>
          <w:b/>
          <w:bCs/>
          <w:sz w:val="28"/>
        </w:rPr>
        <w:t>的评估</w:t>
      </w:r>
    </w:p>
    <w:p w:rsidR="00130DA5" w:rsidRPr="000F5FD3" w:rsidRDefault="00130DA5" w:rsidP="00130DA5">
      <w:pPr>
        <w:spacing w:line="360" w:lineRule="auto"/>
        <w:rPr>
          <w:rFonts w:eastAsia="黑体"/>
          <w:bCs/>
          <w:sz w:val="24"/>
        </w:rPr>
      </w:pPr>
      <w:r w:rsidRPr="000F5FD3">
        <w:rPr>
          <w:rFonts w:eastAsia="黑体"/>
          <w:bCs/>
        </w:rPr>
        <w:t>【教学内容】</w:t>
      </w:r>
    </w:p>
    <w:p w:rsidR="005B2670" w:rsidRPr="005B2670" w:rsidRDefault="005B2670" w:rsidP="005B2670">
      <w:pPr>
        <w:adjustRightInd w:val="0"/>
        <w:snapToGrid w:val="0"/>
        <w:spacing w:line="360" w:lineRule="auto"/>
        <w:ind w:firstLineChars="200" w:firstLine="420"/>
      </w:pPr>
      <w:r w:rsidRPr="005B2670">
        <w:rPr>
          <w:rFonts w:hint="eastAsia"/>
        </w:rPr>
        <w:t>一、</w:t>
      </w:r>
      <w:r w:rsidRPr="005B2670">
        <w:t xml:space="preserve"> </w:t>
      </w:r>
      <w:r w:rsidRPr="005B2670">
        <w:rPr>
          <w:rFonts w:hint="eastAsia"/>
        </w:rPr>
        <w:t xml:space="preserve">风险评估简述　</w:t>
      </w:r>
      <w:r w:rsidRPr="005B2670">
        <w:t xml:space="preserve"> </w:t>
      </w:r>
      <w:r w:rsidRPr="005B2670">
        <w:rPr>
          <w:rFonts w:hint="eastAsia"/>
        </w:rPr>
        <w:t xml:space="preserve">　</w:t>
      </w:r>
    </w:p>
    <w:p w:rsidR="005B2670" w:rsidRPr="005B2670" w:rsidRDefault="005B2670" w:rsidP="005B2670">
      <w:pPr>
        <w:adjustRightInd w:val="0"/>
        <w:snapToGrid w:val="0"/>
        <w:spacing w:line="360" w:lineRule="auto"/>
        <w:ind w:firstLineChars="200" w:firstLine="420"/>
      </w:pPr>
      <w:r w:rsidRPr="005B2670">
        <w:rPr>
          <w:rFonts w:hint="eastAsia"/>
        </w:rPr>
        <w:t>二、</w:t>
      </w:r>
      <w:r w:rsidRPr="005B2670">
        <w:t xml:space="preserve"> </w:t>
      </w:r>
      <w:r w:rsidRPr="005B2670">
        <w:rPr>
          <w:rFonts w:hint="eastAsia"/>
        </w:rPr>
        <w:t>企业风险衡量的内容与程序</w:t>
      </w:r>
    </w:p>
    <w:p w:rsidR="005B2670" w:rsidRPr="005B2670" w:rsidRDefault="005B2670" w:rsidP="005B2670">
      <w:pPr>
        <w:adjustRightInd w:val="0"/>
        <w:snapToGrid w:val="0"/>
        <w:spacing w:line="360" w:lineRule="auto"/>
        <w:ind w:firstLineChars="150" w:firstLine="315"/>
      </w:pPr>
      <w:r w:rsidRPr="005B2670">
        <w:t xml:space="preserve"> </w:t>
      </w:r>
      <w:r w:rsidRPr="005B2670">
        <w:rPr>
          <w:rFonts w:hint="eastAsia"/>
        </w:rPr>
        <w:t>三、</w:t>
      </w:r>
      <w:r w:rsidRPr="005B2670">
        <w:t xml:space="preserve"> </w:t>
      </w:r>
      <w:r w:rsidRPr="005B2670">
        <w:rPr>
          <w:rFonts w:hint="eastAsia"/>
        </w:rPr>
        <w:t>企业损失频率与程度衡量</w:t>
      </w:r>
    </w:p>
    <w:p w:rsidR="005B2670" w:rsidRPr="005B2670" w:rsidRDefault="005B2670" w:rsidP="005B2670">
      <w:pPr>
        <w:adjustRightInd w:val="0"/>
        <w:snapToGrid w:val="0"/>
        <w:spacing w:line="360" w:lineRule="auto"/>
        <w:ind w:firstLineChars="200" w:firstLine="420"/>
      </w:pPr>
      <w:r w:rsidRPr="005B2670">
        <w:rPr>
          <w:rFonts w:hint="eastAsia"/>
        </w:rPr>
        <w:t>四、</w:t>
      </w:r>
      <w:r w:rsidRPr="005B2670">
        <w:t xml:space="preserve"> </w:t>
      </w:r>
      <w:r w:rsidRPr="005B2670">
        <w:rPr>
          <w:rFonts w:hint="eastAsia"/>
        </w:rPr>
        <w:t>企业风险评估的原则和步骤</w:t>
      </w:r>
    </w:p>
    <w:p w:rsidR="00130DA5" w:rsidRPr="000F5FD3" w:rsidRDefault="00263BA9" w:rsidP="005B2670">
      <w:pPr>
        <w:spacing w:line="360" w:lineRule="auto"/>
        <w:rPr>
          <w:rFonts w:eastAsia="黑体"/>
          <w:bCs/>
        </w:rPr>
      </w:pPr>
      <w:r w:rsidRPr="000F5FD3">
        <w:rPr>
          <w:rFonts w:eastAsia="黑体"/>
          <w:bCs/>
        </w:rPr>
        <w:t>【重点、难点】</w:t>
      </w:r>
    </w:p>
    <w:p w:rsidR="005B2670" w:rsidRPr="005B2670" w:rsidRDefault="005B2670" w:rsidP="005B2670">
      <w:pPr>
        <w:adjustRightInd w:val="0"/>
        <w:snapToGrid w:val="0"/>
        <w:spacing w:line="360" w:lineRule="auto"/>
        <w:ind w:firstLineChars="200" w:firstLine="420"/>
      </w:pPr>
      <w:r w:rsidRPr="005B2670">
        <w:rPr>
          <w:rFonts w:hint="eastAsia"/>
        </w:rPr>
        <w:t>一、</w:t>
      </w:r>
      <w:r w:rsidRPr="005B2670">
        <w:t xml:space="preserve"> </w:t>
      </w:r>
      <w:r w:rsidRPr="005B2670">
        <w:rPr>
          <w:rFonts w:hint="eastAsia"/>
        </w:rPr>
        <w:t xml:space="preserve">风险评估简述　</w:t>
      </w:r>
      <w:r w:rsidRPr="005B2670">
        <w:t xml:space="preserve"> </w:t>
      </w:r>
      <w:r w:rsidRPr="005B2670">
        <w:rPr>
          <w:rFonts w:hint="eastAsia"/>
        </w:rPr>
        <w:t xml:space="preserve">　</w:t>
      </w:r>
    </w:p>
    <w:p w:rsidR="005B2670" w:rsidRPr="005B2670" w:rsidRDefault="005B2670" w:rsidP="005B2670">
      <w:pPr>
        <w:adjustRightInd w:val="0"/>
        <w:snapToGrid w:val="0"/>
        <w:spacing w:line="360" w:lineRule="auto"/>
        <w:ind w:firstLineChars="200" w:firstLine="420"/>
      </w:pPr>
      <w:r w:rsidRPr="005B2670">
        <w:rPr>
          <w:rFonts w:hint="eastAsia"/>
        </w:rPr>
        <w:t>二、</w:t>
      </w:r>
      <w:r w:rsidRPr="005B2670">
        <w:t xml:space="preserve"> </w:t>
      </w:r>
      <w:r w:rsidRPr="005B2670">
        <w:rPr>
          <w:rFonts w:hint="eastAsia"/>
        </w:rPr>
        <w:t>企业风险衡量的内容与程序</w:t>
      </w:r>
    </w:p>
    <w:p w:rsidR="005B2670" w:rsidRPr="005B2670" w:rsidRDefault="005B2670" w:rsidP="005B2670">
      <w:pPr>
        <w:adjustRightInd w:val="0"/>
        <w:snapToGrid w:val="0"/>
        <w:spacing w:line="360" w:lineRule="auto"/>
        <w:ind w:firstLineChars="150" w:firstLine="315"/>
      </w:pPr>
      <w:r w:rsidRPr="005B2670">
        <w:t xml:space="preserve"> </w:t>
      </w:r>
      <w:r w:rsidRPr="005B2670">
        <w:rPr>
          <w:rFonts w:hint="eastAsia"/>
        </w:rPr>
        <w:t>三、</w:t>
      </w:r>
      <w:r w:rsidRPr="005B2670">
        <w:t xml:space="preserve"> </w:t>
      </w:r>
      <w:r w:rsidRPr="005B2670">
        <w:rPr>
          <w:rFonts w:hint="eastAsia"/>
        </w:rPr>
        <w:t>企业损失频率与程度衡量</w:t>
      </w:r>
    </w:p>
    <w:p w:rsidR="005B2670" w:rsidRPr="005B2670" w:rsidRDefault="005B2670" w:rsidP="005B2670">
      <w:pPr>
        <w:adjustRightInd w:val="0"/>
        <w:snapToGrid w:val="0"/>
        <w:spacing w:line="360" w:lineRule="auto"/>
        <w:ind w:firstLineChars="200" w:firstLine="420"/>
      </w:pPr>
      <w:r w:rsidRPr="005B2670">
        <w:rPr>
          <w:rFonts w:hint="eastAsia"/>
        </w:rPr>
        <w:t>四、</w:t>
      </w:r>
      <w:r w:rsidRPr="005B2670">
        <w:t xml:space="preserve"> </w:t>
      </w:r>
      <w:r w:rsidRPr="005B2670">
        <w:rPr>
          <w:rFonts w:hint="eastAsia"/>
        </w:rPr>
        <w:t>企业风险评估的原则和步骤</w:t>
      </w:r>
    </w:p>
    <w:p w:rsidR="00130DA5" w:rsidRPr="005B2670" w:rsidRDefault="00130DA5" w:rsidP="00130DA5">
      <w:pPr>
        <w:adjustRightInd w:val="0"/>
        <w:snapToGrid w:val="0"/>
        <w:spacing w:line="360" w:lineRule="auto"/>
        <w:rPr>
          <w:b/>
        </w:rPr>
      </w:pPr>
    </w:p>
    <w:p w:rsidR="00130DA5" w:rsidRPr="00E36E97" w:rsidRDefault="00130DA5" w:rsidP="00130DA5">
      <w:pPr>
        <w:spacing w:line="360" w:lineRule="auto"/>
        <w:jc w:val="center"/>
        <w:rPr>
          <w:rFonts w:eastAsia="黑体"/>
          <w:b/>
          <w:bCs/>
          <w:sz w:val="28"/>
        </w:rPr>
      </w:pPr>
      <w:r w:rsidRPr="00E36E97">
        <w:rPr>
          <w:rFonts w:eastAsia="黑体"/>
          <w:b/>
          <w:bCs/>
          <w:sz w:val="28"/>
        </w:rPr>
        <w:t>第四节</w:t>
      </w:r>
      <w:r w:rsidRPr="00E36E97">
        <w:rPr>
          <w:rFonts w:eastAsia="黑体"/>
          <w:b/>
          <w:bCs/>
          <w:sz w:val="28"/>
        </w:rPr>
        <w:t xml:space="preserve"> </w:t>
      </w:r>
      <w:r w:rsidR="006F42AF">
        <w:rPr>
          <w:rFonts w:eastAsia="黑体" w:hint="eastAsia"/>
          <w:b/>
          <w:bCs/>
          <w:sz w:val="28"/>
        </w:rPr>
        <w:t>企业的风险应对</w:t>
      </w:r>
    </w:p>
    <w:p w:rsidR="00130DA5" w:rsidRPr="000F5FD3" w:rsidRDefault="00130DA5" w:rsidP="00130DA5">
      <w:pPr>
        <w:spacing w:line="360" w:lineRule="auto"/>
        <w:rPr>
          <w:rFonts w:eastAsia="黑体"/>
          <w:bCs/>
          <w:sz w:val="24"/>
        </w:rPr>
      </w:pPr>
      <w:r w:rsidRPr="000F5FD3">
        <w:rPr>
          <w:rFonts w:eastAsia="黑体"/>
          <w:bCs/>
        </w:rPr>
        <w:t>【教学内容】</w:t>
      </w:r>
    </w:p>
    <w:p w:rsidR="006F42AF" w:rsidRPr="006F42AF" w:rsidRDefault="006F42AF" w:rsidP="006F42AF">
      <w:pPr>
        <w:adjustRightInd w:val="0"/>
        <w:snapToGrid w:val="0"/>
        <w:spacing w:line="360" w:lineRule="auto"/>
        <w:ind w:firstLineChars="200" w:firstLine="420"/>
      </w:pPr>
      <w:r w:rsidRPr="006F42AF">
        <w:rPr>
          <w:rFonts w:hint="eastAsia"/>
        </w:rPr>
        <w:t>一、</w:t>
      </w:r>
      <w:r w:rsidRPr="006F42AF">
        <w:t xml:space="preserve"> </w:t>
      </w:r>
      <w:r w:rsidRPr="006F42AF">
        <w:rPr>
          <w:rFonts w:hint="eastAsia"/>
        </w:rPr>
        <w:t xml:space="preserve">企业风险应对策略的原则　</w:t>
      </w:r>
      <w:r w:rsidRPr="006F42AF">
        <w:t xml:space="preserve"> </w:t>
      </w:r>
      <w:r w:rsidRPr="006F42AF">
        <w:rPr>
          <w:rFonts w:hint="eastAsia"/>
        </w:rPr>
        <w:t xml:space="preserve">　</w:t>
      </w:r>
      <w:r w:rsidRPr="006F42AF">
        <w:t xml:space="preserve"> </w:t>
      </w:r>
    </w:p>
    <w:p w:rsidR="006F42AF" w:rsidRPr="006F42AF" w:rsidRDefault="006F42AF" w:rsidP="006F42AF">
      <w:pPr>
        <w:adjustRightInd w:val="0"/>
        <w:snapToGrid w:val="0"/>
        <w:spacing w:line="360" w:lineRule="auto"/>
        <w:ind w:firstLineChars="200" w:firstLine="420"/>
      </w:pPr>
      <w:r w:rsidRPr="006F42AF">
        <w:rPr>
          <w:rFonts w:hint="eastAsia"/>
        </w:rPr>
        <w:t>二、</w:t>
      </w:r>
      <w:r w:rsidRPr="006F42AF">
        <w:t xml:space="preserve"> </w:t>
      </w:r>
      <w:r w:rsidRPr="006F42AF">
        <w:rPr>
          <w:rFonts w:hint="eastAsia"/>
        </w:rPr>
        <w:t>企业风险应对的基本要求</w:t>
      </w:r>
    </w:p>
    <w:p w:rsidR="006F42AF" w:rsidRPr="006F42AF" w:rsidRDefault="006F42AF" w:rsidP="006F42AF">
      <w:pPr>
        <w:adjustRightInd w:val="0"/>
        <w:snapToGrid w:val="0"/>
        <w:spacing w:line="360" w:lineRule="auto"/>
        <w:ind w:firstLineChars="200" w:firstLine="420"/>
      </w:pPr>
      <w:r w:rsidRPr="006F42AF">
        <w:rPr>
          <w:rFonts w:hint="eastAsia"/>
        </w:rPr>
        <w:t>三、</w:t>
      </w:r>
      <w:r w:rsidRPr="006F42AF">
        <w:t xml:space="preserve"> </w:t>
      </w:r>
      <w:r w:rsidRPr="006F42AF">
        <w:rPr>
          <w:rFonts w:hint="eastAsia"/>
        </w:rPr>
        <w:t>企业风险应对的主要措施</w:t>
      </w:r>
    </w:p>
    <w:p w:rsidR="00130DA5" w:rsidRPr="000F5FD3" w:rsidRDefault="00263BA9" w:rsidP="006F42AF">
      <w:pPr>
        <w:spacing w:line="360" w:lineRule="auto"/>
        <w:rPr>
          <w:rFonts w:eastAsia="黑体"/>
          <w:bCs/>
        </w:rPr>
      </w:pPr>
      <w:r w:rsidRPr="000F5FD3">
        <w:rPr>
          <w:rFonts w:eastAsia="黑体"/>
          <w:bCs/>
        </w:rPr>
        <w:t>【重点、难点】</w:t>
      </w:r>
    </w:p>
    <w:p w:rsidR="00F83D37" w:rsidRPr="006F42AF" w:rsidRDefault="00F83D37" w:rsidP="00F83D37">
      <w:pPr>
        <w:adjustRightInd w:val="0"/>
        <w:snapToGrid w:val="0"/>
        <w:spacing w:line="360" w:lineRule="auto"/>
        <w:ind w:firstLineChars="200" w:firstLine="420"/>
      </w:pPr>
      <w:r w:rsidRPr="006F42AF">
        <w:rPr>
          <w:rFonts w:hint="eastAsia"/>
        </w:rPr>
        <w:t>一、</w:t>
      </w:r>
      <w:r w:rsidRPr="006F42AF">
        <w:t xml:space="preserve"> </w:t>
      </w:r>
      <w:r w:rsidRPr="006F42AF">
        <w:rPr>
          <w:rFonts w:hint="eastAsia"/>
        </w:rPr>
        <w:t xml:space="preserve">企业风险应对策略的原则　</w:t>
      </w:r>
      <w:r w:rsidRPr="006F42AF">
        <w:t xml:space="preserve"> </w:t>
      </w:r>
      <w:r w:rsidRPr="006F42AF">
        <w:rPr>
          <w:rFonts w:hint="eastAsia"/>
        </w:rPr>
        <w:t xml:space="preserve">　</w:t>
      </w:r>
      <w:r w:rsidRPr="006F42AF">
        <w:t xml:space="preserve"> </w:t>
      </w:r>
    </w:p>
    <w:p w:rsidR="00F83D37" w:rsidRPr="006F42AF" w:rsidRDefault="00F83D37" w:rsidP="00F83D37">
      <w:pPr>
        <w:adjustRightInd w:val="0"/>
        <w:snapToGrid w:val="0"/>
        <w:spacing w:line="360" w:lineRule="auto"/>
        <w:ind w:firstLineChars="200" w:firstLine="420"/>
      </w:pPr>
      <w:r w:rsidRPr="006F42AF">
        <w:rPr>
          <w:rFonts w:hint="eastAsia"/>
        </w:rPr>
        <w:t>二、</w:t>
      </w:r>
      <w:r w:rsidRPr="006F42AF">
        <w:t xml:space="preserve"> </w:t>
      </w:r>
      <w:r w:rsidRPr="006F42AF">
        <w:rPr>
          <w:rFonts w:hint="eastAsia"/>
        </w:rPr>
        <w:t>企业风险应对的基本要求</w:t>
      </w:r>
    </w:p>
    <w:p w:rsidR="00F83D37" w:rsidRPr="006F42AF" w:rsidRDefault="00F83D37" w:rsidP="00F83D37">
      <w:pPr>
        <w:adjustRightInd w:val="0"/>
        <w:snapToGrid w:val="0"/>
        <w:spacing w:line="360" w:lineRule="auto"/>
        <w:ind w:firstLineChars="200" w:firstLine="420"/>
      </w:pPr>
      <w:r w:rsidRPr="006F42AF">
        <w:rPr>
          <w:rFonts w:hint="eastAsia"/>
        </w:rPr>
        <w:t>三、</w:t>
      </w:r>
      <w:r w:rsidRPr="006F42AF">
        <w:t xml:space="preserve"> </w:t>
      </w:r>
      <w:r w:rsidRPr="006F42AF">
        <w:rPr>
          <w:rFonts w:hint="eastAsia"/>
        </w:rPr>
        <w:t>企业风险应对的主要措施</w:t>
      </w:r>
    </w:p>
    <w:p w:rsidR="000A7FF7" w:rsidRDefault="000A7FF7" w:rsidP="00130DA5">
      <w:pPr>
        <w:spacing w:line="360" w:lineRule="auto"/>
        <w:jc w:val="center"/>
        <w:rPr>
          <w:rFonts w:eastAsia="黑体"/>
          <w:b/>
          <w:bCs/>
          <w:sz w:val="28"/>
        </w:rPr>
      </w:pPr>
    </w:p>
    <w:p w:rsidR="00130DA5" w:rsidRPr="00E36E97" w:rsidRDefault="00130DA5" w:rsidP="00130DA5">
      <w:pPr>
        <w:spacing w:line="360" w:lineRule="auto"/>
        <w:jc w:val="center"/>
        <w:rPr>
          <w:rFonts w:eastAsia="黑体"/>
          <w:b/>
          <w:bCs/>
          <w:sz w:val="28"/>
        </w:rPr>
      </w:pPr>
      <w:r w:rsidRPr="00E36E97">
        <w:rPr>
          <w:rFonts w:eastAsia="黑体"/>
          <w:b/>
          <w:bCs/>
          <w:sz w:val="28"/>
        </w:rPr>
        <w:t>第五节</w:t>
      </w:r>
      <w:r w:rsidRPr="00E36E97">
        <w:rPr>
          <w:rFonts w:eastAsia="黑体"/>
          <w:b/>
          <w:bCs/>
          <w:sz w:val="28"/>
        </w:rPr>
        <w:t xml:space="preserve"> </w:t>
      </w:r>
      <w:r w:rsidR="00F83D37">
        <w:rPr>
          <w:rFonts w:eastAsia="黑体" w:hint="eastAsia"/>
          <w:b/>
          <w:bCs/>
          <w:sz w:val="28"/>
        </w:rPr>
        <w:t>企业风险监督的管理与改进</w:t>
      </w:r>
    </w:p>
    <w:p w:rsidR="00130DA5" w:rsidRPr="000F5FD3" w:rsidRDefault="00130DA5" w:rsidP="00130DA5">
      <w:pPr>
        <w:spacing w:line="360" w:lineRule="auto"/>
        <w:rPr>
          <w:rFonts w:eastAsia="黑体"/>
          <w:bCs/>
          <w:sz w:val="24"/>
        </w:rPr>
      </w:pPr>
      <w:r w:rsidRPr="000F5FD3">
        <w:rPr>
          <w:rFonts w:eastAsia="黑体"/>
          <w:bCs/>
        </w:rPr>
        <w:t>【教学内容】</w:t>
      </w:r>
    </w:p>
    <w:p w:rsidR="00D24FCA" w:rsidRPr="00D24FCA" w:rsidRDefault="00D24FCA" w:rsidP="00D24FCA">
      <w:pPr>
        <w:adjustRightInd w:val="0"/>
        <w:snapToGrid w:val="0"/>
        <w:spacing w:line="360" w:lineRule="auto"/>
        <w:ind w:firstLineChars="200" w:firstLine="420"/>
      </w:pPr>
      <w:r w:rsidRPr="00D24FCA">
        <w:rPr>
          <w:rFonts w:hint="eastAsia"/>
        </w:rPr>
        <w:t>一、</w:t>
      </w:r>
      <w:r w:rsidRPr="00D24FCA">
        <w:t xml:space="preserve"> </w:t>
      </w:r>
      <w:r w:rsidRPr="00D24FCA">
        <w:rPr>
          <w:rFonts w:hint="eastAsia"/>
        </w:rPr>
        <w:t xml:space="preserve">企业风险管理的监督　</w:t>
      </w:r>
      <w:r w:rsidRPr="00D24FCA">
        <w:t xml:space="preserve"> </w:t>
      </w:r>
      <w:r w:rsidRPr="00D24FCA">
        <w:rPr>
          <w:rFonts w:hint="eastAsia"/>
        </w:rPr>
        <w:t xml:space="preserve">　</w:t>
      </w:r>
    </w:p>
    <w:p w:rsidR="00D24FCA" w:rsidRPr="00D24FCA" w:rsidRDefault="00D24FCA" w:rsidP="00D24FCA">
      <w:pPr>
        <w:adjustRightInd w:val="0"/>
        <w:snapToGrid w:val="0"/>
        <w:spacing w:line="360" w:lineRule="auto"/>
        <w:ind w:firstLineChars="200" w:firstLine="420"/>
      </w:pPr>
      <w:r w:rsidRPr="00D24FCA">
        <w:rPr>
          <w:rFonts w:hint="eastAsia"/>
        </w:rPr>
        <w:t>二、</w:t>
      </w:r>
      <w:r w:rsidRPr="00D24FCA">
        <w:t xml:space="preserve"> </w:t>
      </w:r>
      <w:r w:rsidRPr="00D24FCA">
        <w:rPr>
          <w:rFonts w:hint="eastAsia"/>
        </w:rPr>
        <w:t>企业风险管理内部审计</w:t>
      </w:r>
    </w:p>
    <w:p w:rsidR="00D24FCA" w:rsidRPr="00D24FCA" w:rsidRDefault="00D24FCA" w:rsidP="00D24FCA">
      <w:pPr>
        <w:adjustRightInd w:val="0"/>
        <w:snapToGrid w:val="0"/>
        <w:spacing w:line="360" w:lineRule="auto"/>
        <w:ind w:firstLineChars="200" w:firstLine="420"/>
      </w:pPr>
      <w:r w:rsidRPr="00D24FCA">
        <w:rPr>
          <w:rFonts w:hint="eastAsia"/>
        </w:rPr>
        <w:t>三、</w:t>
      </w:r>
      <w:r w:rsidRPr="00D24FCA">
        <w:t xml:space="preserve"> </w:t>
      </w:r>
      <w:r w:rsidRPr="00D24FCA">
        <w:rPr>
          <w:rFonts w:hint="eastAsia"/>
        </w:rPr>
        <w:t>企业风险管理的改进</w:t>
      </w:r>
    </w:p>
    <w:p w:rsidR="00130DA5" w:rsidRDefault="00263BA9" w:rsidP="00D24FCA">
      <w:pPr>
        <w:adjustRightInd w:val="0"/>
        <w:snapToGrid w:val="0"/>
        <w:spacing w:line="360" w:lineRule="auto"/>
        <w:rPr>
          <w:rFonts w:eastAsia="黑体"/>
          <w:bCs/>
        </w:rPr>
      </w:pPr>
      <w:r w:rsidRPr="000F5FD3">
        <w:rPr>
          <w:rFonts w:eastAsia="黑体"/>
          <w:bCs/>
        </w:rPr>
        <w:t>【重点、难点】</w:t>
      </w:r>
    </w:p>
    <w:p w:rsidR="00D24FCA" w:rsidRPr="00D24FCA" w:rsidRDefault="00D24FCA" w:rsidP="00D24FCA">
      <w:pPr>
        <w:adjustRightInd w:val="0"/>
        <w:snapToGrid w:val="0"/>
        <w:spacing w:line="360" w:lineRule="auto"/>
        <w:ind w:firstLineChars="200" w:firstLine="420"/>
      </w:pPr>
      <w:r w:rsidRPr="00D24FCA">
        <w:rPr>
          <w:rFonts w:hint="eastAsia"/>
        </w:rPr>
        <w:t>一、</w:t>
      </w:r>
      <w:r w:rsidRPr="00D24FCA">
        <w:t xml:space="preserve"> </w:t>
      </w:r>
      <w:r w:rsidRPr="00D24FCA">
        <w:rPr>
          <w:rFonts w:hint="eastAsia"/>
        </w:rPr>
        <w:t xml:space="preserve">企业风险管理的监督　</w:t>
      </w:r>
      <w:r w:rsidRPr="00D24FCA">
        <w:t xml:space="preserve"> </w:t>
      </w:r>
      <w:r w:rsidRPr="00D24FCA">
        <w:rPr>
          <w:rFonts w:hint="eastAsia"/>
        </w:rPr>
        <w:t xml:space="preserve">　</w:t>
      </w:r>
    </w:p>
    <w:p w:rsidR="00D24FCA" w:rsidRPr="00D24FCA" w:rsidRDefault="00D24FCA" w:rsidP="00D24FCA">
      <w:pPr>
        <w:adjustRightInd w:val="0"/>
        <w:snapToGrid w:val="0"/>
        <w:spacing w:line="360" w:lineRule="auto"/>
        <w:ind w:firstLineChars="200" w:firstLine="420"/>
      </w:pPr>
      <w:r w:rsidRPr="00D24FCA">
        <w:rPr>
          <w:rFonts w:hint="eastAsia"/>
        </w:rPr>
        <w:t>二、</w:t>
      </w:r>
      <w:r w:rsidRPr="00D24FCA">
        <w:t xml:space="preserve"> </w:t>
      </w:r>
      <w:r w:rsidRPr="00D24FCA">
        <w:rPr>
          <w:rFonts w:hint="eastAsia"/>
        </w:rPr>
        <w:t>企业风险管理内部审计</w:t>
      </w:r>
    </w:p>
    <w:p w:rsidR="00D24FCA" w:rsidRPr="00D24FCA" w:rsidRDefault="00D24FCA" w:rsidP="00D24FCA">
      <w:pPr>
        <w:adjustRightInd w:val="0"/>
        <w:snapToGrid w:val="0"/>
        <w:spacing w:line="360" w:lineRule="auto"/>
        <w:ind w:firstLineChars="200" w:firstLine="420"/>
      </w:pPr>
      <w:r w:rsidRPr="00D24FCA">
        <w:rPr>
          <w:rFonts w:hint="eastAsia"/>
        </w:rPr>
        <w:t>三、</w:t>
      </w:r>
      <w:r w:rsidRPr="00D24FCA">
        <w:t xml:space="preserve"> </w:t>
      </w:r>
      <w:r w:rsidRPr="00D24FCA">
        <w:rPr>
          <w:rFonts w:hint="eastAsia"/>
        </w:rPr>
        <w:t>企业风险管理的改进</w:t>
      </w:r>
    </w:p>
    <w:p w:rsidR="00D24FCA" w:rsidRPr="00D24FCA" w:rsidRDefault="00D24FCA" w:rsidP="00D24FCA">
      <w:pPr>
        <w:adjustRightInd w:val="0"/>
        <w:snapToGrid w:val="0"/>
        <w:spacing w:line="360" w:lineRule="auto"/>
        <w:ind w:firstLineChars="200" w:firstLine="420"/>
        <w:rPr>
          <w:rFonts w:eastAsia="黑体"/>
          <w:bCs/>
        </w:rPr>
      </w:pPr>
    </w:p>
    <w:p w:rsidR="009A0286" w:rsidRPr="000F5FD3" w:rsidRDefault="009A0286" w:rsidP="009A0286">
      <w:pPr>
        <w:adjustRightInd w:val="0"/>
        <w:snapToGrid w:val="0"/>
        <w:spacing w:line="360" w:lineRule="auto"/>
        <w:jc w:val="center"/>
        <w:rPr>
          <w:rFonts w:eastAsia="黑体"/>
          <w:b/>
          <w:sz w:val="32"/>
        </w:rPr>
      </w:pPr>
      <w:r w:rsidRPr="000F5FD3">
        <w:rPr>
          <w:rFonts w:eastAsia="黑体"/>
          <w:b/>
          <w:sz w:val="32"/>
        </w:rPr>
        <w:t>第</w:t>
      </w:r>
      <w:r>
        <w:rPr>
          <w:rFonts w:eastAsia="黑体" w:hint="eastAsia"/>
          <w:b/>
          <w:sz w:val="32"/>
        </w:rPr>
        <w:t>四章</w:t>
      </w:r>
      <w:r w:rsidRPr="000F5FD3">
        <w:rPr>
          <w:rFonts w:eastAsia="黑体"/>
          <w:b/>
          <w:sz w:val="32"/>
        </w:rPr>
        <w:t xml:space="preserve"> </w:t>
      </w:r>
      <w:r>
        <w:rPr>
          <w:rFonts w:eastAsia="黑体" w:hint="eastAsia"/>
          <w:b/>
          <w:sz w:val="32"/>
        </w:rPr>
        <w:t>企业</w:t>
      </w:r>
      <w:r w:rsidRPr="000F5FD3">
        <w:rPr>
          <w:rFonts w:eastAsia="黑体"/>
          <w:b/>
          <w:sz w:val="32"/>
        </w:rPr>
        <w:t>控制活动</w:t>
      </w:r>
    </w:p>
    <w:p w:rsidR="00755498" w:rsidRPr="007B4A98" w:rsidRDefault="00755498" w:rsidP="00755498">
      <w:pPr>
        <w:spacing w:line="360" w:lineRule="auto"/>
        <w:rPr>
          <w:rFonts w:eastAsia="黑体"/>
          <w:bCs/>
        </w:rPr>
      </w:pPr>
      <w:r w:rsidRPr="007B4A98">
        <w:rPr>
          <w:rFonts w:eastAsia="黑体"/>
          <w:bCs/>
        </w:rPr>
        <w:t>【本章教学目的和要求】</w:t>
      </w:r>
    </w:p>
    <w:p w:rsidR="00755498" w:rsidRPr="000F5FD3" w:rsidRDefault="00755498" w:rsidP="00755498">
      <w:pPr>
        <w:spacing w:line="360" w:lineRule="auto"/>
        <w:ind w:firstLineChars="200" w:firstLine="420"/>
        <w:rPr>
          <w:rFonts w:eastAsiaTheme="minorEastAsia"/>
          <w:bCs/>
        </w:rPr>
      </w:pPr>
      <w:r w:rsidRPr="000F5FD3">
        <w:rPr>
          <w:rFonts w:eastAsiaTheme="minorEastAsia"/>
          <w:bCs/>
        </w:rPr>
        <w:t>本教学大纲中，精选企业实际控制活动中的</w:t>
      </w:r>
      <w:r>
        <w:rPr>
          <w:rFonts w:eastAsiaTheme="minorEastAsia" w:hint="eastAsia"/>
          <w:bCs/>
        </w:rPr>
        <w:t>10</w:t>
      </w:r>
      <w:r w:rsidR="00FC0B94">
        <w:rPr>
          <w:rFonts w:eastAsiaTheme="minorEastAsia" w:hint="eastAsia"/>
          <w:bCs/>
        </w:rPr>
        <w:t>个重要</w:t>
      </w:r>
      <w:r>
        <w:rPr>
          <w:rFonts w:eastAsiaTheme="minorEastAsia" w:hint="eastAsia"/>
          <w:bCs/>
        </w:rPr>
        <w:t>业务</w:t>
      </w:r>
      <w:r w:rsidR="00FC0B94">
        <w:rPr>
          <w:rFonts w:eastAsiaTheme="minorEastAsia" w:hint="eastAsia"/>
          <w:bCs/>
        </w:rPr>
        <w:t>关键</w:t>
      </w:r>
      <w:r w:rsidRPr="000F5FD3">
        <w:rPr>
          <w:rFonts w:eastAsiaTheme="minorEastAsia"/>
          <w:bCs/>
        </w:rPr>
        <w:t>流程，结合教材及相关资料随时融入案例，向学生展示现代企业内部控制的最新实施情况，为学生进入职业生涯，预先提供一个初步理念与实操模式。</w:t>
      </w:r>
    </w:p>
    <w:p w:rsidR="00755498" w:rsidRPr="007B4A98" w:rsidRDefault="00755498" w:rsidP="00755498">
      <w:pPr>
        <w:adjustRightInd w:val="0"/>
        <w:snapToGrid w:val="0"/>
        <w:spacing w:line="360" w:lineRule="auto"/>
        <w:ind w:firstLineChars="200" w:firstLine="420"/>
      </w:pPr>
      <w:r w:rsidRPr="007B4A98">
        <w:t xml:space="preserve">1. </w:t>
      </w:r>
      <w:r w:rsidRPr="007B4A98">
        <w:t>要求学生理解</w:t>
      </w:r>
      <w:r>
        <w:rPr>
          <w:rFonts w:hint="eastAsia"/>
        </w:rPr>
        <w:t>企业的控制活动是内部控制管理的具体体现，</w:t>
      </w:r>
      <w:r w:rsidR="0089104D">
        <w:rPr>
          <w:rFonts w:hint="eastAsia"/>
        </w:rPr>
        <w:t>控制活动往往通过业务流程进行具体的控制，</w:t>
      </w:r>
      <w:r>
        <w:rPr>
          <w:rFonts w:hint="eastAsia"/>
        </w:rPr>
        <w:t>控制活动的好坏直接关系到内部控制实施的有效性</w:t>
      </w:r>
      <w:r w:rsidR="0089104D">
        <w:rPr>
          <w:rFonts w:hint="eastAsia"/>
        </w:rPr>
        <w:t>！</w:t>
      </w:r>
    </w:p>
    <w:p w:rsidR="00755498" w:rsidRDefault="00755498" w:rsidP="00755498">
      <w:pPr>
        <w:adjustRightInd w:val="0"/>
        <w:snapToGrid w:val="0"/>
        <w:spacing w:line="360" w:lineRule="auto"/>
        <w:ind w:firstLineChars="200" w:firstLine="420"/>
      </w:pPr>
      <w:r w:rsidRPr="007B4A98">
        <w:t xml:space="preserve">2. </w:t>
      </w:r>
      <w:r>
        <w:t>掌握</w:t>
      </w:r>
      <w:r>
        <w:rPr>
          <w:rFonts w:hint="eastAsia"/>
        </w:rPr>
        <w:t>企业全面预算控制业务的构建与实施；</w:t>
      </w:r>
    </w:p>
    <w:p w:rsidR="00755498" w:rsidRDefault="00755498" w:rsidP="00755498">
      <w:pPr>
        <w:adjustRightInd w:val="0"/>
        <w:snapToGrid w:val="0"/>
        <w:spacing w:line="360" w:lineRule="auto"/>
        <w:ind w:firstLineChars="150" w:firstLine="315"/>
      </w:pPr>
      <w:r w:rsidRPr="007B4A98">
        <w:t xml:space="preserve"> 3.</w:t>
      </w:r>
      <w:r w:rsidRPr="00755498">
        <w:t xml:space="preserve"> </w:t>
      </w:r>
      <w:r>
        <w:t>掌握</w:t>
      </w:r>
      <w:r>
        <w:rPr>
          <w:rFonts w:hint="eastAsia"/>
        </w:rPr>
        <w:t>企业货币资金控制业务的构建与实施；</w:t>
      </w:r>
    </w:p>
    <w:p w:rsidR="00755498" w:rsidRDefault="00755498" w:rsidP="00755498">
      <w:pPr>
        <w:adjustRightInd w:val="0"/>
        <w:snapToGrid w:val="0"/>
        <w:spacing w:line="360" w:lineRule="auto"/>
        <w:ind w:firstLineChars="200" w:firstLine="420"/>
      </w:pPr>
      <w:r>
        <w:rPr>
          <w:rFonts w:hint="eastAsia"/>
        </w:rPr>
        <w:t>4.</w:t>
      </w:r>
      <w:r w:rsidRPr="00755498">
        <w:t xml:space="preserve"> </w:t>
      </w:r>
      <w:r>
        <w:t>掌握</w:t>
      </w:r>
      <w:r>
        <w:rPr>
          <w:rFonts w:hint="eastAsia"/>
        </w:rPr>
        <w:t>企业采购业务控制的构建与实施；</w:t>
      </w:r>
    </w:p>
    <w:p w:rsidR="00755498" w:rsidRDefault="00755498" w:rsidP="00755498">
      <w:pPr>
        <w:adjustRightInd w:val="0"/>
        <w:snapToGrid w:val="0"/>
        <w:spacing w:line="360" w:lineRule="auto"/>
        <w:ind w:firstLineChars="200" w:firstLine="420"/>
      </w:pPr>
      <w:r>
        <w:rPr>
          <w:rFonts w:hint="eastAsia"/>
        </w:rPr>
        <w:t>5.</w:t>
      </w:r>
      <w:r>
        <w:t>掌握</w:t>
      </w:r>
      <w:r>
        <w:rPr>
          <w:rFonts w:hint="eastAsia"/>
        </w:rPr>
        <w:t>企业存货业务控制的构建与实施；</w:t>
      </w:r>
    </w:p>
    <w:p w:rsidR="00755498" w:rsidRDefault="00755498" w:rsidP="00755498">
      <w:pPr>
        <w:adjustRightInd w:val="0"/>
        <w:snapToGrid w:val="0"/>
        <w:spacing w:line="360" w:lineRule="auto"/>
        <w:ind w:firstLineChars="200" w:firstLine="420"/>
      </w:pPr>
      <w:r>
        <w:rPr>
          <w:rFonts w:hint="eastAsia"/>
        </w:rPr>
        <w:t>6.</w:t>
      </w:r>
      <w:r w:rsidRPr="00755498">
        <w:t xml:space="preserve"> </w:t>
      </w:r>
      <w:r>
        <w:t>掌握</w:t>
      </w:r>
      <w:r>
        <w:rPr>
          <w:rFonts w:hint="eastAsia"/>
        </w:rPr>
        <w:t>企业成本费用业务控制的构建与实施；</w:t>
      </w:r>
    </w:p>
    <w:p w:rsidR="00755498" w:rsidRDefault="00755498" w:rsidP="00755498">
      <w:pPr>
        <w:adjustRightInd w:val="0"/>
        <w:snapToGrid w:val="0"/>
        <w:spacing w:line="360" w:lineRule="auto"/>
        <w:ind w:firstLineChars="200" w:firstLine="420"/>
      </w:pPr>
      <w:r>
        <w:rPr>
          <w:rFonts w:hint="eastAsia"/>
        </w:rPr>
        <w:t>7.</w:t>
      </w:r>
      <w:r w:rsidRPr="00755498">
        <w:t xml:space="preserve"> </w:t>
      </w:r>
      <w:r>
        <w:t>掌握</w:t>
      </w:r>
      <w:r>
        <w:rPr>
          <w:rFonts w:hint="eastAsia"/>
        </w:rPr>
        <w:t>企业销售业务控制的构建与实施；</w:t>
      </w:r>
    </w:p>
    <w:p w:rsidR="00755498" w:rsidRDefault="00755498" w:rsidP="00755498">
      <w:pPr>
        <w:adjustRightInd w:val="0"/>
        <w:snapToGrid w:val="0"/>
        <w:spacing w:line="360" w:lineRule="auto"/>
        <w:ind w:firstLineChars="200" w:firstLine="420"/>
      </w:pPr>
      <w:r>
        <w:rPr>
          <w:rFonts w:hint="eastAsia"/>
        </w:rPr>
        <w:t>8.</w:t>
      </w:r>
      <w:r w:rsidRPr="00755498">
        <w:t xml:space="preserve"> </w:t>
      </w:r>
      <w:r>
        <w:t>掌握</w:t>
      </w:r>
      <w:r>
        <w:rPr>
          <w:rFonts w:hint="eastAsia"/>
        </w:rPr>
        <w:t>企业</w:t>
      </w:r>
      <w:r w:rsidR="00CD4E97">
        <w:rPr>
          <w:rFonts w:hint="eastAsia"/>
        </w:rPr>
        <w:t>工程项目</w:t>
      </w:r>
      <w:r>
        <w:rPr>
          <w:rFonts w:hint="eastAsia"/>
        </w:rPr>
        <w:t>控制的构建与实施；</w:t>
      </w:r>
    </w:p>
    <w:p w:rsidR="00755498" w:rsidRDefault="00755498" w:rsidP="00755498">
      <w:pPr>
        <w:adjustRightInd w:val="0"/>
        <w:snapToGrid w:val="0"/>
        <w:spacing w:line="360" w:lineRule="auto"/>
        <w:ind w:firstLineChars="200" w:firstLine="420"/>
      </w:pPr>
      <w:r>
        <w:rPr>
          <w:rFonts w:hint="eastAsia"/>
        </w:rPr>
        <w:t>9.</w:t>
      </w:r>
      <w:r w:rsidRPr="00755498">
        <w:t xml:space="preserve"> </w:t>
      </w:r>
      <w:r>
        <w:t>掌握</w:t>
      </w:r>
      <w:r>
        <w:rPr>
          <w:rFonts w:hint="eastAsia"/>
        </w:rPr>
        <w:t>企业</w:t>
      </w:r>
      <w:r w:rsidR="00CD4E97">
        <w:rPr>
          <w:rFonts w:hint="eastAsia"/>
        </w:rPr>
        <w:t>固定资产业务</w:t>
      </w:r>
      <w:r>
        <w:rPr>
          <w:rFonts w:hint="eastAsia"/>
        </w:rPr>
        <w:t>控制的构建与实施；</w:t>
      </w:r>
    </w:p>
    <w:p w:rsidR="00CD4E97" w:rsidRDefault="00CD4E97" w:rsidP="00CD4E97">
      <w:pPr>
        <w:adjustRightInd w:val="0"/>
        <w:snapToGrid w:val="0"/>
        <w:spacing w:line="360" w:lineRule="auto"/>
        <w:ind w:firstLineChars="200" w:firstLine="420"/>
      </w:pPr>
      <w:r>
        <w:rPr>
          <w:rFonts w:hint="eastAsia"/>
        </w:rPr>
        <w:t>10.</w:t>
      </w:r>
      <w:r w:rsidRPr="00755498">
        <w:t xml:space="preserve"> </w:t>
      </w:r>
      <w:r>
        <w:t>掌握</w:t>
      </w:r>
      <w:r>
        <w:rPr>
          <w:rFonts w:hint="eastAsia"/>
        </w:rPr>
        <w:t>企业合同业务控制的构建与实施；</w:t>
      </w:r>
    </w:p>
    <w:p w:rsidR="00CD4E97" w:rsidRDefault="00CD4E97" w:rsidP="00CD4E97">
      <w:pPr>
        <w:adjustRightInd w:val="0"/>
        <w:snapToGrid w:val="0"/>
        <w:spacing w:line="360" w:lineRule="auto"/>
        <w:ind w:firstLineChars="200" w:firstLine="420"/>
      </w:pPr>
      <w:r>
        <w:rPr>
          <w:rFonts w:hint="eastAsia"/>
        </w:rPr>
        <w:t>11.</w:t>
      </w:r>
      <w:r w:rsidRPr="00755498">
        <w:t xml:space="preserve"> </w:t>
      </w:r>
      <w:r>
        <w:t>掌握</w:t>
      </w:r>
      <w:r>
        <w:rPr>
          <w:rFonts w:hint="eastAsia"/>
        </w:rPr>
        <w:t>企业信息系统业务控制的构建与实施；</w:t>
      </w:r>
    </w:p>
    <w:p w:rsidR="00755498" w:rsidRPr="00755498" w:rsidRDefault="00755498" w:rsidP="005E243F">
      <w:pPr>
        <w:adjustRightInd w:val="0"/>
        <w:snapToGrid w:val="0"/>
        <w:spacing w:line="360" w:lineRule="auto"/>
      </w:pPr>
    </w:p>
    <w:p w:rsidR="00755498" w:rsidRPr="005B2670" w:rsidRDefault="00755498" w:rsidP="00755498">
      <w:pPr>
        <w:adjustRightInd w:val="0"/>
        <w:snapToGrid w:val="0"/>
        <w:spacing w:line="360" w:lineRule="auto"/>
        <w:ind w:firstLineChars="200" w:firstLine="562"/>
        <w:jc w:val="center"/>
      </w:pPr>
      <w:r w:rsidRPr="005B2670">
        <w:rPr>
          <w:rFonts w:eastAsia="黑体"/>
          <w:b/>
          <w:bCs/>
          <w:sz w:val="28"/>
        </w:rPr>
        <w:t>第一节</w:t>
      </w:r>
      <w:r w:rsidRPr="005B2670">
        <w:rPr>
          <w:rFonts w:eastAsia="黑体"/>
          <w:b/>
          <w:bCs/>
          <w:sz w:val="28"/>
        </w:rPr>
        <w:t xml:space="preserve"> </w:t>
      </w:r>
      <w:r>
        <w:rPr>
          <w:rFonts w:eastAsia="黑体" w:hint="eastAsia"/>
          <w:b/>
          <w:bCs/>
          <w:sz w:val="28"/>
        </w:rPr>
        <w:t>企业全面预算</w:t>
      </w:r>
      <w:r w:rsidR="00357025">
        <w:rPr>
          <w:rFonts w:eastAsia="黑体" w:hint="eastAsia"/>
          <w:b/>
          <w:bCs/>
          <w:sz w:val="28"/>
        </w:rPr>
        <w:t>业务</w:t>
      </w:r>
      <w:r>
        <w:rPr>
          <w:rFonts w:eastAsia="黑体" w:hint="eastAsia"/>
          <w:b/>
          <w:bCs/>
          <w:sz w:val="28"/>
        </w:rPr>
        <w:t>控制</w:t>
      </w:r>
    </w:p>
    <w:p w:rsidR="00755498" w:rsidRPr="000F5FD3" w:rsidRDefault="00755498" w:rsidP="00755498">
      <w:pPr>
        <w:spacing w:line="360" w:lineRule="auto"/>
        <w:rPr>
          <w:rFonts w:eastAsia="黑体"/>
          <w:bCs/>
          <w:sz w:val="24"/>
        </w:rPr>
      </w:pPr>
      <w:r w:rsidRPr="000F5FD3">
        <w:rPr>
          <w:rFonts w:eastAsia="黑体"/>
          <w:bCs/>
        </w:rPr>
        <w:t>【教学内容】</w:t>
      </w:r>
    </w:p>
    <w:p w:rsidR="005E243F" w:rsidRPr="00357025" w:rsidRDefault="005E243F" w:rsidP="00357025">
      <w:pPr>
        <w:adjustRightInd w:val="0"/>
        <w:snapToGrid w:val="0"/>
        <w:spacing w:line="360" w:lineRule="auto"/>
        <w:ind w:firstLineChars="200" w:firstLine="420"/>
      </w:pPr>
      <w:r w:rsidRPr="00357025">
        <w:rPr>
          <w:rFonts w:hint="eastAsia"/>
        </w:rPr>
        <w:t>一、</w:t>
      </w:r>
      <w:r w:rsidRPr="00357025">
        <w:t xml:space="preserve"> </w:t>
      </w:r>
      <w:r w:rsidRPr="00357025">
        <w:rPr>
          <w:rFonts w:hint="eastAsia"/>
        </w:rPr>
        <w:t>全面预算业务简述</w:t>
      </w:r>
    </w:p>
    <w:p w:rsidR="005E243F" w:rsidRPr="00357025" w:rsidRDefault="005E243F" w:rsidP="00357025">
      <w:pPr>
        <w:adjustRightInd w:val="0"/>
        <w:snapToGrid w:val="0"/>
        <w:spacing w:line="360" w:lineRule="auto"/>
        <w:ind w:firstLineChars="200" w:firstLine="420"/>
      </w:pPr>
      <w:r w:rsidRPr="00357025">
        <w:rPr>
          <w:rFonts w:hint="eastAsia"/>
        </w:rPr>
        <w:lastRenderedPageBreak/>
        <w:t>二、</w:t>
      </w:r>
      <w:r w:rsidRPr="00357025">
        <w:t xml:space="preserve"> </w:t>
      </w:r>
      <w:r w:rsidRPr="00357025">
        <w:rPr>
          <w:rFonts w:hint="eastAsia"/>
        </w:rPr>
        <w:t>企业全面预算业务应关注的主要风险点</w:t>
      </w:r>
    </w:p>
    <w:p w:rsidR="00357025" w:rsidRPr="00357025" w:rsidRDefault="005E243F" w:rsidP="00357025">
      <w:pPr>
        <w:adjustRightInd w:val="0"/>
        <w:snapToGrid w:val="0"/>
        <w:spacing w:line="360" w:lineRule="auto"/>
        <w:ind w:firstLineChars="200" w:firstLine="420"/>
      </w:pPr>
      <w:r w:rsidRPr="00357025">
        <w:rPr>
          <w:rFonts w:hint="eastAsia"/>
        </w:rPr>
        <w:t>三、</w:t>
      </w:r>
      <w:r w:rsidRPr="00357025">
        <w:t xml:space="preserve"> </w:t>
      </w:r>
      <w:r w:rsidRPr="00357025">
        <w:rPr>
          <w:rFonts w:hint="eastAsia"/>
        </w:rPr>
        <w:t>企业全面预算业务主要控制点要求</w:t>
      </w:r>
    </w:p>
    <w:p w:rsidR="00755498" w:rsidRPr="000F5FD3" w:rsidRDefault="00755498" w:rsidP="00357025">
      <w:pPr>
        <w:spacing w:line="360" w:lineRule="auto"/>
        <w:rPr>
          <w:rFonts w:eastAsia="黑体"/>
          <w:bCs/>
        </w:rPr>
      </w:pPr>
      <w:r w:rsidRPr="000F5FD3">
        <w:rPr>
          <w:rFonts w:eastAsia="黑体"/>
          <w:bCs/>
        </w:rPr>
        <w:t>【重点、难点】</w:t>
      </w:r>
    </w:p>
    <w:p w:rsidR="00357025" w:rsidRPr="00357025" w:rsidRDefault="00755498" w:rsidP="00357025">
      <w:pPr>
        <w:adjustRightInd w:val="0"/>
        <w:snapToGrid w:val="0"/>
        <w:spacing w:line="360" w:lineRule="auto"/>
        <w:ind w:firstLineChars="200" w:firstLine="420"/>
      </w:pPr>
      <w:r w:rsidRPr="000F5FD3">
        <w:t>一、</w:t>
      </w:r>
      <w:r w:rsidR="00357025" w:rsidRPr="00357025">
        <w:rPr>
          <w:rFonts w:hint="eastAsia"/>
        </w:rPr>
        <w:t>企业全面预算业务应关注的主要风险点</w:t>
      </w:r>
    </w:p>
    <w:p w:rsidR="00357025" w:rsidRPr="00357025" w:rsidRDefault="00357025" w:rsidP="00357025">
      <w:pPr>
        <w:adjustRightInd w:val="0"/>
        <w:snapToGrid w:val="0"/>
        <w:spacing w:line="360" w:lineRule="auto"/>
        <w:ind w:firstLineChars="200" w:firstLine="420"/>
      </w:pPr>
      <w:r>
        <w:rPr>
          <w:rFonts w:hint="eastAsia"/>
        </w:rPr>
        <w:t>二</w:t>
      </w:r>
      <w:r w:rsidRPr="00357025">
        <w:rPr>
          <w:rFonts w:hint="eastAsia"/>
        </w:rPr>
        <w:t>、</w:t>
      </w:r>
      <w:r w:rsidRPr="00357025">
        <w:t xml:space="preserve"> </w:t>
      </w:r>
      <w:r w:rsidRPr="00357025">
        <w:rPr>
          <w:rFonts w:hint="eastAsia"/>
        </w:rPr>
        <w:t>企业全面预算业务主要控制点要求</w:t>
      </w:r>
    </w:p>
    <w:p w:rsidR="00755498" w:rsidRPr="00357025" w:rsidRDefault="00755498" w:rsidP="00357025">
      <w:pPr>
        <w:adjustRightInd w:val="0"/>
        <w:snapToGrid w:val="0"/>
        <w:spacing w:line="360" w:lineRule="auto"/>
        <w:ind w:firstLineChars="200" w:firstLine="562"/>
        <w:rPr>
          <w:rFonts w:eastAsia="黑体"/>
          <w:b/>
          <w:bCs/>
          <w:sz w:val="28"/>
        </w:rPr>
      </w:pPr>
    </w:p>
    <w:p w:rsidR="00357025" w:rsidRPr="005B2670" w:rsidRDefault="00357025" w:rsidP="00357025">
      <w:pPr>
        <w:adjustRightInd w:val="0"/>
        <w:snapToGrid w:val="0"/>
        <w:spacing w:line="360" w:lineRule="auto"/>
        <w:ind w:firstLineChars="200" w:firstLine="562"/>
        <w:jc w:val="center"/>
      </w:pPr>
      <w:r>
        <w:rPr>
          <w:rFonts w:eastAsia="黑体"/>
          <w:b/>
          <w:bCs/>
          <w:sz w:val="28"/>
        </w:rPr>
        <w:t>第</w:t>
      </w:r>
      <w:r>
        <w:rPr>
          <w:rFonts w:eastAsia="黑体" w:hint="eastAsia"/>
          <w:b/>
          <w:bCs/>
          <w:sz w:val="28"/>
        </w:rPr>
        <w:t>二</w:t>
      </w:r>
      <w:r w:rsidRPr="005B2670">
        <w:rPr>
          <w:rFonts w:eastAsia="黑体"/>
          <w:b/>
          <w:bCs/>
          <w:sz w:val="28"/>
        </w:rPr>
        <w:t>节</w:t>
      </w:r>
      <w:r w:rsidRPr="005B2670">
        <w:rPr>
          <w:rFonts w:eastAsia="黑体"/>
          <w:b/>
          <w:bCs/>
          <w:sz w:val="28"/>
        </w:rPr>
        <w:t xml:space="preserve"> </w:t>
      </w:r>
      <w:r>
        <w:rPr>
          <w:rFonts w:eastAsia="黑体" w:hint="eastAsia"/>
          <w:b/>
          <w:bCs/>
          <w:sz w:val="28"/>
        </w:rPr>
        <w:t>企业货币资金业务控制</w:t>
      </w:r>
    </w:p>
    <w:p w:rsidR="00357025" w:rsidRPr="000F5FD3" w:rsidRDefault="00357025" w:rsidP="00357025">
      <w:pPr>
        <w:spacing w:line="360" w:lineRule="auto"/>
        <w:rPr>
          <w:rFonts w:eastAsia="黑体"/>
          <w:bCs/>
          <w:sz w:val="24"/>
        </w:rPr>
      </w:pPr>
      <w:r w:rsidRPr="000F5FD3">
        <w:rPr>
          <w:rFonts w:eastAsia="黑体"/>
          <w:bCs/>
        </w:rPr>
        <w:t>【教学内容】</w:t>
      </w:r>
    </w:p>
    <w:p w:rsidR="00357025" w:rsidRPr="00357025" w:rsidRDefault="00357025" w:rsidP="00357025">
      <w:pPr>
        <w:adjustRightInd w:val="0"/>
        <w:snapToGrid w:val="0"/>
        <w:spacing w:line="360" w:lineRule="auto"/>
        <w:ind w:firstLineChars="200" w:firstLine="420"/>
      </w:pPr>
      <w:r w:rsidRPr="00357025">
        <w:rPr>
          <w:rFonts w:hint="eastAsia"/>
        </w:rPr>
        <w:t>一、</w:t>
      </w:r>
      <w:r w:rsidRPr="00357025">
        <w:t xml:space="preserve"> </w:t>
      </w:r>
      <w:r>
        <w:rPr>
          <w:rFonts w:hint="eastAsia"/>
        </w:rPr>
        <w:t>货币资金</w:t>
      </w:r>
      <w:r w:rsidRPr="00357025">
        <w:rPr>
          <w:rFonts w:hint="eastAsia"/>
        </w:rPr>
        <w:t>业务简述</w:t>
      </w:r>
    </w:p>
    <w:p w:rsidR="00357025" w:rsidRPr="00357025" w:rsidRDefault="00357025" w:rsidP="00357025">
      <w:pPr>
        <w:adjustRightInd w:val="0"/>
        <w:snapToGrid w:val="0"/>
        <w:spacing w:line="360" w:lineRule="auto"/>
        <w:ind w:firstLineChars="200" w:firstLine="420"/>
      </w:pPr>
      <w:r w:rsidRPr="00357025">
        <w:rPr>
          <w:rFonts w:hint="eastAsia"/>
        </w:rPr>
        <w:t>二、</w:t>
      </w:r>
      <w:r w:rsidRPr="00357025">
        <w:t xml:space="preserve"> </w:t>
      </w:r>
      <w:r>
        <w:rPr>
          <w:rFonts w:hint="eastAsia"/>
        </w:rPr>
        <w:t>企业货币资金</w:t>
      </w:r>
      <w:r w:rsidRPr="00357025">
        <w:rPr>
          <w:rFonts w:hint="eastAsia"/>
        </w:rPr>
        <w:t>业务应关注的主要风险点</w:t>
      </w:r>
    </w:p>
    <w:p w:rsidR="00357025" w:rsidRPr="00357025" w:rsidRDefault="00357025" w:rsidP="00357025">
      <w:pPr>
        <w:adjustRightInd w:val="0"/>
        <w:snapToGrid w:val="0"/>
        <w:spacing w:line="360" w:lineRule="auto"/>
        <w:ind w:firstLineChars="200" w:firstLine="420"/>
      </w:pPr>
      <w:r w:rsidRPr="00357025">
        <w:rPr>
          <w:rFonts w:hint="eastAsia"/>
        </w:rPr>
        <w:t>三、</w:t>
      </w:r>
      <w:r w:rsidRPr="00357025">
        <w:t xml:space="preserve"> </w:t>
      </w:r>
      <w:r>
        <w:rPr>
          <w:rFonts w:hint="eastAsia"/>
        </w:rPr>
        <w:t>企业货币资金</w:t>
      </w:r>
      <w:r w:rsidRPr="00357025">
        <w:rPr>
          <w:rFonts w:hint="eastAsia"/>
        </w:rPr>
        <w:t>业务主要控制点要求</w:t>
      </w:r>
    </w:p>
    <w:p w:rsidR="00357025" w:rsidRPr="000F5FD3" w:rsidRDefault="00357025" w:rsidP="00357025">
      <w:pPr>
        <w:spacing w:line="360" w:lineRule="auto"/>
        <w:rPr>
          <w:rFonts w:eastAsia="黑体"/>
          <w:bCs/>
        </w:rPr>
      </w:pPr>
      <w:r w:rsidRPr="000F5FD3">
        <w:rPr>
          <w:rFonts w:eastAsia="黑体"/>
          <w:bCs/>
        </w:rPr>
        <w:t>【重点、难点】</w:t>
      </w:r>
    </w:p>
    <w:p w:rsidR="0076496E" w:rsidRPr="00357025" w:rsidRDefault="00357025" w:rsidP="0076496E">
      <w:pPr>
        <w:adjustRightInd w:val="0"/>
        <w:snapToGrid w:val="0"/>
        <w:spacing w:line="360" w:lineRule="auto"/>
        <w:ind w:firstLineChars="200" w:firstLine="420"/>
      </w:pPr>
      <w:r w:rsidRPr="000F5FD3">
        <w:t>一、</w:t>
      </w:r>
      <w:r w:rsidR="0076496E">
        <w:rPr>
          <w:rFonts w:hint="eastAsia"/>
        </w:rPr>
        <w:t>企业货币资金</w:t>
      </w:r>
      <w:r w:rsidR="0076496E" w:rsidRPr="00357025">
        <w:rPr>
          <w:rFonts w:hint="eastAsia"/>
        </w:rPr>
        <w:t>业务应关注的主要风险点</w:t>
      </w:r>
    </w:p>
    <w:p w:rsidR="0076496E" w:rsidRPr="00357025" w:rsidRDefault="0076496E" w:rsidP="0076496E">
      <w:pPr>
        <w:adjustRightInd w:val="0"/>
        <w:snapToGrid w:val="0"/>
        <w:spacing w:line="360" w:lineRule="auto"/>
        <w:ind w:firstLineChars="200" w:firstLine="420"/>
      </w:pPr>
      <w:r>
        <w:rPr>
          <w:rFonts w:hint="eastAsia"/>
        </w:rPr>
        <w:t>二</w:t>
      </w:r>
      <w:r w:rsidRPr="00357025">
        <w:rPr>
          <w:rFonts w:hint="eastAsia"/>
        </w:rPr>
        <w:t>、</w:t>
      </w:r>
      <w:r w:rsidRPr="00357025">
        <w:t xml:space="preserve"> </w:t>
      </w:r>
      <w:r>
        <w:rPr>
          <w:rFonts w:hint="eastAsia"/>
        </w:rPr>
        <w:t>企业货币资金</w:t>
      </w:r>
      <w:r w:rsidRPr="00357025">
        <w:rPr>
          <w:rFonts w:hint="eastAsia"/>
        </w:rPr>
        <w:t>业务主要控制点要求</w:t>
      </w:r>
    </w:p>
    <w:p w:rsidR="004023F8" w:rsidRDefault="004023F8" w:rsidP="004023F8">
      <w:pPr>
        <w:adjustRightInd w:val="0"/>
        <w:snapToGrid w:val="0"/>
        <w:spacing w:line="360" w:lineRule="auto"/>
        <w:ind w:firstLineChars="200" w:firstLine="562"/>
        <w:jc w:val="center"/>
        <w:rPr>
          <w:rFonts w:eastAsia="黑体"/>
          <w:b/>
          <w:bCs/>
          <w:sz w:val="28"/>
        </w:rPr>
      </w:pPr>
    </w:p>
    <w:p w:rsidR="004023F8" w:rsidRPr="005B2670" w:rsidRDefault="004023F8" w:rsidP="004023F8">
      <w:pPr>
        <w:adjustRightInd w:val="0"/>
        <w:snapToGrid w:val="0"/>
        <w:spacing w:line="360" w:lineRule="auto"/>
        <w:ind w:firstLineChars="200" w:firstLine="562"/>
        <w:jc w:val="center"/>
      </w:pPr>
      <w:r>
        <w:rPr>
          <w:rFonts w:eastAsia="黑体"/>
          <w:b/>
          <w:bCs/>
          <w:sz w:val="28"/>
        </w:rPr>
        <w:t>第</w:t>
      </w:r>
      <w:r>
        <w:rPr>
          <w:rFonts w:eastAsia="黑体" w:hint="eastAsia"/>
          <w:b/>
          <w:bCs/>
          <w:sz w:val="28"/>
        </w:rPr>
        <w:t>三</w:t>
      </w:r>
      <w:r w:rsidRPr="005B2670">
        <w:rPr>
          <w:rFonts w:eastAsia="黑体"/>
          <w:b/>
          <w:bCs/>
          <w:sz w:val="28"/>
        </w:rPr>
        <w:t>节</w:t>
      </w:r>
      <w:r w:rsidRPr="005B2670">
        <w:rPr>
          <w:rFonts w:eastAsia="黑体"/>
          <w:b/>
          <w:bCs/>
          <w:sz w:val="28"/>
        </w:rPr>
        <w:t xml:space="preserve"> </w:t>
      </w:r>
      <w:r>
        <w:rPr>
          <w:rFonts w:eastAsia="黑体" w:hint="eastAsia"/>
          <w:b/>
          <w:bCs/>
          <w:sz w:val="28"/>
        </w:rPr>
        <w:t>企业采购业务控制</w:t>
      </w:r>
    </w:p>
    <w:p w:rsidR="004023F8" w:rsidRPr="000F5FD3" w:rsidRDefault="004023F8" w:rsidP="004023F8">
      <w:pPr>
        <w:spacing w:line="360" w:lineRule="auto"/>
        <w:rPr>
          <w:rFonts w:eastAsia="黑体"/>
          <w:bCs/>
          <w:sz w:val="24"/>
        </w:rPr>
      </w:pPr>
      <w:r w:rsidRPr="000F5FD3">
        <w:rPr>
          <w:rFonts w:eastAsia="黑体"/>
          <w:bCs/>
        </w:rPr>
        <w:t>【教学内容】</w:t>
      </w:r>
    </w:p>
    <w:p w:rsidR="004023F8" w:rsidRPr="00357025" w:rsidRDefault="004023F8" w:rsidP="004023F8">
      <w:pPr>
        <w:adjustRightInd w:val="0"/>
        <w:snapToGrid w:val="0"/>
        <w:spacing w:line="360" w:lineRule="auto"/>
        <w:ind w:firstLineChars="200" w:firstLine="420"/>
      </w:pPr>
      <w:r w:rsidRPr="00357025">
        <w:rPr>
          <w:rFonts w:hint="eastAsia"/>
        </w:rPr>
        <w:t>一、</w:t>
      </w:r>
      <w:r w:rsidRPr="00357025">
        <w:t xml:space="preserve"> </w:t>
      </w:r>
      <w:r>
        <w:rPr>
          <w:rFonts w:hint="eastAsia"/>
        </w:rPr>
        <w:t>采购</w:t>
      </w:r>
      <w:r w:rsidRPr="00357025">
        <w:rPr>
          <w:rFonts w:hint="eastAsia"/>
        </w:rPr>
        <w:t>业务简述</w:t>
      </w:r>
    </w:p>
    <w:p w:rsidR="004023F8" w:rsidRPr="00357025" w:rsidRDefault="004023F8" w:rsidP="004023F8">
      <w:pPr>
        <w:adjustRightInd w:val="0"/>
        <w:snapToGrid w:val="0"/>
        <w:spacing w:line="360" w:lineRule="auto"/>
        <w:ind w:firstLineChars="200" w:firstLine="420"/>
      </w:pPr>
      <w:r w:rsidRPr="00357025">
        <w:rPr>
          <w:rFonts w:hint="eastAsia"/>
        </w:rPr>
        <w:t>二、</w:t>
      </w:r>
      <w:r w:rsidRPr="00357025">
        <w:t xml:space="preserve"> </w:t>
      </w:r>
      <w:r>
        <w:rPr>
          <w:rFonts w:hint="eastAsia"/>
        </w:rPr>
        <w:t>企业采购</w:t>
      </w:r>
      <w:r w:rsidRPr="00357025">
        <w:rPr>
          <w:rFonts w:hint="eastAsia"/>
        </w:rPr>
        <w:t>业务应关注的主要风险点</w:t>
      </w:r>
    </w:p>
    <w:p w:rsidR="004023F8" w:rsidRPr="00357025" w:rsidRDefault="004023F8" w:rsidP="004023F8">
      <w:pPr>
        <w:adjustRightInd w:val="0"/>
        <w:snapToGrid w:val="0"/>
        <w:spacing w:line="360" w:lineRule="auto"/>
        <w:ind w:firstLineChars="200" w:firstLine="420"/>
      </w:pPr>
      <w:r w:rsidRPr="00357025">
        <w:rPr>
          <w:rFonts w:hint="eastAsia"/>
        </w:rPr>
        <w:t>三、</w:t>
      </w:r>
      <w:r w:rsidRPr="00357025">
        <w:t xml:space="preserve"> </w:t>
      </w:r>
      <w:r>
        <w:rPr>
          <w:rFonts w:hint="eastAsia"/>
        </w:rPr>
        <w:t>企业采购</w:t>
      </w:r>
      <w:r w:rsidRPr="00357025">
        <w:rPr>
          <w:rFonts w:hint="eastAsia"/>
        </w:rPr>
        <w:t>业务主要控制点要求</w:t>
      </w:r>
    </w:p>
    <w:p w:rsidR="004023F8" w:rsidRPr="000F5FD3" w:rsidRDefault="004023F8" w:rsidP="004023F8">
      <w:pPr>
        <w:spacing w:line="360" w:lineRule="auto"/>
        <w:rPr>
          <w:rFonts w:eastAsia="黑体"/>
          <w:bCs/>
        </w:rPr>
      </w:pPr>
      <w:r w:rsidRPr="000F5FD3">
        <w:rPr>
          <w:rFonts w:eastAsia="黑体"/>
          <w:bCs/>
        </w:rPr>
        <w:t>【重点、难点】</w:t>
      </w:r>
    </w:p>
    <w:p w:rsidR="004023F8" w:rsidRPr="00357025" w:rsidRDefault="004023F8" w:rsidP="004023F8">
      <w:pPr>
        <w:adjustRightInd w:val="0"/>
        <w:snapToGrid w:val="0"/>
        <w:spacing w:line="360" w:lineRule="auto"/>
        <w:ind w:firstLineChars="200" w:firstLine="420"/>
      </w:pPr>
      <w:r w:rsidRPr="000F5FD3">
        <w:t>一、</w:t>
      </w:r>
      <w:r>
        <w:rPr>
          <w:rFonts w:hint="eastAsia"/>
        </w:rPr>
        <w:t>企业采购</w:t>
      </w:r>
      <w:r w:rsidRPr="00357025">
        <w:rPr>
          <w:rFonts w:hint="eastAsia"/>
        </w:rPr>
        <w:t>业务应关注的主要风险点</w:t>
      </w:r>
    </w:p>
    <w:p w:rsidR="004023F8" w:rsidRPr="00357025" w:rsidRDefault="004023F8" w:rsidP="004023F8">
      <w:pPr>
        <w:adjustRightInd w:val="0"/>
        <w:snapToGrid w:val="0"/>
        <w:spacing w:line="360" w:lineRule="auto"/>
        <w:ind w:firstLineChars="200" w:firstLine="420"/>
      </w:pPr>
      <w:r>
        <w:rPr>
          <w:rFonts w:hint="eastAsia"/>
        </w:rPr>
        <w:t>二</w:t>
      </w:r>
      <w:r w:rsidRPr="00357025">
        <w:rPr>
          <w:rFonts w:hint="eastAsia"/>
        </w:rPr>
        <w:t>、</w:t>
      </w:r>
      <w:r w:rsidRPr="00357025">
        <w:t xml:space="preserve"> </w:t>
      </w:r>
      <w:r>
        <w:rPr>
          <w:rFonts w:hint="eastAsia"/>
        </w:rPr>
        <w:t>企业采购</w:t>
      </w:r>
      <w:r w:rsidRPr="00357025">
        <w:rPr>
          <w:rFonts w:hint="eastAsia"/>
        </w:rPr>
        <w:t>业务主要控制点要求</w:t>
      </w:r>
    </w:p>
    <w:p w:rsidR="009A0286" w:rsidRPr="004023F8" w:rsidRDefault="009A0286" w:rsidP="004023F8">
      <w:pPr>
        <w:adjustRightInd w:val="0"/>
        <w:snapToGrid w:val="0"/>
        <w:spacing w:line="360" w:lineRule="auto"/>
        <w:ind w:firstLineChars="200" w:firstLine="562"/>
        <w:rPr>
          <w:rFonts w:eastAsia="黑体"/>
          <w:b/>
          <w:bCs/>
          <w:sz w:val="28"/>
        </w:rPr>
      </w:pPr>
    </w:p>
    <w:p w:rsidR="004023F8" w:rsidRPr="005B2670" w:rsidRDefault="004023F8" w:rsidP="004023F8">
      <w:pPr>
        <w:adjustRightInd w:val="0"/>
        <w:snapToGrid w:val="0"/>
        <w:spacing w:line="360" w:lineRule="auto"/>
        <w:ind w:firstLineChars="200" w:firstLine="562"/>
        <w:jc w:val="center"/>
      </w:pPr>
      <w:r>
        <w:rPr>
          <w:rFonts w:eastAsia="黑体"/>
          <w:b/>
          <w:bCs/>
          <w:sz w:val="28"/>
        </w:rPr>
        <w:t>第</w:t>
      </w:r>
      <w:r>
        <w:rPr>
          <w:rFonts w:eastAsia="黑体" w:hint="eastAsia"/>
          <w:b/>
          <w:bCs/>
          <w:sz w:val="28"/>
        </w:rPr>
        <w:t>四</w:t>
      </w:r>
      <w:r w:rsidRPr="005B2670">
        <w:rPr>
          <w:rFonts w:eastAsia="黑体"/>
          <w:b/>
          <w:bCs/>
          <w:sz w:val="28"/>
        </w:rPr>
        <w:t>节</w:t>
      </w:r>
      <w:r w:rsidRPr="005B2670">
        <w:rPr>
          <w:rFonts w:eastAsia="黑体"/>
          <w:b/>
          <w:bCs/>
          <w:sz w:val="28"/>
        </w:rPr>
        <w:t xml:space="preserve"> </w:t>
      </w:r>
      <w:r>
        <w:rPr>
          <w:rFonts w:eastAsia="黑体" w:hint="eastAsia"/>
          <w:b/>
          <w:bCs/>
          <w:sz w:val="28"/>
        </w:rPr>
        <w:t>企业存货业务控制</w:t>
      </w:r>
    </w:p>
    <w:p w:rsidR="004023F8" w:rsidRPr="000F5FD3" w:rsidRDefault="004023F8" w:rsidP="004023F8">
      <w:pPr>
        <w:spacing w:line="360" w:lineRule="auto"/>
        <w:rPr>
          <w:rFonts w:eastAsia="黑体"/>
          <w:bCs/>
          <w:sz w:val="24"/>
        </w:rPr>
      </w:pPr>
      <w:r w:rsidRPr="000F5FD3">
        <w:rPr>
          <w:rFonts w:eastAsia="黑体"/>
          <w:bCs/>
        </w:rPr>
        <w:t>【教学内容】</w:t>
      </w:r>
    </w:p>
    <w:p w:rsidR="004023F8" w:rsidRPr="00357025" w:rsidRDefault="004023F8" w:rsidP="004023F8">
      <w:pPr>
        <w:adjustRightInd w:val="0"/>
        <w:snapToGrid w:val="0"/>
        <w:spacing w:line="360" w:lineRule="auto"/>
        <w:ind w:firstLineChars="200" w:firstLine="420"/>
      </w:pPr>
      <w:r w:rsidRPr="00357025">
        <w:rPr>
          <w:rFonts w:hint="eastAsia"/>
        </w:rPr>
        <w:t>一、</w:t>
      </w:r>
      <w:r w:rsidRPr="00357025">
        <w:t xml:space="preserve"> </w:t>
      </w:r>
      <w:r>
        <w:rPr>
          <w:rFonts w:hint="eastAsia"/>
        </w:rPr>
        <w:t>存货</w:t>
      </w:r>
      <w:r w:rsidRPr="00357025">
        <w:rPr>
          <w:rFonts w:hint="eastAsia"/>
        </w:rPr>
        <w:t>业务简述</w:t>
      </w:r>
    </w:p>
    <w:p w:rsidR="004023F8" w:rsidRPr="00357025" w:rsidRDefault="004023F8" w:rsidP="004023F8">
      <w:pPr>
        <w:adjustRightInd w:val="0"/>
        <w:snapToGrid w:val="0"/>
        <w:spacing w:line="360" w:lineRule="auto"/>
        <w:ind w:firstLineChars="200" w:firstLine="420"/>
      </w:pPr>
      <w:r w:rsidRPr="00357025">
        <w:rPr>
          <w:rFonts w:hint="eastAsia"/>
        </w:rPr>
        <w:t>二、</w:t>
      </w:r>
      <w:r w:rsidRPr="00357025">
        <w:t xml:space="preserve"> </w:t>
      </w:r>
      <w:r>
        <w:rPr>
          <w:rFonts w:hint="eastAsia"/>
        </w:rPr>
        <w:t>企业存货</w:t>
      </w:r>
      <w:r w:rsidRPr="00357025">
        <w:rPr>
          <w:rFonts w:hint="eastAsia"/>
        </w:rPr>
        <w:t>业务应关注的主要风险点</w:t>
      </w:r>
    </w:p>
    <w:p w:rsidR="004023F8" w:rsidRPr="00357025" w:rsidRDefault="004023F8" w:rsidP="004023F8">
      <w:pPr>
        <w:adjustRightInd w:val="0"/>
        <w:snapToGrid w:val="0"/>
        <w:spacing w:line="360" w:lineRule="auto"/>
        <w:ind w:firstLineChars="200" w:firstLine="420"/>
      </w:pPr>
      <w:r w:rsidRPr="00357025">
        <w:rPr>
          <w:rFonts w:hint="eastAsia"/>
        </w:rPr>
        <w:t>三、</w:t>
      </w:r>
      <w:r w:rsidRPr="00357025">
        <w:t xml:space="preserve"> </w:t>
      </w:r>
      <w:r>
        <w:rPr>
          <w:rFonts w:hint="eastAsia"/>
        </w:rPr>
        <w:t>企业存货</w:t>
      </w:r>
      <w:r w:rsidRPr="00357025">
        <w:rPr>
          <w:rFonts w:hint="eastAsia"/>
        </w:rPr>
        <w:t>业务主要控制点要求</w:t>
      </w:r>
    </w:p>
    <w:p w:rsidR="004023F8" w:rsidRPr="000F5FD3" w:rsidRDefault="004023F8" w:rsidP="004023F8">
      <w:pPr>
        <w:spacing w:line="360" w:lineRule="auto"/>
        <w:rPr>
          <w:rFonts w:eastAsia="黑体"/>
          <w:bCs/>
        </w:rPr>
      </w:pPr>
      <w:r w:rsidRPr="000F5FD3">
        <w:rPr>
          <w:rFonts w:eastAsia="黑体"/>
          <w:bCs/>
        </w:rPr>
        <w:t>【重点、难点】</w:t>
      </w:r>
    </w:p>
    <w:p w:rsidR="004023F8" w:rsidRPr="00357025" w:rsidRDefault="004023F8" w:rsidP="004023F8">
      <w:pPr>
        <w:adjustRightInd w:val="0"/>
        <w:snapToGrid w:val="0"/>
        <w:spacing w:line="360" w:lineRule="auto"/>
        <w:ind w:firstLineChars="200" w:firstLine="420"/>
      </w:pPr>
      <w:r w:rsidRPr="000F5FD3">
        <w:t>一、</w:t>
      </w:r>
      <w:r>
        <w:rPr>
          <w:rFonts w:hint="eastAsia"/>
        </w:rPr>
        <w:t>企业存货</w:t>
      </w:r>
      <w:r w:rsidRPr="00357025">
        <w:rPr>
          <w:rFonts w:hint="eastAsia"/>
        </w:rPr>
        <w:t>业务应关注的主要风险点</w:t>
      </w:r>
    </w:p>
    <w:p w:rsidR="004023F8" w:rsidRPr="00357025" w:rsidRDefault="004023F8" w:rsidP="004023F8">
      <w:pPr>
        <w:adjustRightInd w:val="0"/>
        <w:snapToGrid w:val="0"/>
        <w:spacing w:line="360" w:lineRule="auto"/>
        <w:ind w:firstLineChars="200" w:firstLine="420"/>
      </w:pPr>
      <w:r>
        <w:rPr>
          <w:rFonts w:hint="eastAsia"/>
        </w:rPr>
        <w:t>二</w:t>
      </w:r>
      <w:r w:rsidRPr="00357025">
        <w:rPr>
          <w:rFonts w:hint="eastAsia"/>
        </w:rPr>
        <w:t>、</w:t>
      </w:r>
      <w:r w:rsidRPr="00357025">
        <w:t xml:space="preserve"> </w:t>
      </w:r>
      <w:r>
        <w:rPr>
          <w:rFonts w:hint="eastAsia"/>
        </w:rPr>
        <w:t>企业存货</w:t>
      </w:r>
      <w:r w:rsidRPr="00357025">
        <w:rPr>
          <w:rFonts w:hint="eastAsia"/>
        </w:rPr>
        <w:t>业务主要控制点要求</w:t>
      </w:r>
    </w:p>
    <w:p w:rsidR="004023F8" w:rsidRDefault="004023F8" w:rsidP="004023F8">
      <w:pPr>
        <w:adjustRightInd w:val="0"/>
        <w:snapToGrid w:val="0"/>
        <w:spacing w:line="360" w:lineRule="auto"/>
        <w:ind w:firstLineChars="200" w:firstLine="562"/>
        <w:jc w:val="center"/>
        <w:rPr>
          <w:rFonts w:eastAsia="黑体"/>
          <w:b/>
          <w:bCs/>
          <w:sz w:val="28"/>
        </w:rPr>
      </w:pPr>
    </w:p>
    <w:p w:rsidR="004023F8" w:rsidRPr="005B2670" w:rsidRDefault="004023F8" w:rsidP="004023F8">
      <w:pPr>
        <w:adjustRightInd w:val="0"/>
        <w:snapToGrid w:val="0"/>
        <w:spacing w:line="360" w:lineRule="auto"/>
        <w:ind w:firstLineChars="200" w:firstLine="562"/>
        <w:jc w:val="center"/>
      </w:pPr>
      <w:r>
        <w:rPr>
          <w:rFonts w:eastAsia="黑体"/>
          <w:b/>
          <w:bCs/>
          <w:sz w:val="28"/>
        </w:rPr>
        <w:t>第</w:t>
      </w:r>
      <w:r>
        <w:rPr>
          <w:rFonts w:eastAsia="黑体" w:hint="eastAsia"/>
          <w:b/>
          <w:bCs/>
          <w:sz w:val="28"/>
        </w:rPr>
        <w:t>五</w:t>
      </w:r>
      <w:r w:rsidRPr="005B2670">
        <w:rPr>
          <w:rFonts w:eastAsia="黑体"/>
          <w:b/>
          <w:bCs/>
          <w:sz w:val="28"/>
        </w:rPr>
        <w:t>节</w:t>
      </w:r>
      <w:r w:rsidRPr="005B2670">
        <w:rPr>
          <w:rFonts w:eastAsia="黑体"/>
          <w:b/>
          <w:bCs/>
          <w:sz w:val="28"/>
        </w:rPr>
        <w:t xml:space="preserve"> </w:t>
      </w:r>
      <w:r>
        <w:rPr>
          <w:rFonts w:eastAsia="黑体" w:hint="eastAsia"/>
          <w:b/>
          <w:bCs/>
          <w:sz w:val="28"/>
        </w:rPr>
        <w:t>企业成本费用业务控制</w:t>
      </w:r>
    </w:p>
    <w:p w:rsidR="004023F8" w:rsidRPr="000F5FD3" w:rsidRDefault="004023F8" w:rsidP="004023F8">
      <w:pPr>
        <w:spacing w:line="360" w:lineRule="auto"/>
        <w:rPr>
          <w:rFonts w:eastAsia="黑体"/>
          <w:bCs/>
          <w:sz w:val="24"/>
        </w:rPr>
      </w:pPr>
      <w:r w:rsidRPr="000F5FD3">
        <w:rPr>
          <w:rFonts w:eastAsia="黑体"/>
          <w:bCs/>
        </w:rPr>
        <w:t>【教学内容】</w:t>
      </w:r>
    </w:p>
    <w:p w:rsidR="004023F8" w:rsidRPr="00357025" w:rsidRDefault="004023F8" w:rsidP="004023F8">
      <w:pPr>
        <w:adjustRightInd w:val="0"/>
        <w:snapToGrid w:val="0"/>
        <w:spacing w:line="360" w:lineRule="auto"/>
        <w:ind w:firstLineChars="200" w:firstLine="420"/>
      </w:pPr>
      <w:r w:rsidRPr="00357025">
        <w:rPr>
          <w:rFonts w:hint="eastAsia"/>
        </w:rPr>
        <w:t>一、</w:t>
      </w:r>
      <w:r w:rsidRPr="00357025">
        <w:t xml:space="preserve"> </w:t>
      </w:r>
      <w:r>
        <w:rPr>
          <w:rFonts w:hint="eastAsia"/>
        </w:rPr>
        <w:t>成本费用</w:t>
      </w:r>
      <w:r w:rsidRPr="00357025">
        <w:rPr>
          <w:rFonts w:hint="eastAsia"/>
        </w:rPr>
        <w:t>业务简述</w:t>
      </w:r>
    </w:p>
    <w:p w:rsidR="004023F8" w:rsidRPr="00357025" w:rsidRDefault="004023F8" w:rsidP="004023F8">
      <w:pPr>
        <w:adjustRightInd w:val="0"/>
        <w:snapToGrid w:val="0"/>
        <w:spacing w:line="360" w:lineRule="auto"/>
        <w:ind w:firstLineChars="200" w:firstLine="420"/>
      </w:pPr>
      <w:r w:rsidRPr="00357025">
        <w:rPr>
          <w:rFonts w:hint="eastAsia"/>
        </w:rPr>
        <w:t>二、</w:t>
      </w:r>
      <w:r w:rsidRPr="00357025">
        <w:t xml:space="preserve"> </w:t>
      </w:r>
      <w:r>
        <w:rPr>
          <w:rFonts w:hint="eastAsia"/>
        </w:rPr>
        <w:t>企业成本费用</w:t>
      </w:r>
      <w:r w:rsidRPr="00357025">
        <w:rPr>
          <w:rFonts w:hint="eastAsia"/>
        </w:rPr>
        <w:t>业务应关注的主要风险点</w:t>
      </w:r>
    </w:p>
    <w:p w:rsidR="004023F8" w:rsidRPr="00357025" w:rsidRDefault="004023F8" w:rsidP="004023F8">
      <w:pPr>
        <w:adjustRightInd w:val="0"/>
        <w:snapToGrid w:val="0"/>
        <w:spacing w:line="360" w:lineRule="auto"/>
        <w:ind w:firstLineChars="200" w:firstLine="420"/>
      </w:pPr>
      <w:r w:rsidRPr="00357025">
        <w:rPr>
          <w:rFonts w:hint="eastAsia"/>
        </w:rPr>
        <w:t>三、</w:t>
      </w:r>
      <w:r w:rsidRPr="00357025">
        <w:t xml:space="preserve"> </w:t>
      </w:r>
      <w:r>
        <w:rPr>
          <w:rFonts w:hint="eastAsia"/>
        </w:rPr>
        <w:t>企业成本费用</w:t>
      </w:r>
      <w:r w:rsidRPr="00357025">
        <w:rPr>
          <w:rFonts w:hint="eastAsia"/>
        </w:rPr>
        <w:t>业务主要控制点要求</w:t>
      </w:r>
    </w:p>
    <w:p w:rsidR="004023F8" w:rsidRPr="000F5FD3" w:rsidRDefault="004023F8" w:rsidP="004023F8">
      <w:pPr>
        <w:spacing w:line="360" w:lineRule="auto"/>
        <w:rPr>
          <w:rFonts w:eastAsia="黑体"/>
          <w:bCs/>
        </w:rPr>
      </w:pPr>
      <w:r w:rsidRPr="000F5FD3">
        <w:rPr>
          <w:rFonts w:eastAsia="黑体"/>
          <w:bCs/>
        </w:rPr>
        <w:t>【重点、难点】</w:t>
      </w:r>
    </w:p>
    <w:p w:rsidR="004023F8" w:rsidRPr="00357025" w:rsidRDefault="004023F8" w:rsidP="004023F8">
      <w:pPr>
        <w:adjustRightInd w:val="0"/>
        <w:snapToGrid w:val="0"/>
        <w:spacing w:line="360" w:lineRule="auto"/>
        <w:ind w:firstLineChars="200" w:firstLine="420"/>
      </w:pPr>
      <w:r w:rsidRPr="000F5FD3">
        <w:t>一、</w:t>
      </w:r>
      <w:r>
        <w:rPr>
          <w:rFonts w:hint="eastAsia"/>
        </w:rPr>
        <w:t>企业成本费用</w:t>
      </w:r>
      <w:r w:rsidRPr="00357025">
        <w:rPr>
          <w:rFonts w:hint="eastAsia"/>
        </w:rPr>
        <w:t>业务应关注的主要风险点</w:t>
      </w:r>
    </w:p>
    <w:p w:rsidR="004023F8" w:rsidRPr="00357025" w:rsidRDefault="004023F8" w:rsidP="004023F8">
      <w:pPr>
        <w:adjustRightInd w:val="0"/>
        <w:snapToGrid w:val="0"/>
        <w:spacing w:line="360" w:lineRule="auto"/>
        <w:ind w:firstLineChars="200" w:firstLine="420"/>
      </w:pPr>
      <w:r>
        <w:rPr>
          <w:rFonts w:hint="eastAsia"/>
        </w:rPr>
        <w:t>二</w:t>
      </w:r>
      <w:r w:rsidRPr="00357025">
        <w:rPr>
          <w:rFonts w:hint="eastAsia"/>
        </w:rPr>
        <w:t>、</w:t>
      </w:r>
      <w:r w:rsidRPr="00357025">
        <w:t xml:space="preserve"> </w:t>
      </w:r>
      <w:r>
        <w:rPr>
          <w:rFonts w:hint="eastAsia"/>
        </w:rPr>
        <w:t>企业成本费用</w:t>
      </w:r>
      <w:r w:rsidRPr="00357025">
        <w:rPr>
          <w:rFonts w:hint="eastAsia"/>
        </w:rPr>
        <w:t>业务主要控制点要求</w:t>
      </w:r>
    </w:p>
    <w:p w:rsidR="00110DD5" w:rsidRDefault="00110DD5" w:rsidP="00110DD5">
      <w:pPr>
        <w:adjustRightInd w:val="0"/>
        <w:snapToGrid w:val="0"/>
        <w:spacing w:line="360" w:lineRule="auto"/>
        <w:ind w:firstLineChars="200" w:firstLine="562"/>
        <w:jc w:val="center"/>
        <w:rPr>
          <w:rFonts w:eastAsia="黑体"/>
          <w:b/>
          <w:bCs/>
          <w:sz w:val="28"/>
        </w:rPr>
      </w:pPr>
    </w:p>
    <w:p w:rsidR="00110DD5" w:rsidRPr="005B2670" w:rsidRDefault="00110DD5" w:rsidP="00110DD5">
      <w:pPr>
        <w:adjustRightInd w:val="0"/>
        <w:snapToGrid w:val="0"/>
        <w:spacing w:line="360" w:lineRule="auto"/>
        <w:ind w:firstLineChars="200" w:firstLine="562"/>
        <w:jc w:val="center"/>
      </w:pPr>
      <w:r>
        <w:rPr>
          <w:rFonts w:eastAsia="黑体"/>
          <w:b/>
          <w:bCs/>
          <w:sz w:val="28"/>
        </w:rPr>
        <w:t>第</w:t>
      </w:r>
      <w:r>
        <w:rPr>
          <w:rFonts w:eastAsia="黑体" w:hint="eastAsia"/>
          <w:b/>
          <w:bCs/>
          <w:sz w:val="28"/>
        </w:rPr>
        <w:t>六</w:t>
      </w:r>
      <w:r w:rsidRPr="005B2670">
        <w:rPr>
          <w:rFonts w:eastAsia="黑体"/>
          <w:b/>
          <w:bCs/>
          <w:sz w:val="28"/>
        </w:rPr>
        <w:t>节</w:t>
      </w:r>
      <w:r w:rsidRPr="005B2670">
        <w:rPr>
          <w:rFonts w:eastAsia="黑体"/>
          <w:b/>
          <w:bCs/>
          <w:sz w:val="28"/>
        </w:rPr>
        <w:t xml:space="preserve"> </w:t>
      </w:r>
      <w:r>
        <w:rPr>
          <w:rFonts w:eastAsia="黑体" w:hint="eastAsia"/>
          <w:b/>
          <w:bCs/>
          <w:sz w:val="28"/>
        </w:rPr>
        <w:t>企业销售业务控制</w:t>
      </w:r>
    </w:p>
    <w:p w:rsidR="00110DD5" w:rsidRPr="000F5FD3" w:rsidRDefault="00110DD5" w:rsidP="00110DD5">
      <w:pPr>
        <w:spacing w:line="360" w:lineRule="auto"/>
        <w:rPr>
          <w:rFonts w:eastAsia="黑体"/>
          <w:bCs/>
          <w:sz w:val="24"/>
        </w:rPr>
      </w:pPr>
      <w:r w:rsidRPr="000F5FD3">
        <w:rPr>
          <w:rFonts w:eastAsia="黑体"/>
          <w:bCs/>
        </w:rPr>
        <w:t>【教学内容】</w:t>
      </w:r>
    </w:p>
    <w:p w:rsidR="00110DD5" w:rsidRPr="00357025" w:rsidRDefault="00110DD5" w:rsidP="00110DD5">
      <w:pPr>
        <w:adjustRightInd w:val="0"/>
        <w:snapToGrid w:val="0"/>
        <w:spacing w:line="360" w:lineRule="auto"/>
        <w:ind w:firstLineChars="200" w:firstLine="420"/>
      </w:pPr>
      <w:r w:rsidRPr="00357025">
        <w:rPr>
          <w:rFonts w:hint="eastAsia"/>
        </w:rPr>
        <w:t>一、</w:t>
      </w:r>
      <w:r w:rsidRPr="00357025">
        <w:t xml:space="preserve"> </w:t>
      </w:r>
      <w:r>
        <w:rPr>
          <w:rFonts w:hint="eastAsia"/>
        </w:rPr>
        <w:t>销售</w:t>
      </w:r>
      <w:r w:rsidRPr="00357025">
        <w:rPr>
          <w:rFonts w:hint="eastAsia"/>
        </w:rPr>
        <w:t>业务简述</w:t>
      </w:r>
    </w:p>
    <w:p w:rsidR="00110DD5" w:rsidRPr="00357025" w:rsidRDefault="00110DD5" w:rsidP="00110DD5">
      <w:pPr>
        <w:adjustRightInd w:val="0"/>
        <w:snapToGrid w:val="0"/>
        <w:spacing w:line="360" w:lineRule="auto"/>
        <w:ind w:firstLineChars="200" w:firstLine="420"/>
      </w:pPr>
      <w:r w:rsidRPr="00357025">
        <w:rPr>
          <w:rFonts w:hint="eastAsia"/>
        </w:rPr>
        <w:t>二、</w:t>
      </w:r>
      <w:r w:rsidRPr="00357025">
        <w:t xml:space="preserve"> </w:t>
      </w:r>
      <w:r>
        <w:rPr>
          <w:rFonts w:hint="eastAsia"/>
        </w:rPr>
        <w:t>企业销售</w:t>
      </w:r>
      <w:r w:rsidRPr="00357025">
        <w:rPr>
          <w:rFonts w:hint="eastAsia"/>
        </w:rPr>
        <w:t>业务应关注的主要风险点</w:t>
      </w:r>
    </w:p>
    <w:p w:rsidR="00110DD5" w:rsidRPr="00357025" w:rsidRDefault="00110DD5" w:rsidP="00110DD5">
      <w:pPr>
        <w:adjustRightInd w:val="0"/>
        <w:snapToGrid w:val="0"/>
        <w:spacing w:line="360" w:lineRule="auto"/>
        <w:ind w:firstLineChars="200" w:firstLine="420"/>
      </w:pPr>
      <w:r w:rsidRPr="00357025">
        <w:rPr>
          <w:rFonts w:hint="eastAsia"/>
        </w:rPr>
        <w:t>三、</w:t>
      </w:r>
      <w:r w:rsidRPr="00357025">
        <w:t xml:space="preserve"> </w:t>
      </w:r>
      <w:r>
        <w:rPr>
          <w:rFonts w:hint="eastAsia"/>
        </w:rPr>
        <w:t>企业销售</w:t>
      </w:r>
      <w:r w:rsidRPr="00357025">
        <w:rPr>
          <w:rFonts w:hint="eastAsia"/>
        </w:rPr>
        <w:t>业务主要控制点要求</w:t>
      </w:r>
    </w:p>
    <w:p w:rsidR="00110DD5" w:rsidRPr="000F5FD3" w:rsidRDefault="00110DD5" w:rsidP="00110DD5">
      <w:pPr>
        <w:spacing w:line="360" w:lineRule="auto"/>
        <w:rPr>
          <w:rFonts w:eastAsia="黑体"/>
          <w:bCs/>
        </w:rPr>
      </w:pPr>
      <w:r w:rsidRPr="000F5FD3">
        <w:rPr>
          <w:rFonts w:eastAsia="黑体"/>
          <w:bCs/>
        </w:rPr>
        <w:t>【重点、难点】</w:t>
      </w:r>
    </w:p>
    <w:p w:rsidR="00110DD5" w:rsidRPr="00357025" w:rsidRDefault="00110DD5" w:rsidP="00110DD5">
      <w:pPr>
        <w:adjustRightInd w:val="0"/>
        <w:snapToGrid w:val="0"/>
        <w:spacing w:line="360" w:lineRule="auto"/>
        <w:ind w:firstLineChars="200" w:firstLine="420"/>
      </w:pPr>
      <w:r w:rsidRPr="000F5FD3">
        <w:t>一、</w:t>
      </w:r>
      <w:r>
        <w:rPr>
          <w:rFonts w:hint="eastAsia"/>
        </w:rPr>
        <w:t>企业销售</w:t>
      </w:r>
      <w:r w:rsidRPr="00357025">
        <w:rPr>
          <w:rFonts w:hint="eastAsia"/>
        </w:rPr>
        <w:t>业务应关注的主要风险点</w:t>
      </w:r>
    </w:p>
    <w:p w:rsidR="00110DD5" w:rsidRPr="00357025" w:rsidRDefault="00110DD5" w:rsidP="00110DD5">
      <w:pPr>
        <w:adjustRightInd w:val="0"/>
        <w:snapToGrid w:val="0"/>
        <w:spacing w:line="360" w:lineRule="auto"/>
        <w:ind w:firstLineChars="200" w:firstLine="420"/>
      </w:pPr>
      <w:r>
        <w:rPr>
          <w:rFonts w:hint="eastAsia"/>
        </w:rPr>
        <w:t>二</w:t>
      </w:r>
      <w:r w:rsidRPr="00357025">
        <w:rPr>
          <w:rFonts w:hint="eastAsia"/>
        </w:rPr>
        <w:t>、</w:t>
      </w:r>
      <w:r w:rsidRPr="00357025">
        <w:t xml:space="preserve"> </w:t>
      </w:r>
      <w:r>
        <w:rPr>
          <w:rFonts w:hint="eastAsia"/>
        </w:rPr>
        <w:t>企业销售</w:t>
      </w:r>
      <w:r w:rsidRPr="00357025">
        <w:rPr>
          <w:rFonts w:hint="eastAsia"/>
        </w:rPr>
        <w:t>业务主要控制点要求</w:t>
      </w:r>
    </w:p>
    <w:p w:rsidR="009A0286" w:rsidRDefault="009A0286" w:rsidP="001F49C4">
      <w:pPr>
        <w:spacing w:line="360" w:lineRule="auto"/>
        <w:jc w:val="center"/>
        <w:rPr>
          <w:rFonts w:eastAsia="黑体"/>
          <w:b/>
          <w:bCs/>
          <w:sz w:val="28"/>
        </w:rPr>
      </w:pPr>
    </w:p>
    <w:p w:rsidR="00FF245A" w:rsidRPr="005B2670" w:rsidRDefault="00FF245A" w:rsidP="00FF245A">
      <w:pPr>
        <w:adjustRightInd w:val="0"/>
        <w:snapToGrid w:val="0"/>
        <w:spacing w:line="360" w:lineRule="auto"/>
        <w:ind w:firstLineChars="200" w:firstLine="562"/>
        <w:jc w:val="center"/>
      </w:pPr>
      <w:r>
        <w:rPr>
          <w:rFonts w:eastAsia="黑体"/>
          <w:b/>
          <w:bCs/>
          <w:sz w:val="28"/>
        </w:rPr>
        <w:t>第</w:t>
      </w:r>
      <w:r>
        <w:rPr>
          <w:rFonts w:eastAsia="黑体" w:hint="eastAsia"/>
          <w:b/>
          <w:bCs/>
          <w:sz w:val="28"/>
        </w:rPr>
        <w:t>七</w:t>
      </w:r>
      <w:r w:rsidRPr="005B2670">
        <w:rPr>
          <w:rFonts w:eastAsia="黑体"/>
          <w:b/>
          <w:bCs/>
          <w:sz w:val="28"/>
        </w:rPr>
        <w:t>节</w:t>
      </w:r>
      <w:r w:rsidRPr="005B2670">
        <w:rPr>
          <w:rFonts w:eastAsia="黑体"/>
          <w:b/>
          <w:bCs/>
          <w:sz w:val="28"/>
        </w:rPr>
        <w:t xml:space="preserve"> </w:t>
      </w:r>
      <w:r>
        <w:rPr>
          <w:rFonts w:eastAsia="黑体" w:hint="eastAsia"/>
          <w:b/>
          <w:bCs/>
          <w:sz w:val="28"/>
        </w:rPr>
        <w:t>企业工程项目控制</w:t>
      </w:r>
    </w:p>
    <w:p w:rsidR="00FF245A" w:rsidRPr="000F5FD3" w:rsidRDefault="00FF245A" w:rsidP="00FF245A">
      <w:pPr>
        <w:spacing w:line="360" w:lineRule="auto"/>
        <w:rPr>
          <w:rFonts w:eastAsia="黑体"/>
          <w:bCs/>
          <w:sz w:val="24"/>
        </w:rPr>
      </w:pPr>
      <w:r w:rsidRPr="000F5FD3">
        <w:rPr>
          <w:rFonts w:eastAsia="黑体"/>
          <w:bCs/>
        </w:rPr>
        <w:t>【教学内容】</w:t>
      </w:r>
    </w:p>
    <w:p w:rsidR="00FF245A" w:rsidRPr="00357025" w:rsidRDefault="00FF245A" w:rsidP="00FF245A">
      <w:pPr>
        <w:adjustRightInd w:val="0"/>
        <w:snapToGrid w:val="0"/>
        <w:spacing w:line="360" w:lineRule="auto"/>
        <w:ind w:firstLineChars="200" w:firstLine="420"/>
      </w:pPr>
      <w:r w:rsidRPr="00357025">
        <w:rPr>
          <w:rFonts w:hint="eastAsia"/>
        </w:rPr>
        <w:t>一、</w:t>
      </w:r>
      <w:r w:rsidRPr="00357025">
        <w:t xml:space="preserve"> </w:t>
      </w:r>
      <w:r>
        <w:rPr>
          <w:rFonts w:hint="eastAsia"/>
        </w:rPr>
        <w:t>工程项目</w:t>
      </w:r>
      <w:r w:rsidRPr="00357025">
        <w:rPr>
          <w:rFonts w:hint="eastAsia"/>
        </w:rPr>
        <w:t>简述</w:t>
      </w:r>
    </w:p>
    <w:p w:rsidR="00FF245A" w:rsidRPr="00357025" w:rsidRDefault="00FF245A" w:rsidP="00FF245A">
      <w:pPr>
        <w:adjustRightInd w:val="0"/>
        <w:snapToGrid w:val="0"/>
        <w:spacing w:line="360" w:lineRule="auto"/>
        <w:ind w:firstLineChars="200" w:firstLine="420"/>
      </w:pPr>
      <w:r w:rsidRPr="00357025">
        <w:rPr>
          <w:rFonts w:hint="eastAsia"/>
        </w:rPr>
        <w:t>二、</w:t>
      </w:r>
      <w:r w:rsidRPr="00357025">
        <w:t xml:space="preserve"> </w:t>
      </w:r>
      <w:r>
        <w:rPr>
          <w:rFonts w:hint="eastAsia"/>
        </w:rPr>
        <w:t>企业工程项目</w:t>
      </w:r>
      <w:r w:rsidRPr="00357025">
        <w:rPr>
          <w:rFonts w:hint="eastAsia"/>
        </w:rPr>
        <w:t>应关注的主要风险点</w:t>
      </w:r>
    </w:p>
    <w:p w:rsidR="00FF245A" w:rsidRPr="00357025" w:rsidRDefault="00FF245A" w:rsidP="00FF245A">
      <w:pPr>
        <w:adjustRightInd w:val="0"/>
        <w:snapToGrid w:val="0"/>
        <w:spacing w:line="360" w:lineRule="auto"/>
        <w:ind w:firstLineChars="200" w:firstLine="420"/>
      </w:pPr>
      <w:r w:rsidRPr="00357025">
        <w:rPr>
          <w:rFonts w:hint="eastAsia"/>
        </w:rPr>
        <w:t>三、</w:t>
      </w:r>
      <w:r w:rsidRPr="00357025">
        <w:t xml:space="preserve"> </w:t>
      </w:r>
      <w:r>
        <w:rPr>
          <w:rFonts w:hint="eastAsia"/>
        </w:rPr>
        <w:t>企业工程项目</w:t>
      </w:r>
      <w:r w:rsidRPr="00357025">
        <w:rPr>
          <w:rFonts w:hint="eastAsia"/>
        </w:rPr>
        <w:t>主要控制点要求</w:t>
      </w:r>
    </w:p>
    <w:p w:rsidR="00FF245A" w:rsidRPr="000F5FD3" w:rsidRDefault="00FF245A" w:rsidP="00FF245A">
      <w:pPr>
        <w:spacing w:line="360" w:lineRule="auto"/>
        <w:rPr>
          <w:rFonts w:eastAsia="黑体"/>
          <w:bCs/>
        </w:rPr>
      </w:pPr>
      <w:r w:rsidRPr="000F5FD3">
        <w:rPr>
          <w:rFonts w:eastAsia="黑体"/>
          <w:bCs/>
        </w:rPr>
        <w:t>【重点、难点】</w:t>
      </w:r>
    </w:p>
    <w:p w:rsidR="00FF245A" w:rsidRPr="00357025" w:rsidRDefault="00FF245A" w:rsidP="00FF245A">
      <w:pPr>
        <w:adjustRightInd w:val="0"/>
        <w:snapToGrid w:val="0"/>
        <w:spacing w:line="360" w:lineRule="auto"/>
        <w:ind w:firstLineChars="200" w:firstLine="420"/>
      </w:pPr>
      <w:r w:rsidRPr="000F5FD3">
        <w:t>一、</w:t>
      </w:r>
      <w:r>
        <w:rPr>
          <w:rFonts w:hint="eastAsia"/>
        </w:rPr>
        <w:t>企业工程项目</w:t>
      </w:r>
      <w:r w:rsidRPr="00357025">
        <w:rPr>
          <w:rFonts w:hint="eastAsia"/>
        </w:rPr>
        <w:t>应关注的主要风险点</w:t>
      </w:r>
    </w:p>
    <w:p w:rsidR="00FF245A" w:rsidRPr="00357025" w:rsidRDefault="00FF245A" w:rsidP="00FF245A">
      <w:pPr>
        <w:adjustRightInd w:val="0"/>
        <w:snapToGrid w:val="0"/>
        <w:spacing w:line="360" w:lineRule="auto"/>
        <w:ind w:firstLineChars="200" w:firstLine="420"/>
      </w:pPr>
      <w:r>
        <w:rPr>
          <w:rFonts w:hint="eastAsia"/>
        </w:rPr>
        <w:t>二</w:t>
      </w:r>
      <w:r w:rsidRPr="00357025">
        <w:rPr>
          <w:rFonts w:hint="eastAsia"/>
        </w:rPr>
        <w:t>、</w:t>
      </w:r>
      <w:r w:rsidRPr="00357025">
        <w:t xml:space="preserve"> </w:t>
      </w:r>
      <w:r>
        <w:rPr>
          <w:rFonts w:hint="eastAsia"/>
        </w:rPr>
        <w:t>企业工程项目</w:t>
      </w:r>
      <w:r w:rsidRPr="00357025">
        <w:rPr>
          <w:rFonts w:hint="eastAsia"/>
        </w:rPr>
        <w:t>主要控制点要求</w:t>
      </w:r>
    </w:p>
    <w:p w:rsidR="00FF245A" w:rsidRDefault="00FF245A" w:rsidP="001F49C4">
      <w:pPr>
        <w:spacing w:line="360" w:lineRule="auto"/>
        <w:jc w:val="center"/>
        <w:rPr>
          <w:rFonts w:eastAsia="黑体"/>
          <w:b/>
          <w:bCs/>
          <w:sz w:val="28"/>
        </w:rPr>
      </w:pPr>
    </w:p>
    <w:p w:rsidR="00247264" w:rsidRPr="005B2670" w:rsidRDefault="00247264" w:rsidP="00247264">
      <w:pPr>
        <w:adjustRightInd w:val="0"/>
        <w:snapToGrid w:val="0"/>
        <w:spacing w:line="360" w:lineRule="auto"/>
        <w:ind w:firstLineChars="200" w:firstLine="562"/>
        <w:jc w:val="center"/>
      </w:pPr>
      <w:r>
        <w:rPr>
          <w:rFonts w:eastAsia="黑体"/>
          <w:b/>
          <w:bCs/>
          <w:sz w:val="28"/>
        </w:rPr>
        <w:t>第</w:t>
      </w:r>
      <w:r>
        <w:rPr>
          <w:rFonts w:eastAsia="黑体" w:hint="eastAsia"/>
          <w:b/>
          <w:bCs/>
          <w:sz w:val="28"/>
        </w:rPr>
        <w:t>八</w:t>
      </w:r>
      <w:r w:rsidRPr="005B2670">
        <w:rPr>
          <w:rFonts w:eastAsia="黑体"/>
          <w:b/>
          <w:bCs/>
          <w:sz w:val="28"/>
        </w:rPr>
        <w:t>节</w:t>
      </w:r>
      <w:r w:rsidRPr="005B2670">
        <w:rPr>
          <w:rFonts w:eastAsia="黑体"/>
          <w:b/>
          <w:bCs/>
          <w:sz w:val="28"/>
        </w:rPr>
        <w:t xml:space="preserve"> </w:t>
      </w:r>
      <w:r>
        <w:rPr>
          <w:rFonts w:eastAsia="黑体" w:hint="eastAsia"/>
          <w:b/>
          <w:bCs/>
          <w:sz w:val="28"/>
        </w:rPr>
        <w:t>企业固定资产业务控制</w:t>
      </w:r>
    </w:p>
    <w:p w:rsidR="00247264" w:rsidRPr="000F5FD3" w:rsidRDefault="00247264" w:rsidP="00247264">
      <w:pPr>
        <w:spacing w:line="360" w:lineRule="auto"/>
        <w:rPr>
          <w:rFonts w:eastAsia="黑体"/>
          <w:bCs/>
          <w:sz w:val="24"/>
        </w:rPr>
      </w:pPr>
      <w:r w:rsidRPr="000F5FD3">
        <w:rPr>
          <w:rFonts w:eastAsia="黑体"/>
          <w:bCs/>
        </w:rPr>
        <w:t>【教学内容】</w:t>
      </w:r>
    </w:p>
    <w:p w:rsidR="00247264" w:rsidRPr="00357025" w:rsidRDefault="00247264" w:rsidP="00247264">
      <w:pPr>
        <w:adjustRightInd w:val="0"/>
        <w:snapToGrid w:val="0"/>
        <w:spacing w:line="360" w:lineRule="auto"/>
        <w:ind w:firstLineChars="200" w:firstLine="420"/>
      </w:pPr>
      <w:r w:rsidRPr="00357025">
        <w:rPr>
          <w:rFonts w:hint="eastAsia"/>
        </w:rPr>
        <w:lastRenderedPageBreak/>
        <w:t>一、</w:t>
      </w:r>
      <w:r w:rsidRPr="00357025">
        <w:t xml:space="preserve"> </w:t>
      </w:r>
      <w:r>
        <w:rPr>
          <w:rFonts w:hint="eastAsia"/>
        </w:rPr>
        <w:t>固定资产</w:t>
      </w:r>
      <w:r w:rsidRPr="00357025">
        <w:rPr>
          <w:rFonts w:hint="eastAsia"/>
        </w:rPr>
        <w:t>业务简述</w:t>
      </w:r>
    </w:p>
    <w:p w:rsidR="00247264" w:rsidRPr="00357025" w:rsidRDefault="00247264" w:rsidP="00247264">
      <w:pPr>
        <w:adjustRightInd w:val="0"/>
        <w:snapToGrid w:val="0"/>
        <w:spacing w:line="360" w:lineRule="auto"/>
        <w:ind w:firstLineChars="200" w:firstLine="420"/>
      </w:pPr>
      <w:r w:rsidRPr="00357025">
        <w:rPr>
          <w:rFonts w:hint="eastAsia"/>
        </w:rPr>
        <w:t>二、</w:t>
      </w:r>
      <w:r w:rsidRPr="00357025">
        <w:t xml:space="preserve"> </w:t>
      </w:r>
      <w:r>
        <w:rPr>
          <w:rFonts w:hint="eastAsia"/>
        </w:rPr>
        <w:t>企业固定资产</w:t>
      </w:r>
      <w:r w:rsidRPr="00357025">
        <w:rPr>
          <w:rFonts w:hint="eastAsia"/>
        </w:rPr>
        <w:t>业务应关注的主要风险点</w:t>
      </w:r>
    </w:p>
    <w:p w:rsidR="00247264" w:rsidRPr="00357025" w:rsidRDefault="00247264" w:rsidP="00247264">
      <w:pPr>
        <w:adjustRightInd w:val="0"/>
        <w:snapToGrid w:val="0"/>
        <w:spacing w:line="360" w:lineRule="auto"/>
        <w:ind w:firstLineChars="200" w:firstLine="420"/>
      </w:pPr>
      <w:r w:rsidRPr="00357025">
        <w:rPr>
          <w:rFonts w:hint="eastAsia"/>
        </w:rPr>
        <w:t>三、</w:t>
      </w:r>
      <w:r w:rsidRPr="00357025">
        <w:t xml:space="preserve"> </w:t>
      </w:r>
      <w:r>
        <w:rPr>
          <w:rFonts w:hint="eastAsia"/>
        </w:rPr>
        <w:t>企业固定资产</w:t>
      </w:r>
      <w:r w:rsidRPr="00357025">
        <w:rPr>
          <w:rFonts w:hint="eastAsia"/>
        </w:rPr>
        <w:t>业务主要控制点要求</w:t>
      </w:r>
    </w:p>
    <w:p w:rsidR="00247264" w:rsidRPr="000F5FD3" w:rsidRDefault="00247264" w:rsidP="00247264">
      <w:pPr>
        <w:spacing w:line="360" w:lineRule="auto"/>
        <w:rPr>
          <w:rFonts w:eastAsia="黑体"/>
          <w:bCs/>
        </w:rPr>
      </w:pPr>
      <w:r w:rsidRPr="000F5FD3">
        <w:rPr>
          <w:rFonts w:eastAsia="黑体"/>
          <w:bCs/>
        </w:rPr>
        <w:t>【重点、难点】</w:t>
      </w:r>
    </w:p>
    <w:p w:rsidR="00247264" w:rsidRPr="00357025" w:rsidRDefault="00247264" w:rsidP="00247264">
      <w:pPr>
        <w:adjustRightInd w:val="0"/>
        <w:snapToGrid w:val="0"/>
        <w:spacing w:line="360" w:lineRule="auto"/>
        <w:ind w:firstLineChars="200" w:firstLine="420"/>
      </w:pPr>
      <w:r w:rsidRPr="000F5FD3">
        <w:t>一、</w:t>
      </w:r>
      <w:r>
        <w:rPr>
          <w:rFonts w:hint="eastAsia"/>
        </w:rPr>
        <w:t>企业固定资产</w:t>
      </w:r>
      <w:r w:rsidRPr="00357025">
        <w:rPr>
          <w:rFonts w:hint="eastAsia"/>
        </w:rPr>
        <w:t>业务应关注的主要风险点</w:t>
      </w:r>
    </w:p>
    <w:p w:rsidR="00247264" w:rsidRPr="00357025" w:rsidRDefault="00247264" w:rsidP="00247264">
      <w:pPr>
        <w:adjustRightInd w:val="0"/>
        <w:snapToGrid w:val="0"/>
        <w:spacing w:line="360" w:lineRule="auto"/>
        <w:ind w:firstLineChars="200" w:firstLine="420"/>
      </w:pPr>
      <w:r>
        <w:rPr>
          <w:rFonts w:hint="eastAsia"/>
        </w:rPr>
        <w:t>二</w:t>
      </w:r>
      <w:r w:rsidRPr="00357025">
        <w:rPr>
          <w:rFonts w:hint="eastAsia"/>
        </w:rPr>
        <w:t>、</w:t>
      </w:r>
      <w:r w:rsidRPr="00357025">
        <w:t xml:space="preserve"> </w:t>
      </w:r>
      <w:r>
        <w:rPr>
          <w:rFonts w:hint="eastAsia"/>
        </w:rPr>
        <w:t>企业固定资产</w:t>
      </w:r>
      <w:r w:rsidRPr="00357025">
        <w:rPr>
          <w:rFonts w:hint="eastAsia"/>
        </w:rPr>
        <w:t>业务主要控制点要求</w:t>
      </w:r>
    </w:p>
    <w:p w:rsidR="00247264" w:rsidRDefault="00247264" w:rsidP="001F49C4">
      <w:pPr>
        <w:spacing w:line="360" w:lineRule="auto"/>
        <w:jc w:val="center"/>
        <w:rPr>
          <w:rFonts w:eastAsia="黑体"/>
          <w:b/>
          <w:bCs/>
          <w:sz w:val="28"/>
        </w:rPr>
      </w:pPr>
    </w:p>
    <w:p w:rsidR="007A503D" w:rsidRPr="005B2670" w:rsidRDefault="007A503D" w:rsidP="007A503D">
      <w:pPr>
        <w:adjustRightInd w:val="0"/>
        <w:snapToGrid w:val="0"/>
        <w:spacing w:line="360" w:lineRule="auto"/>
        <w:ind w:firstLineChars="200" w:firstLine="562"/>
        <w:jc w:val="center"/>
      </w:pPr>
      <w:r>
        <w:rPr>
          <w:rFonts w:eastAsia="黑体"/>
          <w:b/>
          <w:bCs/>
          <w:sz w:val="28"/>
        </w:rPr>
        <w:t>第</w:t>
      </w:r>
      <w:r>
        <w:rPr>
          <w:rFonts w:eastAsia="黑体" w:hint="eastAsia"/>
          <w:b/>
          <w:bCs/>
          <w:sz w:val="28"/>
        </w:rPr>
        <w:t>九</w:t>
      </w:r>
      <w:r w:rsidRPr="005B2670">
        <w:rPr>
          <w:rFonts w:eastAsia="黑体"/>
          <w:b/>
          <w:bCs/>
          <w:sz w:val="28"/>
        </w:rPr>
        <w:t>节</w:t>
      </w:r>
      <w:r w:rsidRPr="005B2670">
        <w:rPr>
          <w:rFonts w:eastAsia="黑体"/>
          <w:b/>
          <w:bCs/>
          <w:sz w:val="28"/>
        </w:rPr>
        <w:t xml:space="preserve"> </w:t>
      </w:r>
      <w:r>
        <w:rPr>
          <w:rFonts w:eastAsia="黑体" w:hint="eastAsia"/>
          <w:b/>
          <w:bCs/>
          <w:sz w:val="28"/>
        </w:rPr>
        <w:t>企业合同业务控制</w:t>
      </w:r>
    </w:p>
    <w:p w:rsidR="007A503D" w:rsidRPr="000F5FD3" w:rsidRDefault="007A503D" w:rsidP="007A503D">
      <w:pPr>
        <w:spacing w:line="360" w:lineRule="auto"/>
        <w:rPr>
          <w:rFonts w:eastAsia="黑体"/>
          <w:bCs/>
          <w:sz w:val="24"/>
        </w:rPr>
      </w:pPr>
      <w:r w:rsidRPr="000F5FD3">
        <w:rPr>
          <w:rFonts w:eastAsia="黑体"/>
          <w:bCs/>
        </w:rPr>
        <w:t>【教学内容】</w:t>
      </w:r>
    </w:p>
    <w:p w:rsidR="007A503D" w:rsidRPr="00357025" w:rsidRDefault="007A503D" w:rsidP="007A503D">
      <w:pPr>
        <w:adjustRightInd w:val="0"/>
        <w:snapToGrid w:val="0"/>
        <w:spacing w:line="360" w:lineRule="auto"/>
        <w:ind w:firstLineChars="200" w:firstLine="420"/>
      </w:pPr>
      <w:r w:rsidRPr="00357025">
        <w:rPr>
          <w:rFonts w:hint="eastAsia"/>
        </w:rPr>
        <w:t>一、</w:t>
      </w:r>
      <w:r w:rsidRPr="00357025">
        <w:t xml:space="preserve"> </w:t>
      </w:r>
      <w:r>
        <w:rPr>
          <w:rFonts w:hint="eastAsia"/>
        </w:rPr>
        <w:t>合同</w:t>
      </w:r>
      <w:r w:rsidRPr="00357025">
        <w:rPr>
          <w:rFonts w:hint="eastAsia"/>
        </w:rPr>
        <w:t>业务简述</w:t>
      </w:r>
    </w:p>
    <w:p w:rsidR="007A503D" w:rsidRPr="00357025" w:rsidRDefault="007A503D" w:rsidP="007A503D">
      <w:pPr>
        <w:adjustRightInd w:val="0"/>
        <w:snapToGrid w:val="0"/>
        <w:spacing w:line="360" w:lineRule="auto"/>
        <w:ind w:firstLineChars="200" w:firstLine="420"/>
      </w:pPr>
      <w:r w:rsidRPr="00357025">
        <w:rPr>
          <w:rFonts w:hint="eastAsia"/>
        </w:rPr>
        <w:t>二、</w:t>
      </w:r>
      <w:r w:rsidRPr="00357025">
        <w:t xml:space="preserve"> </w:t>
      </w:r>
      <w:r>
        <w:rPr>
          <w:rFonts w:hint="eastAsia"/>
        </w:rPr>
        <w:t>企业合同</w:t>
      </w:r>
      <w:r w:rsidRPr="00357025">
        <w:rPr>
          <w:rFonts w:hint="eastAsia"/>
        </w:rPr>
        <w:t>业务应关注的主要风险点</w:t>
      </w:r>
    </w:p>
    <w:p w:rsidR="007A503D" w:rsidRPr="00357025" w:rsidRDefault="007A503D" w:rsidP="007A503D">
      <w:pPr>
        <w:adjustRightInd w:val="0"/>
        <w:snapToGrid w:val="0"/>
        <w:spacing w:line="360" w:lineRule="auto"/>
        <w:ind w:firstLineChars="200" w:firstLine="420"/>
      </w:pPr>
      <w:r w:rsidRPr="00357025">
        <w:rPr>
          <w:rFonts w:hint="eastAsia"/>
        </w:rPr>
        <w:t>三、</w:t>
      </w:r>
      <w:r w:rsidRPr="00357025">
        <w:t xml:space="preserve"> </w:t>
      </w:r>
      <w:r>
        <w:rPr>
          <w:rFonts w:hint="eastAsia"/>
        </w:rPr>
        <w:t>企业合同</w:t>
      </w:r>
      <w:r w:rsidRPr="00357025">
        <w:rPr>
          <w:rFonts w:hint="eastAsia"/>
        </w:rPr>
        <w:t>业务主要控制点要求</w:t>
      </w:r>
    </w:p>
    <w:p w:rsidR="007A503D" w:rsidRPr="000F5FD3" w:rsidRDefault="007A503D" w:rsidP="007A503D">
      <w:pPr>
        <w:spacing w:line="360" w:lineRule="auto"/>
        <w:rPr>
          <w:rFonts w:eastAsia="黑体"/>
          <w:bCs/>
        </w:rPr>
      </w:pPr>
      <w:r w:rsidRPr="000F5FD3">
        <w:rPr>
          <w:rFonts w:eastAsia="黑体"/>
          <w:bCs/>
        </w:rPr>
        <w:t>【重点、难点】</w:t>
      </w:r>
    </w:p>
    <w:p w:rsidR="007A503D" w:rsidRPr="00357025" w:rsidRDefault="007A503D" w:rsidP="007A503D">
      <w:pPr>
        <w:adjustRightInd w:val="0"/>
        <w:snapToGrid w:val="0"/>
        <w:spacing w:line="360" w:lineRule="auto"/>
        <w:ind w:firstLineChars="200" w:firstLine="420"/>
      </w:pPr>
      <w:r w:rsidRPr="000F5FD3">
        <w:t>一、</w:t>
      </w:r>
      <w:r>
        <w:rPr>
          <w:rFonts w:hint="eastAsia"/>
        </w:rPr>
        <w:t>企业合同</w:t>
      </w:r>
      <w:r w:rsidRPr="00357025">
        <w:rPr>
          <w:rFonts w:hint="eastAsia"/>
        </w:rPr>
        <w:t>业务应关注的主要风险点</w:t>
      </w:r>
    </w:p>
    <w:p w:rsidR="007A503D" w:rsidRPr="00357025" w:rsidRDefault="007A503D" w:rsidP="007A503D">
      <w:pPr>
        <w:adjustRightInd w:val="0"/>
        <w:snapToGrid w:val="0"/>
        <w:spacing w:line="360" w:lineRule="auto"/>
        <w:ind w:firstLineChars="200" w:firstLine="420"/>
      </w:pPr>
      <w:r>
        <w:rPr>
          <w:rFonts w:hint="eastAsia"/>
        </w:rPr>
        <w:t>二</w:t>
      </w:r>
      <w:r w:rsidRPr="00357025">
        <w:rPr>
          <w:rFonts w:hint="eastAsia"/>
        </w:rPr>
        <w:t>、</w:t>
      </w:r>
      <w:r w:rsidRPr="00357025">
        <w:t xml:space="preserve"> </w:t>
      </w:r>
      <w:r>
        <w:rPr>
          <w:rFonts w:hint="eastAsia"/>
        </w:rPr>
        <w:t>企业合同</w:t>
      </w:r>
      <w:r w:rsidRPr="00357025">
        <w:rPr>
          <w:rFonts w:hint="eastAsia"/>
        </w:rPr>
        <w:t>业务主要控制点要求</w:t>
      </w:r>
    </w:p>
    <w:p w:rsidR="007A503D" w:rsidRDefault="007A503D" w:rsidP="001F49C4">
      <w:pPr>
        <w:spacing w:line="360" w:lineRule="auto"/>
        <w:jc w:val="center"/>
        <w:rPr>
          <w:rFonts w:eastAsia="黑体"/>
          <w:b/>
          <w:bCs/>
          <w:sz w:val="28"/>
        </w:rPr>
      </w:pPr>
    </w:p>
    <w:p w:rsidR="0029578F" w:rsidRPr="005B2670" w:rsidRDefault="0029578F" w:rsidP="0029578F">
      <w:pPr>
        <w:adjustRightInd w:val="0"/>
        <w:snapToGrid w:val="0"/>
        <w:spacing w:line="360" w:lineRule="auto"/>
        <w:ind w:firstLineChars="200" w:firstLine="562"/>
        <w:jc w:val="center"/>
      </w:pPr>
      <w:r>
        <w:rPr>
          <w:rFonts w:eastAsia="黑体"/>
          <w:b/>
          <w:bCs/>
          <w:sz w:val="28"/>
        </w:rPr>
        <w:t>第</w:t>
      </w:r>
      <w:r>
        <w:rPr>
          <w:rFonts w:eastAsia="黑体" w:hint="eastAsia"/>
          <w:b/>
          <w:bCs/>
          <w:sz w:val="28"/>
        </w:rPr>
        <w:t>十</w:t>
      </w:r>
      <w:r w:rsidRPr="005B2670">
        <w:rPr>
          <w:rFonts w:eastAsia="黑体"/>
          <w:b/>
          <w:bCs/>
          <w:sz w:val="28"/>
        </w:rPr>
        <w:t>节</w:t>
      </w:r>
      <w:r w:rsidRPr="005B2670">
        <w:rPr>
          <w:rFonts w:eastAsia="黑体"/>
          <w:b/>
          <w:bCs/>
          <w:sz w:val="28"/>
        </w:rPr>
        <w:t xml:space="preserve"> </w:t>
      </w:r>
      <w:r>
        <w:rPr>
          <w:rFonts w:eastAsia="黑体" w:hint="eastAsia"/>
          <w:b/>
          <w:bCs/>
          <w:sz w:val="28"/>
        </w:rPr>
        <w:t>企业信息系统业务控制</w:t>
      </w:r>
    </w:p>
    <w:p w:rsidR="0029578F" w:rsidRPr="000F5FD3" w:rsidRDefault="0029578F" w:rsidP="0029578F">
      <w:pPr>
        <w:spacing w:line="360" w:lineRule="auto"/>
        <w:rPr>
          <w:rFonts w:eastAsia="黑体"/>
          <w:bCs/>
          <w:sz w:val="24"/>
        </w:rPr>
      </w:pPr>
      <w:r w:rsidRPr="000F5FD3">
        <w:rPr>
          <w:rFonts w:eastAsia="黑体"/>
          <w:bCs/>
        </w:rPr>
        <w:t>【教学内容】</w:t>
      </w:r>
    </w:p>
    <w:p w:rsidR="0029578F" w:rsidRPr="00357025" w:rsidRDefault="0029578F" w:rsidP="0029578F">
      <w:pPr>
        <w:adjustRightInd w:val="0"/>
        <w:snapToGrid w:val="0"/>
        <w:spacing w:line="360" w:lineRule="auto"/>
        <w:ind w:firstLineChars="200" w:firstLine="420"/>
      </w:pPr>
      <w:r w:rsidRPr="00357025">
        <w:rPr>
          <w:rFonts w:hint="eastAsia"/>
        </w:rPr>
        <w:t>一、</w:t>
      </w:r>
      <w:r w:rsidRPr="00357025">
        <w:t xml:space="preserve"> </w:t>
      </w:r>
      <w:r>
        <w:rPr>
          <w:rFonts w:hint="eastAsia"/>
        </w:rPr>
        <w:t>信息系统</w:t>
      </w:r>
      <w:r w:rsidRPr="00357025">
        <w:rPr>
          <w:rFonts w:hint="eastAsia"/>
        </w:rPr>
        <w:t>业务简述</w:t>
      </w:r>
    </w:p>
    <w:p w:rsidR="0029578F" w:rsidRPr="00357025" w:rsidRDefault="0029578F" w:rsidP="0029578F">
      <w:pPr>
        <w:adjustRightInd w:val="0"/>
        <w:snapToGrid w:val="0"/>
        <w:spacing w:line="360" w:lineRule="auto"/>
        <w:ind w:firstLineChars="200" w:firstLine="420"/>
      </w:pPr>
      <w:r w:rsidRPr="00357025">
        <w:rPr>
          <w:rFonts w:hint="eastAsia"/>
        </w:rPr>
        <w:t>二、</w:t>
      </w:r>
      <w:r w:rsidRPr="00357025">
        <w:t xml:space="preserve"> </w:t>
      </w:r>
      <w:r>
        <w:rPr>
          <w:rFonts w:hint="eastAsia"/>
        </w:rPr>
        <w:t>企业信息系统</w:t>
      </w:r>
      <w:r w:rsidRPr="00357025">
        <w:rPr>
          <w:rFonts w:hint="eastAsia"/>
        </w:rPr>
        <w:t>业务应关注的主要风险点</w:t>
      </w:r>
    </w:p>
    <w:p w:rsidR="0029578F" w:rsidRPr="00357025" w:rsidRDefault="0029578F" w:rsidP="0029578F">
      <w:pPr>
        <w:adjustRightInd w:val="0"/>
        <w:snapToGrid w:val="0"/>
        <w:spacing w:line="360" w:lineRule="auto"/>
        <w:ind w:firstLineChars="200" w:firstLine="420"/>
      </w:pPr>
      <w:r w:rsidRPr="00357025">
        <w:rPr>
          <w:rFonts w:hint="eastAsia"/>
        </w:rPr>
        <w:t>三、</w:t>
      </w:r>
      <w:r w:rsidRPr="00357025">
        <w:t xml:space="preserve"> </w:t>
      </w:r>
      <w:r>
        <w:rPr>
          <w:rFonts w:hint="eastAsia"/>
        </w:rPr>
        <w:t>企业信息系统</w:t>
      </w:r>
      <w:r w:rsidRPr="00357025">
        <w:rPr>
          <w:rFonts w:hint="eastAsia"/>
        </w:rPr>
        <w:t>业务主要控制点要求</w:t>
      </w:r>
    </w:p>
    <w:p w:rsidR="0029578F" w:rsidRPr="000F5FD3" w:rsidRDefault="0029578F" w:rsidP="0029578F">
      <w:pPr>
        <w:spacing w:line="360" w:lineRule="auto"/>
        <w:rPr>
          <w:rFonts w:eastAsia="黑体"/>
          <w:bCs/>
        </w:rPr>
      </w:pPr>
      <w:r w:rsidRPr="000F5FD3">
        <w:rPr>
          <w:rFonts w:eastAsia="黑体"/>
          <w:bCs/>
        </w:rPr>
        <w:t>【重点、难点】</w:t>
      </w:r>
    </w:p>
    <w:p w:rsidR="0029578F" w:rsidRPr="00357025" w:rsidRDefault="0029578F" w:rsidP="0029578F">
      <w:pPr>
        <w:adjustRightInd w:val="0"/>
        <w:snapToGrid w:val="0"/>
        <w:spacing w:line="360" w:lineRule="auto"/>
        <w:ind w:firstLineChars="200" w:firstLine="420"/>
      </w:pPr>
      <w:r w:rsidRPr="000F5FD3">
        <w:t>一、</w:t>
      </w:r>
      <w:r>
        <w:rPr>
          <w:rFonts w:hint="eastAsia"/>
        </w:rPr>
        <w:t>企业信息系统</w:t>
      </w:r>
      <w:r w:rsidRPr="00357025">
        <w:rPr>
          <w:rFonts w:hint="eastAsia"/>
        </w:rPr>
        <w:t>业务应关注的主要风险点</w:t>
      </w:r>
    </w:p>
    <w:p w:rsidR="0029578F" w:rsidRPr="00357025" w:rsidRDefault="0029578F" w:rsidP="0029578F">
      <w:pPr>
        <w:adjustRightInd w:val="0"/>
        <w:snapToGrid w:val="0"/>
        <w:spacing w:line="360" w:lineRule="auto"/>
        <w:ind w:firstLineChars="200" w:firstLine="420"/>
      </w:pPr>
      <w:r>
        <w:rPr>
          <w:rFonts w:hint="eastAsia"/>
        </w:rPr>
        <w:t>二</w:t>
      </w:r>
      <w:r w:rsidRPr="00357025">
        <w:rPr>
          <w:rFonts w:hint="eastAsia"/>
        </w:rPr>
        <w:t>、</w:t>
      </w:r>
      <w:r w:rsidRPr="00357025">
        <w:t xml:space="preserve"> </w:t>
      </w:r>
      <w:r>
        <w:rPr>
          <w:rFonts w:hint="eastAsia"/>
        </w:rPr>
        <w:t>企业信息系统</w:t>
      </w:r>
      <w:r w:rsidRPr="00357025">
        <w:rPr>
          <w:rFonts w:hint="eastAsia"/>
        </w:rPr>
        <w:t>业务主要控制点要求</w:t>
      </w:r>
    </w:p>
    <w:p w:rsidR="0029578F" w:rsidRPr="0029578F" w:rsidRDefault="0029578F" w:rsidP="001F49C4">
      <w:pPr>
        <w:spacing w:line="360" w:lineRule="auto"/>
        <w:jc w:val="center"/>
        <w:rPr>
          <w:rFonts w:eastAsia="黑体"/>
          <w:b/>
          <w:bCs/>
          <w:sz w:val="28"/>
        </w:rPr>
      </w:pPr>
    </w:p>
    <w:p w:rsidR="001F49C4" w:rsidRPr="000F5FD3" w:rsidRDefault="004F6E44" w:rsidP="001F49C4">
      <w:pPr>
        <w:spacing w:line="360" w:lineRule="auto"/>
        <w:jc w:val="center"/>
        <w:rPr>
          <w:rFonts w:eastAsia="黑体"/>
          <w:b/>
          <w:bCs/>
          <w:sz w:val="28"/>
        </w:rPr>
      </w:pPr>
      <w:r w:rsidRPr="000F5FD3">
        <w:rPr>
          <w:rFonts w:eastAsia="黑体"/>
          <w:b/>
          <w:bCs/>
          <w:sz w:val="28"/>
        </w:rPr>
        <w:t>第五</w:t>
      </w:r>
      <w:r w:rsidR="001F49C4" w:rsidRPr="000F5FD3">
        <w:rPr>
          <w:rFonts w:eastAsia="黑体"/>
          <w:b/>
          <w:bCs/>
          <w:sz w:val="28"/>
        </w:rPr>
        <w:t>章</w:t>
      </w:r>
      <w:r w:rsidR="001F49C4" w:rsidRPr="000F5FD3">
        <w:rPr>
          <w:rFonts w:eastAsia="黑体"/>
          <w:b/>
          <w:bCs/>
          <w:sz w:val="28"/>
        </w:rPr>
        <w:t xml:space="preserve"> </w:t>
      </w:r>
      <w:r w:rsidR="00A160CC">
        <w:rPr>
          <w:rFonts w:eastAsia="黑体" w:hint="eastAsia"/>
          <w:b/>
          <w:bCs/>
          <w:sz w:val="28"/>
        </w:rPr>
        <w:t>企业</w:t>
      </w:r>
      <w:r w:rsidR="001F49C4" w:rsidRPr="000F5FD3">
        <w:rPr>
          <w:rFonts w:eastAsia="黑体"/>
          <w:b/>
          <w:bCs/>
          <w:sz w:val="28"/>
        </w:rPr>
        <w:t>信息与沟通</w:t>
      </w:r>
    </w:p>
    <w:p w:rsidR="001F49C4" w:rsidRPr="000F5FD3" w:rsidRDefault="001F49C4" w:rsidP="001F49C4">
      <w:pPr>
        <w:spacing w:line="360" w:lineRule="auto"/>
        <w:rPr>
          <w:rFonts w:eastAsia="黑体"/>
          <w:bCs/>
        </w:rPr>
      </w:pPr>
      <w:r w:rsidRPr="000F5FD3">
        <w:rPr>
          <w:rFonts w:eastAsia="黑体"/>
          <w:bCs/>
        </w:rPr>
        <w:t>【本章教学目的和要求】</w:t>
      </w:r>
    </w:p>
    <w:p w:rsidR="001F49C4" w:rsidRPr="000F5FD3" w:rsidRDefault="001F49C4" w:rsidP="001F49C4">
      <w:pPr>
        <w:widowControl/>
        <w:spacing w:line="360" w:lineRule="auto"/>
        <w:ind w:firstLineChars="200" w:firstLine="420"/>
        <w:jc w:val="left"/>
      </w:pPr>
      <w:r w:rsidRPr="000F5FD3">
        <w:t xml:space="preserve">1. </w:t>
      </w:r>
      <w:r w:rsidR="00A160CC">
        <w:t>要求学生掌握信息</w:t>
      </w:r>
      <w:r w:rsidR="00A160CC">
        <w:rPr>
          <w:rFonts w:hint="eastAsia"/>
        </w:rPr>
        <w:t>与</w:t>
      </w:r>
      <w:r w:rsidRPr="000F5FD3">
        <w:t>沟通的</w:t>
      </w:r>
      <w:r w:rsidR="00A160CC">
        <w:rPr>
          <w:rFonts w:hint="eastAsia"/>
        </w:rPr>
        <w:t>含义、目标、信息收集</w:t>
      </w:r>
      <w:r w:rsidR="00347CBD">
        <w:rPr>
          <w:rFonts w:hint="eastAsia"/>
        </w:rPr>
        <w:t>、分类，以及内外部的沟通</w:t>
      </w:r>
      <w:r w:rsidRPr="000F5FD3">
        <w:t>；</w:t>
      </w:r>
    </w:p>
    <w:p w:rsidR="001F49C4" w:rsidRPr="000F5FD3" w:rsidRDefault="001F49C4" w:rsidP="001F49C4">
      <w:pPr>
        <w:widowControl/>
        <w:spacing w:line="360" w:lineRule="auto"/>
        <w:ind w:firstLineChars="200" w:firstLine="420"/>
        <w:jc w:val="left"/>
      </w:pPr>
      <w:r w:rsidRPr="000F5FD3">
        <w:t xml:space="preserve">2. </w:t>
      </w:r>
      <w:r w:rsidRPr="000F5FD3">
        <w:t>要求学生掌握信息</w:t>
      </w:r>
      <w:r w:rsidR="00347CBD">
        <w:rPr>
          <w:rFonts w:hint="eastAsia"/>
        </w:rPr>
        <w:t>与沟通中存在的主要风险及控制风险的要求</w:t>
      </w:r>
      <w:r w:rsidRPr="000F5FD3">
        <w:t>；</w:t>
      </w:r>
    </w:p>
    <w:p w:rsidR="001F49C4" w:rsidRPr="000F5FD3" w:rsidRDefault="001F49C4" w:rsidP="001F49C4">
      <w:pPr>
        <w:widowControl/>
        <w:spacing w:line="360" w:lineRule="auto"/>
        <w:ind w:firstLineChars="200" w:firstLine="420"/>
        <w:jc w:val="left"/>
      </w:pPr>
      <w:r w:rsidRPr="000F5FD3">
        <w:t xml:space="preserve">3. </w:t>
      </w:r>
      <w:r w:rsidRPr="000F5FD3">
        <w:t>要求学生掌握信息</w:t>
      </w:r>
      <w:r w:rsidR="00347CBD">
        <w:rPr>
          <w:rFonts w:hint="eastAsia"/>
        </w:rPr>
        <w:t>与</w:t>
      </w:r>
      <w:r w:rsidRPr="000F5FD3">
        <w:t>内部沟通</w:t>
      </w:r>
      <w:r w:rsidR="00347CBD">
        <w:rPr>
          <w:rFonts w:hint="eastAsia"/>
        </w:rPr>
        <w:t>中发生冲突的主要解决方法。</w:t>
      </w:r>
    </w:p>
    <w:p w:rsidR="00347CBD" w:rsidRDefault="00347CBD" w:rsidP="00347CBD">
      <w:pPr>
        <w:adjustRightInd w:val="0"/>
        <w:snapToGrid w:val="0"/>
        <w:spacing w:line="360" w:lineRule="auto"/>
        <w:ind w:firstLineChars="200" w:firstLine="562"/>
        <w:jc w:val="center"/>
        <w:rPr>
          <w:rFonts w:eastAsia="黑体"/>
          <w:b/>
          <w:bCs/>
          <w:sz w:val="28"/>
        </w:rPr>
      </w:pPr>
    </w:p>
    <w:p w:rsidR="00347CBD" w:rsidRPr="005B2670" w:rsidRDefault="00347CBD" w:rsidP="00347CBD">
      <w:pPr>
        <w:adjustRightInd w:val="0"/>
        <w:snapToGrid w:val="0"/>
        <w:spacing w:line="360" w:lineRule="auto"/>
        <w:ind w:firstLineChars="200" w:firstLine="562"/>
        <w:jc w:val="center"/>
      </w:pPr>
      <w:r>
        <w:rPr>
          <w:rFonts w:eastAsia="黑体"/>
          <w:b/>
          <w:bCs/>
          <w:sz w:val="28"/>
        </w:rPr>
        <w:t>第</w:t>
      </w:r>
      <w:r>
        <w:rPr>
          <w:rFonts w:eastAsia="黑体" w:hint="eastAsia"/>
          <w:b/>
          <w:bCs/>
          <w:sz w:val="28"/>
        </w:rPr>
        <w:t>一</w:t>
      </w:r>
      <w:r w:rsidRPr="005B2670">
        <w:rPr>
          <w:rFonts w:eastAsia="黑体"/>
          <w:b/>
          <w:bCs/>
          <w:sz w:val="28"/>
        </w:rPr>
        <w:t>节</w:t>
      </w:r>
      <w:r>
        <w:rPr>
          <w:rFonts w:eastAsia="黑体" w:hint="eastAsia"/>
          <w:b/>
          <w:bCs/>
          <w:sz w:val="28"/>
        </w:rPr>
        <w:t xml:space="preserve"> </w:t>
      </w:r>
      <w:r>
        <w:rPr>
          <w:rFonts w:eastAsia="黑体" w:hint="eastAsia"/>
          <w:b/>
          <w:bCs/>
          <w:sz w:val="28"/>
        </w:rPr>
        <w:t>信息与沟通简述</w:t>
      </w:r>
    </w:p>
    <w:p w:rsidR="00347CBD" w:rsidRPr="000F5FD3" w:rsidRDefault="00347CBD" w:rsidP="00347CBD">
      <w:pPr>
        <w:spacing w:line="360" w:lineRule="auto"/>
        <w:rPr>
          <w:rFonts w:eastAsia="黑体"/>
          <w:bCs/>
          <w:sz w:val="24"/>
        </w:rPr>
      </w:pPr>
      <w:r w:rsidRPr="000F5FD3">
        <w:rPr>
          <w:rFonts w:eastAsia="黑体"/>
          <w:bCs/>
        </w:rPr>
        <w:t>【教学内容】</w:t>
      </w:r>
    </w:p>
    <w:p w:rsidR="00347CBD" w:rsidRPr="00347CBD" w:rsidRDefault="00347CBD" w:rsidP="00347CBD">
      <w:pPr>
        <w:widowControl/>
        <w:spacing w:line="360" w:lineRule="auto"/>
        <w:ind w:firstLineChars="200" w:firstLine="420"/>
        <w:jc w:val="left"/>
      </w:pPr>
      <w:r w:rsidRPr="00347CBD">
        <w:rPr>
          <w:rFonts w:hint="eastAsia"/>
        </w:rPr>
        <w:t>一、</w:t>
      </w:r>
      <w:r w:rsidRPr="00347CBD">
        <w:t xml:space="preserve"> </w:t>
      </w:r>
      <w:r w:rsidRPr="00347CBD">
        <w:rPr>
          <w:rFonts w:hint="eastAsia"/>
        </w:rPr>
        <w:t>信息与沟通的含义</w:t>
      </w:r>
    </w:p>
    <w:p w:rsidR="00347CBD" w:rsidRPr="00347CBD" w:rsidRDefault="00347CBD" w:rsidP="00347CBD">
      <w:pPr>
        <w:widowControl/>
        <w:spacing w:line="360" w:lineRule="auto"/>
        <w:ind w:firstLineChars="200" w:firstLine="420"/>
        <w:jc w:val="left"/>
      </w:pPr>
      <w:r w:rsidRPr="00347CBD">
        <w:rPr>
          <w:rFonts w:hint="eastAsia"/>
        </w:rPr>
        <w:t>二、</w:t>
      </w:r>
      <w:r w:rsidRPr="00347CBD">
        <w:t xml:space="preserve"> </w:t>
      </w:r>
      <w:r w:rsidRPr="00347CBD">
        <w:rPr>
          <w:rFonts w:hint="eastAsia"/>
        </w:rPr>
        <w:t>企业信息与沟通控制目标</w:t>
      </w:r>
    </w:p>
    <w:p w:rsidR="00347CBD" w:rsidRPr="00347CBD" w:rsidRDefault="00347CBD" w:rsidP="00347CBD">
      <w:pPr>
        <w:widowControl/>
        <w:spacing w:line="360" w:lineRule="auto"/>
        <w:ind w:firstLineChars="200" w:firstLine="420"/>
        <w:jc w:val="left"/>
      </w:pPr>
      <w:r w:rsidRPr="00347CBD">
        <w:rPr>
          <w:rFonts w:hint="eastAsia"/>
        </w:rPr>
        <w:t>三、</w:t>
      </w:r>
      <w:r w:rsidRPr="00347CBD">
        <w:t xml:space="preserve"> </w:t>
      </w:r>
      <w:r w:rsidRPr="00347CBD">
        <w:rPr>
          <w:rFonts w:hint="eastAsia"/>
        </w:rPr>
        <w:t>企业信息的收集与分类</w:t>
      </w:r>
    </w:p>
    <w:p w:rsidR="00347CBD" w:rsidRPr="00347CBD" w:rsidRDefault="00347CBD" w:rsidP="00347CBD">
      <w:pPr>
        <w:widowControl/>
        <w:spacing w:line="360" w:lineRule="auto"/>
        <w:ind w:firstLineChars="200" w:firstLine="420"/>
        <w:jc w:val="left"/>
      </w:pPr>
      <w:r w:rsidRPr="00347CBD">
        <w:rPr>
          <w:rFonts w:hint="eastAsia"/>
        </w:rPr>
        <w:t>四、</w:t>
      </w:r>
      <w:r w:rsidRPr="00347CBD">
        <w:t xml:space="preserve"> </w:t>
      </w:r>
      <w:r w:rsidRPr="00347CBD">
        <w:rPr>
          <w:rFonts w:hint="eastAsia"/>
        </w:rPr>
        <w:t>企业内部与外部的沟通</w:t>
      </w:r>
    </w:p>
    <w:p w:rsidR="00347CBD" w:rsidRPr="000F5FD3" w:rsidRDefault="00347CBD" w:rsidP="00347CBD">
      <w:pPr>
        <w:spacing w:line="360" w:lineRule="auto"/>
        <w:rPr>
          <w:rFonts w:eastAsia="黑体"/>
          <w:bCs/>
        </w:rPr>
      </w:pPr>
      <w:r w:rsidRPr="000F5FD3">
        <w:rPr>
          <w:rFonts w:eastAsia="黑体"/>
          <w:bCs/>
        </w:rPr>
        <w:t>【重点、难点】</w:t>
      </w:r>
    </w:p>
    <w:p w:rsidR="00347CBD" w:rsidRPr="00347CBD" w:rsidRDefault="00347CBD" w:rsidP="00347CBD">
      <w:pPr>
        <w:widowControl/>
        <w:spacing w:line="360" w:lineRule="auto"/>
        <w:ind w:firstLineChars="200" w:firstLine="420"/>
        <w:jc w:val="left"/>
      </w:pPr>
      <w:r w:rsidRPr="000F5FD3">
        <w:t>一、</w:t>
      </w:r>
      <w:r w:rsidRPr="00347CBD">
        <w:rPr>
          <w:rFonts w:hint="eastAsia"/>
        </w:rPr>
        <w:t>企业信息与沟通控制目标</w:t>
      </w:r>
    </w:p>
    <w:p w:rsidR="00347CBD" w:rsidRPr="00347CBD" w:rsidRDefault="00347CBD" w:rsidP="00347CBD">
      <w:pPr>
        <w:widowControl/>
        <w:spacing w:line="360" w:lineRule="auto"/>
        <w:ind w:firstLineChars="200" w:firstLine="420"/>
        <w:jc w:val="left"/>
      </w:pPr>
      <w:r>
        <w:rPr>
          <w:rFonts w:hint="eastAsia"/>
        </w:rPr>
        <w:t>二</w:t>
      </w:r>
      <w:r w:rsidRPr="00347CBD">
        <w:rPr>
          <w:rFonts w:hint="eastAsia"/>
        </w:rPr>
        <w:t>、</w:t>
      </w:r>
      <w:r w:rsidRPr="00347CBD">
        <w:t xml:space="preserve"> </w:t>
      </w:r>
      <w:r w:rsidRPr="00347CBD">
        <w:rPr>
          <w:rFonts w:hint="eastAsia"/>
        </w:rPr>
        <w:t>企业信息的收集与分类</w:t>
      </w:r>
    </w:p>
    <w:p w:rsidR="00347CBD" w:rsidRPr="00347CBD" w:rsidRDefault="00347CBD" w:rsidP="00347CBD">
      <w:pPr>
        <w:widowControl/>
        <w:spacing w:line="360" w:lineRule="auto"/>
        <w:ind w:firstLineChars="200" w:firstLine="420"/>
        <w:jc w:val="left"/>
      </w:pPr>
      <w:r>
        <w:rPr>
          <w:rFonts w:hint="eastAsia"/>
        </w:rPr>
        <w:t>三</w:t>
      </w:r>
      <w:r w:rsidRPr="00347CBD">
        <w:rPr>
          <w:rFonts w:hint="eastAsia"/>
        </w:rPr>
        <w:t>、</w:t>
      </w:r>
      <w:r w:rsidRPr="00347CBD">
        <w:t xml:space="preserve"> </w:t>
      </w:r>
      <w:r w:rsidRPr="00347CBD">
        <w:rPr>
          <w:rFonts w:hint="eastAsia"/>
        </w:rPr>
        <w:t>企业内部与外部的沟通</w:t>
      </w:r>
    </w:p>
    <w:p w:rsidR="00347CBD" w:rsidRDefault="00347CBD" w:rsidP="00347CBD">
      <w:pPr>
        <w:adjustRightInd w:val="0"/>
        <w:snapToGrid w:val="0"/>
        <w:spacing w:line="360" w:lineRule="auto"/>
        <w:ind w:firstLineChars="200" w:firstLine="562"/>
        <w:rPr>
          <w:rFonts w:eastAsia="黑体"/>
          <w:b/>
          <w:bCs/>
          <w:sz w:val="28"/>
        </w:rPr>
      </w:pPr>
    </w:p>
    <w:p w:rsidR="00F6275E" w:rsidRPr="005B2670" w:rsidRDefault="00F6275E" w:rsidP="00F6275E">
      <w:pPr>
        <w:adjustRightInd w:val="0"/>
        <w:snapToGrid w:val="0"/>
        <w:spacing w:line="360" w:lineRule="auto"/>
        <w:ind w:firstLineChars="200" w:firstLine="562"/>
        <w:jc w:val="center"/>
      </w:pPr>
      <w:r>
        <w:rPr>
          <w:rFonts w:eastAsia="黑体"/>
          <w:b/>
          <w:bCs/>
          <w:sz w:val="28"/>
        </w:rPr>
        <w:t>第</w:t>
      </w:r>
      <w:r>
        <w:rPr>
          <w:rFonts w:eastAsia="黑体" w:hint="eastAsia"/>
          <w:b/>
          <w:bCs/>
          <w:sz w:val="28"/>
        </w:rPr>
        <w:t>二</w:t>
      </w:r>
      <w:r w:rsidRPr="005B2670">
        <w:rPr>
          <w:rFonts w:eastAsia="黑体"/>
          <w:b/>
          <w:bCs/>
          <w:sz w:val="28"/>
        </w:rPr>
        <w:t>节</w:t>
      </w:r>
      <w:r>
        <w:rPr>
          <w:rFonts w:eastAsia="黑体" w:hint="eastAsia"/>
          <w:b/>
          <w:bCs/>
          <w:sz w:val="28"/>
        </w:rPr>
        <w:t xml:space="preserve"> </w:t>
      </w:r>
      <w:r>
        <w:rPr>
          <w:rFonts w:eastAsia="黑体" w:hint="eastAsia"/>
          <w:b/>
          <w:bCs/>
          <w:sz w:val="28"/>
        </w:rPr>
        <w:t>企业信息与沟通主要风险与控制</w:t>
      </w:r>
    </w:p>
    <w:p w:rsidR="00F6275E" w:rsidRPr="000F5FD3" w:rsidRDefault="00F6275E" w:rsidP="00F6275E">
      <w:pPr>
        <w:spacing w:line="360" w:lineRule="auto"/>
        <w:rPr>
          <w:rFonts w:eastAsia="黑体"/>
          <w:bCs/>
          <w:sz w:val="24"/>
        </w:rPr>
      </w:pPr>
      <w:r w:rsidRPr="000F5FD3">
        <w:rPr>
          <w:rFonts w:eastAsia="黑体"/>
          <w:bCs/>
        </w:rPr>
        <w:t>【教学内容】</w:t>
      </w:r>
    </w:p>
    <w:p w:rsidR="00F6275E" w:rsidRPr="00F6275E" w:rsidRDefault="00F6275E" w:rsidP="00F6275E">
      <w:pPr>
        <w:widowControl/>
        <w:spacing w:line="360" w:lineRule="auto"/>
        <w:ind w:firstLineChars="200" w:firstLine="420"/>
        <w:jc w:val="left"/>
      </w:pPr>
      <w:r w:rsidRPr="00F6275E">
        <w:rPr>
          <w:rFonts w:hint="eastAsia"/>
        </w:rPr>
        <w:t>一、</w:t>
      </w:r>
      <w:r w:rsidRPr="00F6275E">
        <w:t xml:space="preserve"> </w:t>
      </w:r>
      <w:r w:rsidRPr="00F6275E">
        <w:rPr>
          <w:rFonts w:hint="eastAsia"/>
        </w:rPr>
        <w:t>企业信息与沟通主要风险点</w:t>
      </w:r>
    </w:p>
    <w:p w:rsidR="00F6275E" w:rsidRPr="00F6275E" w:rsidRDefault="00F6275E" w:rsidP="00F6275E">
      <w:pPr>
        <w:widowControl/>
        <w:spacing w:line="360" w:lineRule="auto"/>
        <w:ind w:firstLineChars="200" w:firstLine="420"/>
        <w:jc w:val="left"/>
      </w:pPr>
      <w:r w:rsidRPr="00F6275E">
        <w:rPr>
          <w:rFonts w:hint="eastAsia"/>
        </w:rPr>
        <w:t>二、</w:t>
      </w:r>
      <w:r w:rsidRPr="00F6275E">
        <w:t xml:space="preserve"> </w:t>
      </w:r>
      <w:r w:rsidRPr="00F6275E">
        <w:rPr>
          <w:rFonts w:hint="eastAsia"/>
        </w:rPr>
        <w:t>企业信息与沟通主要控制点要求</w:t>
      </w:r>
    </w:p>
    <w:p w:rsidR="00F6275E" w:rsidRPr="000F5FD3" w:rsidRDefault="00F6275E" w:rsidP="00F6275E">
      <w:pPr>
        <w:widowControl/>
        <w:spacing w:line="360" w:lineRule="auto"/>
        <w:jc w:val="left"/>
        <w:rPr>
          <w:rFonts w:eastAsia="黑体"/>
          <w:bCs/>
        </w:rPr>
      </w:pPr>
      <w:r w:rsidRPr="000F5FD3">
        <w:rPr>
          <w:rFonts w:eastAsia="黑体"/>
          <w:bCs/>
        </w:rPr>
        <w:t>【重点、难点】</w:t>
      </w:r>
    </w:p>
    <w:p w:rsidR="00F6275E" w:rsidRPr="00F6275E" w:rsidRDefault="00F6275E" w:rsidP="00F6275E">
      <w:pPr>
        <w:widowControl/>
        <w:spacing w:line="360" w:lineRule="auto"/>
        <w:ind w:firstLineChars="200" w:firstLine="420"/>
        <w:jc w:val="left"/>
      </w:pPr>
      <w:r w:rsidRPr="00F6275E">
        <w:rPr>
          <w:rFonts w:hint="eastAsia"/>
        </w:rPr>
        <w:t>一、</w:t>
      </w:r>
      <w:r w:rsidRPr="00F6275E">
        <w:t xml:space="preserve"> </w:t>
      </w:r>
      <w:r w:rsidRPr="00F6275E">
        <w:rPr>
          <w:rFonts w:hint="eastAsia"/>
        </w:rPr>
        <w:t>企业信息与沟通主要风险点</w:t>
      </w:r>
    </w:p>
    <w:p w:rsidR="00F6275E" w:rsidRPr="00F6275E" w:rsidRDefault="00F6275E" w:rsidP="00F6275E">
      <w:pPr>
        <w:widowControl/>
        <w:spacing w:line="360" w:lineRule="auto"/>
        <w:ind w:firstLineChars="200" w:firstLine="420"/>
        <w:jc w:val="left"/>
      </w:pPr>
      <w:r w:rsidRPr="00F6275E">
        <w:rPr>
          <w:rFonts w:hint="eastAsia"/>
        </w:rPr>
        <w:t>二、</w:t>
      </w:r>
      <w:r w:rsidRPr="00F6275E">
        <w:t xml:space="preserve"> </w:t>
      </w:r>
      <w:r w:rsidRPr="00F6275E">
        <w:rPr>
          <w:rFonts w:hint="eastAsia"/>
        </w:rPr>
        <w:t>企业信息与沟通主要控制点要求</w:t>
      </w:r>
    </w:p>
    <w:p w:rsidR="00347CBD" w:rsidRDefault="00347CBD" w:rsidP="00347CBD">
      <w:pPr>
        <w:adjustRightInd w:val="0"/>
        <w:snapToGrid w:val="0"/>
        <w:spacing w:line="360" w:lineRule="auto"/>
        <w:ind w:firstLineChars="200" w:firstLine="562"/>
        <w:rPr>
          <w:rFonts w:eastAsia="黑体"/>
          <w:b/>
          <w:bCs/>
          <w:sz w:val="28"/>
        </w:rPr>
      </w:pPr>
    </w:p>
    <w:p w:rsidR="00F6275E" w:rsidRPr="005B2670" w:rsidRDefault="00F6275E" w:rsidP="00F6275E">
      <w:pPr>
        <w:adjustRightInd w:val="0"/>
        <w:snapToGrid w:val="0"/>
        <w:spacing w:line="360" w:lineRule="auto"/>
        <w:ind w:firstLineChars="200" w:firstLine="562"/>
        <w:jc w:val="center"/>
      </w:pPr>
      <w:r>
        <w:rPr>
          <w:rFonts w:eastAsia="黑体"/>
          <w:b/>
          <w:bCs/>
          <w:sz w:val="28"/>
        </w:rPr>
        <w:t>第</w:t>
      </w:r>
      <w:r>
        <w:rPr>
          <w:rFonts w:eastAsia="黑体" w:hint="eastAsia"/>
          <w:b/>
          <w:bCs/>
          <w:sz w:val="28"/>
        </w:rPr>
        <w:t>三</w:t>
      </w:r>
      <w:r w:rsidRPr="005B2670">
        <w:rPr>
          <w:rFonts w:eastAsia="黑体"/>
          <w:b/>
          <w:bCs/>
          <w:sz w:val="28"/>
        </w:rPr>
        <w:t>节</w:t>
      </w:r>
      <w:r>
        <w:rPr>
          <w:rFonts w:eastAsia="黑体" w:hint="eastAsia"/>
          <w:b/>
          <w:bCs/>
          <w:sz w:val="28"/>
        </w:rPr>
        <w:t xml:space="preserve"> </w:t>
      </w:r>
      <w:r>
        <w:rPr>
          <w:rFonts w:eastAsia="黑体" w:hint="eastAsia"/>
          <w:b/>
          <w:bCs/>
          <w:sz w:val="28"/>
        </w:rPr>
        <w:t>企业信息与沟通中的冲突与协调</w:t>
      </w:r>
    </w:p>
    <w:p w:rsidR="00F6275E" w:rsidRPr="000F5FD3" w:rsidRDefault="00F6275E" w:rsidP="00F6275E">
      <w:pPr>
        <w:spacing w:line="360" w:lineRule="auto"/>
        <w:rPr>
          <w:rFonts w:eastAsia="黑体"/>
          <w:bCs/>
          <w:sz w:val="24"/>
        </w:rPr>
      </w:pPr>
      <w:r w:rsidRPr="000F5FD3">
        <w:rPr>
          <w:rFonts w:eastAsia="黑体"/>
          <w:bCs/>
        </w:rPr>
        <w:t>【教学内容】</w:t>
      </w:r>
    </w:p>
    <w:p w:rsidR="00F6275E" w:rsidRPr="00F6275E" w:rsidRDefault="00F6275E" w:rsidP="00F6275E">
      <w:pPr>
        <w:widowControl/>
        <w:spacing w:line="360" w:lineRule="auto"/>
        <w:ind w:firstLineChars="200" w:firstLine="420"/>
        <w:jc w:val="left"/>
      </w:pPr>
      <w:r w:rsidRPr="00F6275E">
        <w:rPr>
          <w:rFonts w:hint="eastAsia"/>
        </w:rPr>
        <w:t>一、</w:t>
      </w:r>
      <w:r w:rsidRPr="00F6275E">
        <w:t xml:space="preserve"> </w:t>
      </w:r>
      <w:r w:rsidRPr="00F6275E">
        <w:rPr>
          <w:rFonts w:hint="eastAsia"/>
        </w:rPr>
        <w:t>团队冲突及其原因</w:t>
      </w:r>
    </w:p>
    <w:p w:rsidR="00F6275E" w:rsidRPr="00F6275E" w:rsidRDefault="00F6275E" w:rsidP="00F6275E">
      <w:pPr>
        <w:widowControl/>
        <w:spacing w:line="360" w:lineRule="auto"/>
        <w:ind w:firstLineChars="150" w:firstLine="315"/>
        <w:jc w:val="left"/>
      </w:pPr>
      <w:r w:rsidRPr="00F6275E">
        <w:t xml:space="preserve"> </w:t>
      </w:r>
      <w:r w:rsidRPr="00F6275E">
        <w:rPr>
          <w:rFonts w:hint="eastAsia"/>
        </w:rPr>
        <w:t>二、</w:t>
      </w:r>
      <w:r w:rsidRPr="00F6275E">
        <w:t xml:space="preserve"> </w:t>
      </w:r>
      <w:r w:rsidRPr="00F6275E">
        <w:rPr>
          <w:rFonts w:hint="eastAsia"/>
        </w:rPr>
        <w:t>应对管理团队冲突的方法</w:t>
      </w:r>
    </w:p>
    <w:p w:rsidR="00F6275E" w:rsidRPr="000F5FD3" w:rsidRDefault="00F6275E" w:rsidP="00F6275E">
      <w:pPr>
        <w:widowControl/>
        <w:spacing w:line="360" w:lineRule="auto"/>
        <w:jc w:val="left"/>
        <w:rPr>
          <w:rFonts w:eastAsia="黑体"/>
          <w:bCs/>
        </w:rPr>
      </w:pPr>
      <w:r w:rsidRPr="000F5FD3">
        <w:rPr>
          <w:rFonts w:eastAsia="黑体"/>
          <w:bCs/>
        </w:rPr>
        <w:t>【重点、难点】</w:t>
      </w:r>
    </w:p>
    <w:p w:rsidR="00F6275E" w:rsidRPr="00F6275E" w:rsidRDefault="00F6275E" w:rsidP="00F6275E">
      <w:pPr>
        <w:widowControl/>
        <w:spacing w:line="360" w:lineRule="auto"/>
        <w:ind w:firstLineChars="150" w:firstLine="315"/>
        <w:jc w:val="left"/>
      </w:pPr>
      <w:r w:rsidRPr="00F6275E">
        <w:rPr>
          <w:rFonts w:hint="eastAsia"/>
        </w:rPr>
        <w:t>一、应对管理团队冲突的方法</w:t>
      </w:r>
    </w:p>
    <w:p w:rsidR="00F6275E" w:rsidRDefault="00F6275E" w:rsidP="00914954">
      <w:pPr>
        <w:adjustRightInd w:val="0"/>
        <w:snapToGrid w:val="0"/>
        <w:spacing w:line="360" w:lineRule="auto"/>
        <w:ind w:firstLineChars="200" w:firstLine="420"/>
      </w:pPr>
    </w:p>
    <w:p w:rsidR="00914954" w:rsidRPr="00F6275E" w:rsidRDefault="00914954" w:rsidP="00914954">
      <w:pPr>
        <w:adjustRightInd w:val="0"/>
        <w:snapToGrid w:val="0"/>
        <w:spacing w:line="360" w:lineRule="auto"/>
        <w:ind w:firstLineChars="200" w:firstLine="562"/>
        <w:rPr>
          <w:rFonts w:eastAsia="黑体"/>
          <w:b/>
          <w:bCs/>
          <w:sz w:val="28"/>
        </w:rPr>
      </w:pPr>
    </w:p>
    <w:p w:rsidR="001F49C4" w:rsidRPr="000F5FD3" w:rsidRDefault="001F49C4" w:rsidP="001F49C4">
      <w:pPr>
        <w:spacing w:line="360" w:lineRule="auto"/>
        <w:jc w:val="center"/>
        <w:rPr>
          <w:rFonts w:eastAsia="黑体"/>
          <w:b/>
          <w:bCs/>
          <w:sz w:val="28"/>
        </w:rPr>
      </w:pPr>
      <w:r w:rsidRPr="000F5FD3">
        <w:rPr>
          <w:rFonts w:eastAsia="黑体"/>
          <w:b/>
          <w:bCs/>
          <w:sz w:val="28"/>
        </w:rPr>
        <w:t>第六章</w:t>
      </w:r>
      <w:r w:rsidRPr="000F5FD3">
        <w:rPr>
          <w:rFonts w:eastAsia="黑体"/>
          <w:b/>
          <w:bCs/>
          <w:sz w:val="28"/>
        </w:rPr>
        <w:t xml:space="preserve"> </w:t>
      </w:r>
      <w:r w:rsidR="00914954">
        <w:rPr>
          <w:rFonts w:eastAsia="黑体" w:hint="eastAsia"/>
          <w:b/>
          <w:bCs/>
          <w:sz w:val="28"/>
        </w:rPr>
        <w:t>企业</w:t>
      </w:r>
      <w:r w:rsidRPr="000F5FD3">
        <w:rPr>
          <w:rFonts w:eastAsia="黑体"/>
          <w:b/>
          <w:bCs/>
          <w:sz w:val="28"/>
        </w:rPr>
        <w:t>内部监督</w:t>
      </w:r>
    </w:p>
    <w:p w:rsidR="001F49C4" w:rsidRPr="000F5FD3" w:rsidRDefault="001F49C4" w:rsidP="001F49C4">
      <w:pPr>
        <w:spacing w:line="360" w:lineRule="auto"/>
        <w:rPr>
          <w:rFonts w:eastAsia="黑体"/>
          <w:bCs/>
        </w:rPr>
      </w:pPr>
      <w:r w:rsidRPr="000F5FD3">
        <w:rPr>
          <w:rFonts w:eastAsia="黑体"/>
          <w:bCs/>
        </w:rPr>
        <w:lastRenderedPageBreak/>
        <w:t>【本章教学目的和要求】</w:t>
      </w:r>
    </w:p>
    <w:p w:rsidR="001F49C4" w:rsidRPr="00D761A5" w:rsidRDefault="001F49C4" w:rsidP="00D761A5">
      <w:pPr>
        <w:widowControl/>
        <w:spacing w:line="360" w:lineRule="auto"/>
        <w:ind w:firstLineChars="200" w:firstLine="420"/>
        <w:jc w:val="left"/>
      </w:pPr>
      <w:r w:rsidRPr="00D761A5">
        <w:t>1.</w:t>
      </w:r>
      <w:r w:rsidRPr="00D761A5">
        <w:t>要求学生</w:t>
      </w:r>
      <w:r w:rsidR="005D5BAD" w:rsidRPr="00D761A5">
        <w:rPr>
          <w:rFonts w:hint="eastAsia"/>
        </w:rPr>
        <w:t>理</w:t>
      </w:r>
      <w:r w:rsidRPr="00D761A5">
        <w:t>解</w:t>
      </w:r>
      <w:r w:rsidR="005D5BAD" w:rsidRPr="00D761A5">
        <w:rPr>
          <w:rFonts w:hint="eastAsia"/>
        </w:rPr>
        <w:t>企业</w:t>
      </w:r>
      <w:r w:rsidRPr="00D761A5">
        <w:t>内部监督的</w:t>
      </w:r>
      <w:r w:rsidR="005D5BAD" w:rsidRPr="00D761A5">
        <w:rPr>
          <w:rFonts w:hint="eastAsia"/>
        </w:rPr>
        <w:t>内容、目标以及内部监督与内部控制要素的关系；</w:t>
      </w:r>
    </w:p>
    <w:p w:rsidR="001F49C4" w:rsidRPr="00D761A5" w:rsidRDefault="001F49C4" w:rsidP="00D761A5">
      <w:pPr>
        <w:widowControl/>
        <w:spacing w:line="360" w:lineRule="auto"/>
        <w:ind w:firstLineChars="200" w:firstLine="420"/>
        <w:jc w:val="left"/>
      </w:pPr>
      <w:r w:rsidRPr="00D761A5">
        <w:t>2.</w:t>
      </w:r>
      <w:r w:rsidR="005D5BAD" w:rsidRPr="00D761A5">
        <w:rPr>
          <w:rFonts w:hint="eastAsia"/>
        </w:rPr>
        <w:t>掌握企业内部监督主要风险和控制要求；</w:t>
      </w:r>
      <w:r w:rsidR="005D5BAD" w:rsidRPr="00D761A5">
        <w:t xml:space="preserve"> </w:t>
      </w:r>
    </w:p>
    <w:p w:rsidR="001F49C4" w:rsidRPr="00D761A5" w:rsidRDefault="001F49C4" w:rsidP="00D761A5">
      <w:pPr>
        <w:widowControl/>
        <w:spacing w:line="360" w:lineRule="auto"/>
        <w:ind w:firstLineChars="200" w:firstLine="420"/>
        <w:jc w:val="left"/>
      </w:pPr>
      <w:r w:rsidRPr="00D761A5">
        <w:t>3.</w:t>
      </w:r>
      <w:r w:rsidRPr="00D761A5">
        <w:t>掌握</w:t>
      </w:r>
      <w:r w:rsidR="005D5BAD" w:rsidRPr="00D761A5">
        <w:rPr>
          <w:rFonts w:hint="eastAsia"/>
        </w:rPr>
        <w:t>如何开展企业内部监督评价，通过评价进一步强化监督，提高监督的震慑力，更好地优化企业内部控制管理</w:t>
      </w:r>
      <w:r w:rsidRPr="00D761A5">
        <w:t>；</w:t>
      </w:r>
    </w:p>
    <w:p w:rsidR="001F49C4" w:rsidRPr="00D761A5" w:rsidRDefault="001F49C4" w:rsidP="00D761A5">
      <w:pPr>
        <w:widowControl/>
        <w:spacing w:line="360" w:lineRule="auto"/>
        <w:ind w:firstLineChars="200" w:firstLine="420"/>
        <w:jc w:val="left"/>
      </w:pPr>
      <w:r w:rsidRPr="00D761A5">
        <w:t>4.</w:t>
      </w:r>
      <w:r w:rsidR="005D5BAD" w:rsidRPr="00D761A5">
        <w:rPr>
          <w:rFonts w:hint="eastAsia"/>
        </w:rPr>
        <w:t>掌握评价的内容、程序、方法，</w:t>
      </w:r>
      <w:r w:rsidRPr="00D761A5">
        <w:t>理解内部控制缺陷的</w:t>
      </w:r>
      <w:r w:rsidR="005D5BAD" w:rsidRPr="00D761A5">
        <w:rPr>
          <w:rFonts w:hint="eastAsia"/>
        </w:rPr>
        <w:t>认定；</w:t>
      </w:r>
    </w:p>
    <w:p w:rsidR="001F49C4" w:rsidRDefault="001F49C4" w:rsidP="00D761A5">
      <w:pPr>
        <w:widowControl/>
        <w:spacing w:line="360" w:lineRule="auto"/>
        <w:ind w:firstLineChars="200" w:firstLine="420"/>
        <w:jc w:val="left"/>
      </w:pPr>
      <w:r w:rsidRPr="00D761A5">
        <w:t>5.</w:t>
      </w:r>
      <w:r w:rsidRPr="00D761A5">
        <w:t>掌握内部</w:t>
      </w:r>
      <w:r w:rsidR="005D5BAD" w:rsidRPr="00D761A5">
        <w:rPr>
          <w:rFonts w:hint="eastAsia"/>
        </w:rPr>
        <w:t>控制评价报告的编制、考核及相关资料的保管</w:t>
      </w:r>
      <w:r w:rsidR="00004E7B">
        <w:rPr>
          <w:rFonts w:hint="eastAsia"/>
        </w:rPr>
        <w:t>；</w:t>
      </w:r>
    </w:p>
    <w:p w:rsidR="00004E7B" w:rsidRPr="00D761A5" w:rsidRDefault="00004E7B" w:rsidP="00D761A5">
      <w:pPr>
        <w:widowControl/>
        <w:spacing w:line="360" w:lineRule="auto"/>
        <w:ind w:firstLineChars="200" w:firstLine="420"/>
        <w:jc w:val="left"/>
      </w:pPr>
      <w:r>
        <w:rPr>
          <w:rFonts w:hint="eastAsia"/>
        </w:rPr>
        <w:t>6.</w:t>
      </w:r>
      <w:r>
        <w:rPr>
          <w:rFonts w:hint="eastAsia"/>
        </w:rPr>
        <w:t>对相关法规的了解。</w:t>
      </w:r>
    </w:p>
    <w:p w:rsidR="00D761A5" w:rsidRPr="00D761A5" w:rsidRDefault="00D761A5" w:rsidP="00D761A5">
      <w:pPr>
        <w:spacing w:line="360" w:lineRule="auto"/>
        <w:rPr>
          <w:rFonts w:eastAsia="黑体"/>
          <w:bCs/>
        </w:rPr>
      </w:pPr>
    </w:p>
    <w:p w:rsidR="00D761A5" w:rsidRPr="005B2670" w:rsidRDefault="00D761A5" w:rsidP="00D761A5">
      <w:pPr>
        <w:adjustRightInd w:val="0"/>
        <w:snapToGrid w:val="0"/>
        <w:spacing w:line="360" w:lineRule="auto"/>
        <w:ind w:firstLineChars="200" w:firstLine="562"/>
        <w:jc w:val="center"/>
      </w:pPr>
      <w:r>
        <w:rPr>
          <w:rFonts w:eastAsia="黑体"/>
          <w:b/>
          <w:bCs/>
          <w:sz w:val="28"/>
        </w:rPr>
        <w:t>第</w:t>
      </w:r>
      <w:r>
        <w:rPr>
          <w:rFonts w:eastAsia="黑体" w:hint="eastAsia"/>
          <w:b/>
          <w:bCs/>
          <w:sz w:val="28"/>
        </w:rPr>
        <w:t>一</w:t>
      </w:r>
      <w:r w:rsidRPr="005B2670">
        <w:rPr>
          <w:rFonts w:eastAsia="黑体"/>
          <w:b/>
          <w:bCs/>
          <w:sz w:val="28"/>
        </w:rPr>
        <w:t>节</w:t>
      </w:r>
      <w:r>
        <w:rPr>
          <w:rFonts w:eastAsia="黑体" w:hint="eastAsia"/>
          <w:b/>
          <w:bCs/>
          <w:sz w:val="28"/>
        </w:rPr>
        <w:t xml:space="preserve"> </w:t>
      </w:r>
      <w:r>
        <w:rPr>
          <w:rFonts w:eastAsia="黑体" w:hint="eastAsia"/>
          <w:b/>
          <w:bCs/>
          <w:sz w:val="28"/>
        </w:rPr>
        <w:t>内部监督简述</w:t>
      </w:r>
    </w:p>
    <w:p w:rsidR="00D761A5" w:rsidRPr="000F5FD3" w:rsidRDefault="00D761A5" w:rsidP="00D761A5">
      <w:pPr>
        <w:spacing w:line="360" w:lineRule="auto"/>
        <w:rPr>
          <w:rFonts w:eastAsia="黑体"/>
          <w:bCs/>
          <w:sz w:val="24"/>
        </w:rPr>
      </w:pPr>
      <w:r w:rsidRPr="000F5FD3">
        <w:rPr>
          <w:rFonts w:eastAsia="黑体"/>
          <w:bCs/>
        </w:rPr>
        <w:t>【教学内容】</w:t>
      </w:r>
    </w:p>
    <w:p w:rsidR="00D761A5" w:rsidRPr="00D761A5" w:rsidRDefault="00D761A5" w:rsidP="00D761A5">
      <w:pPr>
        <w:widowControl/>
        <w:spacing w:line="360" w:lineRule="auto"/>
        <w:ind w:firstLineChars="200" w:firstLine="420"/>
        <w:jc w:val="left"/>
      </w:pPr>
      <w:r w:rsidRPr="00D761A5">
        <w:rPr>
          <w:rFonts w:hint="eastAsia"/>
        </w:rPr>
        <w:t>一、</w:t>
      </w:r>
      <w:r w:rsidRPr="00D761A5">
        <w:t xml:space="preserve"> </w:t>
      </w:r>
      <w:r w:rsidRPr="00D761A5">
        <w:rPr>
          <w:rFonts w:hint="eastAsia"/>
        </w:rPr>
        <w:t xml:space="preserve">内部监督的含义　</w:t>
      </w:r>
      <w:r w:rsidRPr="00D761A5">
        <w:t xml:space="preserve"> </w:t>
      </w:r>
      <w:r w:rsidRPr="00D761A5">
        <w:rPr>
          <w:rFonts w:hint="eastAsia"/>
        </w:rPr>
        <w:t xml:space="preserve">　</w:t>
      </w:r>
      <w:r w:rsidRPr="00D761A5">
        <w:t xml:space="preserve"> </w:t>
      </w:r>
    </w:p>
    <w:p w:rsidR="00D761A5" w:rsidRPr="00D761A5" w:rsidRDefault="00D761A5" w:rsidP="00D761A5">
      <w:pPr>
        <w:widowControl/>
        <w:spacing w:line="360" w:lineRule="auto"/>
        <w:ind w:firstLineChars="200" w:firstLine="420"/>
        <w:jc w:val="left"/>
      </w:pPr>
      <w:r w:rsidRPr="00D761A5">
        <w:rPr>
          <w:rFonts w:hint="eastAsia"/>
        </w:rPr>
        <w:t>二、</w:t>
      </w:r>
      <w:r w:rsidRPr="00D761A5">
        <w:t xml:space="preserve"> </w:t>
      </w:r>
      <w:r w:rsidRPr="00D761A5">
        <w:rPr>
          <w:rFonts w:hint="eastAsia"/>
        </w:rPr>
        <w:t xml:space="preserve">企业内部监督控制目标　</w:t>
      </w:r>
      <w:r w:rsidRPr="00D761A5">
        <w:t xml:space="preserve"> </w:t>
      </w:r>
      <w:r w:rsidRPr="00D761A5">
        <w:rPr>
          <w:rFonts w:hint="eastAsia"/>
        </w:rPr>
        <w:t xml:space="preserve">　</w:t>
      </w:r>
      <w:r w:rsidRPr="00D761A5">
        <w:t xml:space="preserve"> </w:t>
      </w:r>
    </w:p>
    <w:p w:rsidR="00D761A5" w:rsidRPr="00D761A5" w:rsidRDefault="00D761A5" w:rsidP="00D761A5">
      <w:pPr>
        <w:widowControl/>
        <w:spacing w:line="360" w:lineRule="auto"/>
        <w:ind w:firstLineChars="200" w:firstLine="420"/>
        <w:jc w:val="left"/>
      </w:pPr>
      <w:r w:rsidRPr="00D761A5">
        <w:rPr>
          <w:rFonts w:hint="eastAsia"/>
        </w:rPr>
        <w:t>三、</w:t>
      </w:r>
      <w:r w:rsidRPr="00D761A5">
        <w:t xml:space="preserve"> </w:t>
      </w:r>
      <w:r w:rsidRPr="00D761A5">
        <w:rPr>
          <w:rFonts w:hint="eastAsia"/>
        </w:rPr>
        <w:t>企业内部监督内容</w:t>
      </w:r>
    </w:p>
    <w:p w:rsidR="00D761A5" w:rsidRPr="00D761A5" w:rsidRDefault="00D761A5" w:rsidP="00D761A5">
      <w:pPr>
        <w:widowControl/>
        <w:spacing w:line="360" w:lineRule="auto"/>
        <w:ind w:firstLineChars="200" w:firstLine="420"/>
        <w:jc w:val="left"/>
      </w:pPr>
      <w:r w:rsidRPr="00D761A5">
        <w:rPr>
          <w:rFonts w:hint="eastAsia"/>
        </w:rPr>
        <w:t>四、</w:t>
      </w:r>
      <w:r w:rsidRPr="00D761A5">
        <w:t xml:space="preserve"> </w:t>
      </w:r>
      <w:r w:rsidRPr="00D761A5">
        <w:rPr>
          <w:rFonts w:hint="eastAsia"/>
        </w:rPr>
        <w:t>内部监督与内部控制要素的关系</w:t>
      </w:r>
    </w:p>
    <w:p w:rsidR="00D761A5" w:rsidRPr="00D761A5" w:rsidRDefault="00D761A5" w:rsidP="00D761A5">
      <w:pPr>
        <w:widowControl/>
        <w:spacing w:line="360" w:lineRule="auto"/>
        <w:ind w:firstLineChars="200" w:firstLine="420"/>
        <w:jc w:val="left"/>
      </w:pPr>
      <w:r w:rsidRPr="00D761A5">
        <w:rPr>
          <w:rFonts w:hint="eastAsia"/>
        </w:rPr>
        <w:t>五、</w:t>
      </w:r>
      <w:r w:rsidRPr="00D761A5">
        <w:t xml:space="preserve"> </w:t>
      </w:r>
      <w:r w:rsidRPr="00D761A5">
        <w:rPr>
          <w:rFonts w:hint="eastAsia"/>
        </w:rPr>
        <w:t>内部监督的意义</w:t>
      </w:r>
    </w:p>
    <w:p w:rsidR="00D761A5" w:rsidRPr="000F5FD3" w:rsidRDefault="00D761A5" w:rsidP="00D761A5">
      <w:pPr>
        <w:widowControl/>
        <w:spacing w:line="360" w:lineRule="auto"/>
        <w:jc w:val="left"/>
        <w:rPr>
          <w:rFonts w:eastAsia="黑体"/>
          <w:bCs/>
        </w:rPr>
      </w:pPr>
      <w:r w:rsidRPr="000F5FD3">
        <w:rPr>
          <w:rFonts w:eastAsia="黑体"/>
          <w:bCs/>
        </w:rPr>
        <w:t>【重点、难点】</w:t>
      </w:r>
    </w:p>
    <w:p w:rsidR="009052F4" w:rsidRPr="00D761A5" w:rsidRDefault="009052F4" w:rsidP="009052F4">
      <w:pPr>
        <w:widowControl/>
        <w:spacing w:line="360" w:lineRule="auto"/>
        <w:ind w:firstLineChars="200" w:firstLine="420"/>
        <w:jc w:val="left"/>
      </w:pPr>
      <w:r>
        <w:rPr>
          <w:rFonts w:hint="eastAsia"/>
        </w:rPr>
        <w:t>一</w:t>
      </w:r>
      <w:r w:rsidRPr="00D761A5">
        <w:rPr>
          <w:rFonts w:hint="eastAsia"/>
        </w:rPr>
        <w:t>、</w:t>
      </w:r>
      <w:r w:rsidRPr="00D761A5">
        <w:t xml:space="preserve"> </w:t>
      </w:r>
      <w:r w:rsidRPr="00D761A5">
        <w:rPr>
          <w:rFonts w:hint="eastAsia"/>
        </w:rPr>
        <w:t xml:space="preserve">企业内部监督控制目标　</w:t>
      </w:r>
      <w:r w:rsidRPr="00D761A5">
        <w:t xml:space="preserve"> </w:t>
      </w:r>
      <w:r w:rsidRPr="00D761A5">
        <w:rPr>
          <w:rFonts w:hint="eastAsia"/>
        </w:rPr>
        <w:t xml:space="preserve">　</w:t>
      </w:r>
      <w:r w:rsidRPr="00D761A5">
        <w:t xml:space="preserve"> </w:t>
      </w:r>
    </w:p>
    <w:p w:rsidR="009052F4" w:rsidRPr="00D761A5" w:rsidRDefault="009052F4" w:rsidP="009052F4">
      <w:pPr>
        <w:widowControl/>
        <w:spacing w:line="360" w:lineRule="auto"/>
        <w:ind w:firstLineChars="200" w:firstLine="420"/>
        <w:jc w:val="left"/>
      </w:pPr>
      <w:r>
        <w:rPr>
          <w:rFonts w:hint="eastAsia"/>
        </w:rPr>
        <w:t>二</w:t>
      </w:r>
      <w:r w:rsidRPr="00D761A5">
        <w:rPr>
          <w:rFonts w:hint="eastAsia"/>
        </w:rPr>
        <w:t>、</w:t>
      </w:r>
      <w:r w:rsidRPr="00D761A5">
        <w:t xml:space="preserve"> </w:t>
      </w:r>
      <w:r w:rsidRPr="00D761A5">
        <w:rPr>
          <w:rFonts w:hint="eastAsia"/>
        </w:rPr>
        <w:t>企业内部监督内容</w:t>
      </w:r>
    </w:p>
    <w:p w:rsidR="009052F4" w:rsidRPr="00D761A5" w:rsidRDefault="009052F4" w:rsidP="009052F4">
      <w:pPr>
        <w:widowControl/>
        <w:spacing w:line="360" w:lineRule="auto"/>
        <w:ind w:firstLineChars="200" w:firstLine="420"/>
        <w:jc w:val="left"/>
      </w:pPr>
      <w:r>
        <w:rPr>
          <w:rFonts w:hint="eastAsia"/>
        </w:rPr>
        <w:t>三</w:t>
      </w:r>
      <w:r w:rsidRPr="00D761A5">
        <w:rPr>
          <w:rFonts w:hint="eastAsia"/>
        </w:rPr>
        <w:t>、</w:t>
      </w:r>
      <w:r w:rsidRPr="00D761A5">
        <w:t xml:space="preserve"> </w:t>
      </w:r>
      <w:r w:rsidRPr="00D761A5">
        <w:rPr>
          <w:rFonts w:hint="eastAsia"/>
        </w:rPr>
        <w:t>内部监督与内部控制要素的关系</w:t>
      </w:r>
    </w:p>
    <w:p w:rsidR="00F87E8C" w:rsidRDefault="00F87E8C" w:rsidP="00D761A5">
      <w:pPr>
        <w:spacing w:line="360" w:lineRule="auto"/>
        <w:rPr>
          <w:rFonts w:eastAsia="黑体"/>
          <w:bCs/>
        </w:rPr>
      </w:pPr>
    </w:p>
    <w:p w:rsidR="00F87E8C" w:rsidRPr="005B2670" w:rsidRDefault="00F87E8C" w:rsidP="00F87E8C">
      <w:pPr>
        <w:adjustRightInd w:val="0"/>
        <w:snapToGrid w:val="0"/>
        <w:spacing w:line="360" w:lineRule="auto"/>
        <w:ind w:firstLineChars="200" w:firstLine="562"/>
        <w:jc w:val="center"/>
      </w:pPr>
      <w:r>
        <w:rPr>
          <w:rFonts w:eastAsia="黑体"/>
          <w:b/>
          <w:bCs/>
          <w:sz w:val="28"/>
        </w:rPr>
        <w:t>第</w:t>
      </w:r>
      <w:r>
        <w:rPr>
          <w:rFonts w:eastAsia="黑体" w:hint="eastAsia"/>
          <w:b/>
          <w:bCs/>
          <w:sz w:val="28"/>
        </w:rPr>
        <w:t>二</w:t>
      </w:r>
      <w:r w:rsidRPr="005B2670">
        <w:rPr>
          <w:rFonts w:eastAsia="黑体"/>
          <w:b/>
          <w:bCs/>
          <w:sz w:val="28"/>
        </w:rPr>
        <w:t>节</w:t>
      </w:r>
      <w:r>
        <w:rPr>
          <w:rFonts w:eastAsia="黑体" w:hint="eastAsia"/>
          <w:b/>
          <w:bCs/>
          <w:sz w:val="28"/>
        </w:rPr>
        <w:t xml:space="preserve"> </w:t>
      </w:r>
      <w:r>
        <w:rPr>
          <w:rFonts w:eastAsia="黑体" w:hint="eastAsia"/>
          <w:b/>
          <w:bCs/>
          <w:sz w:val="28"/>
        </w:rPr>
        <w:t>企业内部监督主要风险和控制</w:t>
      </w:r>
    </w:p>
    <w:p w:rsidR="00F87E8C" w:rsidRPr="000F5FD3" w:rsidRDefault="00F87E8C" w:rsidP="00F87E8C">
      <w:pPr>
        <w:spacing w:line="360" w:lineRule="auto"/>
        <w:rPr>
          <w:rFonts w:eastAsia="黑体"/>
          <w:bCs/>
          <w:sz w:val="24"/>
        </w:rPr>
      </w:pPr>
      <w:r w:rsidRPr="000F5FD3">
        <w:rPr>
          <w:rFonts w:eastAsia="黑体"/>
          <w:bCs/>
        </w:rPr>
        <w:t>【教学内容】</w:t>
      </w:r>
    </w:p>
    <w:p w:rsidR="00154DD5" w:rsidRPr="00154DD5" w:rsidRDefault="00154DD5" w:rsidP="00154DD5">
      <w:pPr>
        <w:widowControl/>
        <w:spacing w:line="360" w:lineRule="auto"/>
        <w:ind w:firstLineChars="200" w:firstLine="420"/>
        <w:jc w:val="left"/>
      </w:pPr>
      <w:r w:rsidRPr="00154DD5">
        <w:rPr>
          <w:rFonts w:hint="eastAsia"/>
        </w:rPr>
        <w:t>一、</w:t>
      </w:r>
      <w:r w:rsidRPr="00154DD5">
        <w:t xml:space="preserve"> </w:t>
      </w:r>
      <w:r w:rsidRPr="00154DD5">
        <w:rPr>
          <w:rFonts w:hint="eastAsia"/>
        </w:rPr>
        <w:t xml:space="preserve">企业内部监督主要风险点　</w:t>
      </w:r>
      <w:r w:rsidRPr="00154DD5">
        <w:t xml:space="preserve"> </w:t>
      </w:r>
      <w:r w:rsidRPr="00154DD5">
        <w:rPr>
          <w:rFonts w:hint="eastAsia"/>
        </w:rPr>
        <w:t xml:space="preserve">　</w:t>
      </w:r>
      <w:r w:rsidRPr="00154DD5">
        <w:t xml:space="preserve"> </w:t>
      </w:r>
    </w:p>
    <w:p w:rsidR="00154DD5" w:rsidRPr="00154DD5" w:rsidRDefault="00154DD5" w:rsidP="00154DD5">
      <w:pPr>
        <w:widowControl/>
        <w:spacing w:line="360" w:lineRule="auto"/>
        <w:ind w:firstLineChars="200" w:firstLine="420"/>
        <w:jc w:val="left"/>
      </w:pPr>
      <w:r w:rsidRPr="00154DD5">
        <w:rPr>
          <w:rFonts w:hint="eastAsia"/>
        </w:rPr>
        <w:t>二、</w:t>
      </w:r>
      <w:r w:rsidRPr="00154DD5">
        <w:t xml:space="preserve"> </w:t>
      </w:r>
      <w:r w:rsidRPr="00154DD5">
        <w:rPr>
          <w:rFonts w:hint="eastAsia"/>
        </w:rPr>
        <w:t>企业内部监督分类</w:t>
      </w:r>
    </w:p>
    <w:p w:rsidR="00154DD5" w:rsidRPr="00154DD5" w:rsidRDefault="00154DD5" w:rsidP="00154DD5">
      <w:pPr>
        <w:widowControl/>
        <w:spacing w:line="360" w:lineRule="auto"/>
        <w:ind w:firstLineChars="200" w:firstLine="420"/>
        <w:jc w:val="left"/>
      </w:pPr>
      <w:r w:rsidRPr="00154DD5">
        <w:rPr>
          <w:rFonts w:hint="eastAsia"/>
        </w:rPr>
        <w:t>三、</w:t>
      </w:r>
      <w:r w:rsidRPr="00154DD5">
        <w:t xml:space="preserve"> </w:t>
      </w:r>
      <w:r w:rsidRPr="00154DD5">
        <w:rPr>
          <w:rFonts w:hint="eastAsia"/>
        </w:rPr>
        <w:t>企业内部监督主要控制点要求</w:t>
      </w:r>
    </w:p>
    <w:p w:rsidR="00F87E8C" w:rsidRPr="0050403C" w:rsidRDefault="00F87E8C" w:rsidP="00154DD5">
      <w:pPr>
        <w:widowControl/>
        <w:spacing w:line="360" w:lineRule="auto"/>
        <w:jc w:val="left"/>
        <w:rPr>
          <w:rFonts w:eastAsia="黑体"/>
          <w:bCs/>
        </w:rPr>
      </w:pPr>
      <w:r w:rsidRPr="0050403C">
        <w:rPr>
          <w:rFonts w:eastAsia="黑体"/>
          <w:bCs/>
        </w:rPr>
        <w:t>【重点、难点】</w:t>
      </w:r>
    </w:p>
    <w:p w:rsidR="00154DD5" w:rsidRPr="00154DD5" w:rsidRDefault="00154DD5" w:rsidP="00154DD5">
      <w:pPr>
        <w:widowControl/>
        <w:spacing w:line="360" w:lineRule="auto"/>
        <w:ind w:firstLineChars="200" w:firstLine="420"/>
        <w:jc w:val="left"/>
      </w:pPr>
      <w:r w:rsidRPr="00154DD5">
        <w:rPr>
          <w:rFonts w:hint="eastAsia"/>
        </w:rPr>
        <w:t>一、</w:t>
      </w:r>
      <w:r w:rsidRPr="00154DD5">
        <w:t xml:space="preserve"> </w:t>
      </w:r>
      <w:r w:rsidRPr="00154DD5">
        <w:rPr>
          <w:rFonts w:hint="eastAsia"/>
        </w:rPr>
        <w:t xml:space="preserve">企业内部监督主要风险点　</w:t>
      </w:r>
      <w:r w:rsidRPr="00154DD5">
        <w:t xml:space="preserve"> </w:t>
      </w:r>
      <w:r w:rsidRPr="00154DD5">
        <w:rPr>
          <w:rFonts w:hint="eastAsia"/>
        </w:rPr>
        <w:t xml:space="preserve">　</w:t>
      </w:r>
      <w:r w:rsidRPr="00154DD5">
        <w:t xml:space="preserve"> </w:t>
      </w:r>
    </w:p>
    <w:p w:rsidR="00154DD5" w:rsidRPr="00154DD5" w:rsidRDefault="00154DD5" w:rsidP="00154DD5">
      <w:pPr>
        <w:widowControl/>
        <w:spacing w:line="360" w:lineRule="auto"/>
        <w:ind w:firstLineChars="200" w:firstLine="420"/>
        <w:jc w:val="left"/>
      </w:pPr>
      <w:r>
        <w:rPr>
          <w:rFonts w:hint="eastAsia"/>
        </w:rPr>
        <w:t>二</w:t>
      </w:r>
      <w:r w:rsidRPr="00154DD5">
        <w:rPr>
          <w:rFonts w:hint="eastAsia"/>
        </w:rPr>
        <w:t>、</w:t>
      </w:r>
      <w:r w:rsidRPr="00154DD5">
        <w:t xml:space="preserve"> </w:t>
      </w:r>
      <w:r w:rsidRPr="00154DD5">
        <w:rPr>
          <w:rFonts w:hint="eastAsia"/>
        </w:rPr>
        <w:t>企业内部监督主要控制点要求</w:t>
      </w:r>
    </w:p>
    <w:p w:rsidR="00F87E8C" w:rsidRPr="00154DD5" w:rsidRDefault="00F87E8C" w:rsidP="00D761A5">
      <w:pPr>
        <w:spacing w:line="360" w:lineRule="auto"/>
        <w:rPr>
          <w:rFonts w:eastAsia="黑体"/>
          <w:bCs/>
        </w:rPr>
      </w:pPr>
    </w:p>
    <w:p w:rsidR="001F49C4" w:rsidRPr="00E36E97" w:rsidRDefault="001F49C4" w:rsidP="001F49C4">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0050403C">
        <w:rPr>
          <w:rFonts w:eastAsia="黑体" w:hint="eastAsia"/>
          <w:b/>
          <w:bCs/>
          <w:sz w:val="28"/>
        </w:rPr>
        <w:t>企业内部检查评价</w:t>
      </w:r>
    </w:p>
    <w:p w:rsidR="001F49C4" w:rsidRPr="000F5FD3" w:rsidRDefault="001F49C4" w:rsidP="001F49C4">
      <w:pPr>
        <w:spacing w:line="360" w:lineRule="auto"/>
        <w:rPr>
          <w:rFonts w:eastAsia="黑体"/>
          <w:bCs/>
          <w:sz w:val="24"/>
        </w:rPr>
      </w:pPr>
      <w:r w:rsidRPr="000F5FD3">
        <w:rPr>
          <w:rFonts w:eastAsia="黑体"/>
          <w:bCs/>
        </w:rPr>
        <w:t>【教学内容】</w:t>
      </w:r>
    </w:p>
    <w:p w:rsidR="0050403C" w:rsidRPr="0050403C" w:rsidRDefault="0050403C" w:rsidP="0050403C">
      <w:pPr>
        <w:widowControl/>
        <w:spacing w:line="360" w:lineRule="auto"/>
        <w:ind w:firstLineChars="200" w:firstLine="420"/>
        <w:jc w:val="left"/>
      </w:pPr>
      <w:r w:rsidRPr="0050403C">
        <w:rPr>
          <w:rFonts w:hint="eastAsia"/>
        </w:rPr>
        <w:t>一、</w:t>
      </w:r>
      <w:r w:rsidRPr="0050403C">
        <w:t xml:space="preserve"> </w:t>
      </w:r>
      <w:r w:rsidRPr="0050403C">
        <w:rPr>
          <w:rFonts w:hint="eastAsia"/>
        </w:rPr>
        <w:t xml:space="preserve">内部检查评价简述　</w:t>
      </w:r>
      <w:r w:rsidRPr="0050403C">
        <w:t xml:space="preserve"> </w:t>
      </w:r>
      <w:r w:rsidRPr="0050403C">
        <w:rPr>
          <w:rFonts w:hint="eastAsia"/>
        </w:rPr>
        <w:t xml:space="preserve">　</w:t>
      </w:r>
    </w:p>
    <w:p w:rsidR="0050403C" w:rsidRPr="0050403C" w:rsidRDefault="0050403C" w:rsidP="0050403C">
      <w:pPr>
        <w:widowControl/>
        <w:spacing w:line="360" w:lineRule="auto"/>
        <w:ind w:firstLineChars="200" w:firstLine="420"/>
        <w:jc w:val="left"/>
      </w:pPr>
      <w:r w:rsidRPr="0050403C">
        <w:rPr>
          <w:rFonts w:hint="eastAsia"/>
        </w:rPr>
        <w:t>二、</w:t>
      </w:r>
      <w:r w:rsidRPr="0050403C">
        <w:t xml:space="preserve"> </w:t>
      </w:r>
      <w:r w:rsidRPr="0050403C">
        <w:rPr>
          <w:rFonts w:hint="eastAsia"/>
        </w:rPr>
        <w:t xml:space="preserve">企业内部检查评价的内容　</w:t>
      </w:r>
      <w:r w:rsidRPr="0050403C">
        <w:t xml:space="preserve"> </w:t>
      </w:r>
      <w:r w:rsidRPr="0050403C">
        <w:rPr>
          <w:rFonts w:hint="eastAsia"/>
        </w:rPr>
        <w:t xml:space="preserve">　</w:t>
      </w:r>
      <w:r w:rsidRPr="0050403C">
        <w:t xml:space="preserve"> </w:t>
      </w:r>
    </w:p>
    <w:p w:rsidR="0050403C" w:rsidRPr="0050403C" w:rsidRDefault="0050403C" w:rsidP="0050403C">
      <w:pPr>
        <w:widowControl/>
        <w:spacing w:line="360" w:lineRule="auto"/>
        <w:ind w:firstLineChars="200" w:firstLine="420"/>
        <w:jc w:val="left"/>
      </w:pPr>
      <w:r w:rsidRPr="0050403C">
        <w:rPr>
          <w:rFonts w:hint="eastAsia"/>
        </w:rPr>
        <w:t>三、</w:t>
      </w:r>
      <w:r w:rsidRPr="0050403C">
        <w:t xml:space="preserve"> </w:t>
      </w:r>
      <w:r w:rsidRPr="0050403C">
        <w:rPr>
          <w:rFonts w:hint="eastAsia"/>
        </w:rPr>
        <w:t xml:space="preserve">企业内部检查评价的程序和方法　</w:t>
      </w:r>
      <w:r w:rsidRPr="0050403C">
        <w:t xml:space="preserve"> </w:t>
      </w:r>
      <w:r w:rsidRPr="0050403C">
        <w:rPr>
          <w:rFonts w:hint="eastAsia"/>
        </w:rPr>
        <w:t xml:space="preserve">　</w:t>
      </w:r>
      <w:r w:rsidRPr="0050403C">
        <w:t xml:space="preserve"> </w:t>
      </w:r>
    </w:p>
    <w:p w:rsidR="0050403C" w:rsidRPr="0050403C" w:rsidRDefault="0050403C" w:rsidP="0050403C">
      <w:pPr>
        <w:widowControl/>
        <w:spacing w:line="360" w:lineRule="auto"/>
        <w:ind w:firstLineChars="200" w:firstLine="420"/>
        <w:jc w:val="left"/>
      </w:pPr>
      <w:r w:rsidRPr="0050403C">
        <w:rPr>
          <w:rFonts w:hint="eastAsia"/>
        </w:rPr>
        <w:t>四、</w:t>
      </w:r>
      <w:r w:rsidRPr="0050403C">
        <w:t xml:space="preserve"> </w:t>
      </w:r>
      <w:r w:rsidRPr="0050403C">
        <w:rPr>
          <w:rFonts w:hint="eastAsia"/>
        </w:rPr>
        <w:t xml:space="preserve">企业内部控制缺陷的认定　</w:t>
      </w:r>
      <w:r w:rsidRPr="0050403C">
        <w:t xml:space="preserve"> </w:t>
      </w:r>
      <w:r w:rsidRPr="0050403C">
        <w:rPr>
          <w:rFonts w:hint="eastAsia"/>
        </w:rPr>
        <w:t xml:space="preserve">　</w:t>
      </w:r>
      <w:r w:rsidRPr="0050403C">
        <w:t xml:space="preserve"> </w:t>
      </w:r>
    </w:p>
    <w:p w:rsidR="0050403C" w:rsidRPr="0050403C" w:rsidRDefault="0050403C" w:rsidP="0050403C">
      <w:pPr>
        <w:widowControl/>
        <w:spacing w:line="360" w:lineRule="auto"/>
        <w:ind w:firstLineChars="200" w:firstLine="420"/>
        <w:jc w:val="left"/>
      </w:pPr>
      <w:r w:rsidRPr="0050403C">
        <w:rPr>
          <w:rFonts w:hint="eastAsia"/>
        </w:rPr>
        <w:t>五、</w:t>
      </w:r>
      <w:r w:rsidRPr="0050403C">
        <w:t xml:space="preserve"> </w:t>
      </w:r>
      <w:r w:rsidRPr="0050403C">
        <w:rPr>
          <w:rFonts w:hint="eastAsia"/>
        </w:rPr>
        <w:t xml:space="preserve">企业内部检查评价报告的编制　</w:t>
      </w:r>
      <w:r w:rsidRPr="0050403C">
        <w:t xml:space="preserve"> </w:t>
      </w:r>
      <w:r w:rsidRPr="0050403C">
        <w:rPr>
          <w:rFonts w:hint="eastAsia"/>
        </w:rPr>
        <w:t xml:space="preserve">　</w:t>
      </w:r>
      <w:r w:rsidRPr="0050403C">
        <w:t xml:space="preserve"> </w:t>
      </w:r>
    </w:p>
    <w:p w:rsidR="0050403C" w:rsidRPr="0050403C" w:rsidRDefault="0050403C" w:rsidP="0050403C">
      <w:pPr>
        <w:widowControl/>
        <w:spacing w:line="360" w:lineRule="auto"/>
        <w:ind w:firstLineChars="200" w:firstLine="420"/>
        <w:jc w:val="left"/>
      </w:pPr>
      <w:r w:rsidRPr="0050403C">
        <w:rPr>
          <w:rFonts w:hint="eastAsia"/>
        </w:rPr>
        <w:t>六、</w:t>
      </w:r>
      <w:r w:rsidRPr="0050403C">
        <w:t xml:space="preserve"> </w:t>
      </w:r>
      <w:r w:rsidRPr="0050403C">
        <w:rPr>
          <w:rFonts w:hint="eastAsia"/>
        </w:rPr>
        <w:t xml:space="preserve">企业内部检查评价报告与披露　</w:t>
      </w:r>
      <w:r w:rsidRPr="0050403C">
        <w:t xml:space="preserve"> </w:t>
      </w:r>
      <w:r w:rsidRPr="0050403C">
        <w:rPr>
          <w:rFonts w:hint="eastAsia"/>
        </w:rPr>
        <w:t xml:space="preserve">　</w:t>
      </w:r>
      <w:r w:rsidRPr="0050403C">
        <w:t xml:space="preserve"> </w:t>
      </w:r>
    </w:p>
    <w:p w:rsidR="0050403C" w:rsidRPr="0050403C" w:rsidRDefault="0050403C" w:rsidP="0050403C">
      <w:pPr>
        <w:widowControl/>
        <w:spacing w:line="360" w:lineRule="auto"/>
        <w:ind w:firstLineChars="200" w:firstLine="420"/>
        <w:jc w:val="left"/>
      </w:pPr>
      <w:r w:rsidRPr="0050403C">
        <w:rPr>
          <w:rFonts w:hint="eastAsia"/>
        </w:rPr>
        <w:t>七、</w:t>
      </w:r>
      <w:r w:rsidRPr="0050403C">
        <w:t xml:space="preserve"> </w:t>
      </w:r>
      <w:r w:rsidRPr="0050403C">
        <w:rPr>
          <w:rFonts w:hint="eastAsia"/>
        </w:rPr>
        <w:t>内部控制执行的考核</w:t>
      </w:r>
    </w:p>
    <w:p w:rsidR="0050403C" w:rsidRPr="0050403C" w:rsidRDefault="0050403C" w:rsidP="0050403C">
      <w:pPr>
        <w:widowControl/>
        <w:spacing w:line="360" w:lineRule="auto"/>
        <w:ind w:firstLineChars="200" w:firstLine="420"/>
        <w:jc w:val="left"/>
      </w:pPr>
      <w:r w:rsidRPr="0050403C">
        <w:rPr>
          <w:rFonts w:hint="eastAsia"/>
        </w:rPr>
        <w:t>八</w:t>
      </w:r>
      <w:r w:rsidR="00163DBB">
        <w:rPr>
          <w:rFonts w:hint="eastAsia"/>
        </w:rPr>
        <w:t>、</w:t>
      </w:r>
      <w:r w:rsidRPr="0050403C">
        <w:rPr>
          <w:rFonts w:hint="eastAsia"/>
        </w:rPr>
        <w:t>内部检查评价资料保管</w:t>
      </w:r>
    </w:p>
    <w:p w:rsidR="0050403C" w:rsidRDefault="0050403C" w:rsidP="0050403C">
      <w:pPr>
        <w:widowControl/>
        <w:spacing w:line="360" w:lineRule="auto"/>
        <w:ind w:firstLineChars="200" w:firstLine="420"/>
        <w:jc w:val="left"/>
      </w:pPr>
      <w:r w:rsidRPr="0050403C">
        <w:rPr>
          <w:rFonts w:hint="eastAsia"/>
        </w:rPr>
        <w:t>九、企业内部控制缺陷参考认定标准</w:t>
      </w:r>
    </w:p>
    <w:p w:rsidR="00004E7B" w:rsidRPr="0050403C" w:rsidRDefault="00004E7B" w:rsidP="0050403C">
      <w:pPr>
        <w:widowControl/>
        <w:spacing w:line="360" w:lineRule="auto"/>
        <w:ind w:firstLineChars="200" w:firstLine="420"/>
        <w:jc w:val="left"/>
      </w:pPr>
      <w:r>
        <w:rPr>
          <w:rFonts w:hint="eastAsia"/>
        </w:rPr>
        <w:t>十、相关法规的</w:t>
      </w:r>
      <w:r w:rsidR="00226301">
        <w:rPr>
          <w:rFonts w:hint="eastAsia"/>
        </w:rPr>
        <w:t>了解</w:t>
      </w:r>
    </w:p>
    <w:p w:rsidR="001F49C4" w:rsidRPr="000F5FD3" w:rsidRDefault="00994965" w:rsidP="0050403C">
      <w:pPr>
        <w:spacing w:line="360" w:lineRule="auto"/>
        <w:rPr>
          <w:rFonts w:eastAsia="黑体"/>
          <w:bCs/>
        </w:rPr>
      </w:pPr>
      <w:r w:rsidRPr="000F5FD3">
        <w:rPr>
          <w:rFonts w:eastAsia="黑体"/>
          <w:bCs/>
        </w:rPr>
        <w:t>【重点、难点】</w:t>
      </w:r>
    </w:p>
    <w:p w:rsidR="00163DBB" w:rsidRPr="0050403C" w:rsidRDefault="00163DBB" w:rsidP="00163DBB">
      <w:pPr>
        <w:widowControl/>
        <w:spacing w:line="360" w:lineRule="auto"/>
        <w:ind w:firstLineChars="200" w:firstLine="420"/>
        <w:jc w:val="left"/>
      </w:pPr>
      <w:r>
        <w:rPr>
          <w:rFonts w:hint="eastAsia"/>
        </w:rPr>
        <w:t>一</w:t>
      </w:r>
      <w:r w:rsidRPr="0050403C">
        <w:rPr>
          <w:rFonts w:hint="eastAsia"/>
        </w:rPr>
        <w:t>、</w:t>
      </w:r>
      <w:r w:rsidRPr="0050403C">
        <w:t xml:space="preserve"> </w:t>
      </w:r>
      <w:r w:rsidRPr="0050403C">
        <w:rPr>
          <w:rFonts w:hint="eastAsia"/>
        </w:rPr>
        <w:t xml:space="preserve">企业内部检查评价的内容　</w:t>
      </w:r>
      <w:r w:rsidRPr="0050403C">
        <w:t xml:space="preserve"> </w:t>
      </w:r>
      <w:r w:rsidRPr="0050403C">
        <w:rPr>
          <w:rFonts w:hint="eastAsia"/>
        </w:rPr>
        <w:t xml:space="preserve">　</w:t>
      </w:r>
      <w:r w:rsidRPr="0050403C">
        <w:t xml:space="preserve"> </w:t>
      </w:r>
    </w:p>
    <w:p w:rsidR="00163DBB" w:rsidRPr="0050403C" w:rsidRDefault="00163DBB" w:rsidP="00163DBB">
      <w:pPr>
        <w:widowControl/>
        <w:spacing w:line="360" w:lineRule="auto"/>
        <w:ind w:firstLineChars="200" w:firstLine="420"/>
        <w:jc w:val="left"/>
      </w:pPr>
      <w:r>
        <w:rPr>
          <w:rFonts w:hint="eastAsia"/>
        </w:rPr>
        <w:t>二</w:t>
      </w:r>
      <w:r w:rsidRPr="0050403C">
        <w:rPr>
          <w:rFonts w:hint="eastAsia"/>
        </w:rPr>
        <w:t>、</w:t>
      </w:r>
      <w:r w:rsidRPr="0050403C">
        <w:t xml:space="preserve"> </w:t>
      </w:r>
      <w:r w:rsidRPr="0050403C">
        <w:rPr>
          <w:rFonts w:hint="eastAsia"/>
        </w:rPr>
        <w:t xml:space="preserve">企业内部检查评价的程序和方法　</w:t>
      </w:r>
      <w:r w:rsidRPr="0050403C">
        <w:t xml:space="preserve"> </w:t>
      </w:r>
      <w:r w:rsidRPr="0050403C">
        <w:rPr>
          <w:rFonts w:hint="eastAsia"/>
        </w:rPr>
        <w:t xml:space="preserve">　</w:t>
      </w:r>
      <w:r w:rsidRPr="0050403C">
        <w:t xml:space="preserve"> </w:t>
      </w:r>
    </w:p>
    <w:p w:rsidR="00163DBB" w:rsidRPr="0050403C" w:rsidRDefault="00163DBB" w:rsidP="00163DBB">
      <w:pPr>
        <w:widowControl/>
        <w:spacing w:line="360" w:lineRule="auto"/>
        <w:ind w:firstLineChars="200" w:firstLine="420"/>
        <w:jc w:val="left"/>
      </w:pPr>
      <w:r>
        <w:rPr>
          <w:rFonts w:hint="eastAsia"/>
        </w:rPr>
        <w:t>三</w:t>
      </w:r>
      <w:r w:rsidRPr="0050403C">
        <w:rPr>
          <w:rFonts w:hint="eastAsia"/>
        </w:rPr>
        <w:t>、</w:t>
      </w:r>
      <w:r w:rsidRPr="0050403C">
        <w:t xml:space="preserve"> </w:t>
      </w:r>
      <w:r w:rsidRPr="0050403C">
        <w:rPr>
          <w:rFonts w:hint="eastAsia"/>
        </w:rPr>
        <w:t xml:space="preserve">企业内部控制缺陷的认定　</w:t>
      </w:r>
      <w:r w:rsidRPr="0050403C">
        <w:t xml:space="preserve"> </w:t>
      </w:r>
      <w:r w:rsidRPr="0050403C">
        <w:rPr>
          <w:rFonts w:hint="eastAsia"/>
        </w:rPr>
        <w:t xml:space="preserve">　</w:t>
      </w:r>
      <w:r w:rsidRPr="0050403C">
        <w:t xml:space="preserve"> </w:t>
      </w:r>
    </w:p>
    <w:p w:rsidR="00163DBB" w:rsidRPr="0050403C" w:rsidRDefault="00163DBB" w:rsidP="00163DBB">
      <w:pPr>
        <w:widowControl/>
        <w:spacing w:line="360" w:lineRule="auto"/>
        <w:ind w:firstLineChars="200" w:firstLine="420"/>
        <w:jc w:val="left"/>
      </w:pPr>
      <w:r>
        <w:rPr>
          <w:rFonts w:hint="eastAsia"/>
        </w:rPr>
        <w:t>四</w:t>
      </w:r>
      <w:r w:rsidRPr="0050403C">
        <w:rPr>
          <w:rFonts w:hint="eastAsia"/>
        </w:rPr>
        <w:t>、</w:t>
      </w:r>
      <w:r w:rsidRPr="0050403C">
        <w:t xml:space="preserve"> </w:t>
      </w:r>
      <w:r w:rsidRPr="0050403C">
        <w:rPr>
          <w:rFonts w:hint="eastAsia"/>
        </w:rPr>
        <w:t xml:space="preserve">企业内部检查评价报告的编制　</w:t>
      </w:r>
      <w:r w:rsidRPr="0050403C">
        <w:t xml:space="preserve"> </w:t>
      </w:r>
      <w:r w:rsidRPr="0050403C">
        <w:rPr>
          <w:rFonts w:hint="eastAsia"/>
        </w:rPr>
        <w:t xml:space="preserve">　</w:t>
      </w:r>
      <w:r w:rsidRPr="0050403C">
        <w:t xml:space="preserve"> </w:t>
      </w:r>
    </w:p>
    <w:p w:rsidR="00163DBB" w:rsidRPr="0050403C" w:rsidRDefault="00163DBB" w:rsidP="00163DBB">
      <w:pPr>
        <w:widowControl/>
        <w:spacing w:line="360" w:lineRule="auto"/>
        <w:ind w:firstLineChars="200" w:firstLine="420"/>
        <w:jc w:val="left"/>
      </w:pPr>
      <w:r>
        <w:rPr>
          <w:rFonts w:hint="eastAsia"/>
        </w:rPr>
        <w:t>五</w:t>
      </w:r>
      <w:r w:rsidRPr="0050403C">
        <w:rPr>
          <w:rFonts w:hint="eastAsia"/>
        </w:rPr>
        <w:t>、</w:t>
      </w:r>
      <w:r w:rsidRPr="0050403C">
        <w:t xml:space="preserve"> </w:t>
      </w:r>
      <w:r w:rsidRPr="0050403C">
        <w:rPr>
          <w:rFonts w:hint="eastAsia"/>
        </w:rPr>
        <w:t>内部控制执行的考核</w:t>
      </w:r>
    </w:p>
    <w:p w:rsidR="00163DBB" w:rsidRDefault="00163DBB" w:rsidP="00163DBB">
      <w:pPr>
        <w:widowControl/>
        <w:spacing w:line="360" w:lineRule="auto"/>
        <w:ind w:firstLineChars="200" w:firstLine="420"/>
        <w:jc w:val="left"/>
      </w:pPr>
      <w:r>
        <w:rPr>
          <w:rFonts w:hint="eastAsia"/>
        </w:rPr>
        <w:t>六</w:t>
      </w:r>
      <w:r w:rsidRPr="0050403C">
        <w:rPr>
          <w:rFonts w:hint="eastAsia"/>
        </w:rPr>
        <w:t>、企业内部控制缺陷参考认定标准</w:t>
      </w:r>
    </w:p>
    <w:p w:rsidR="00226301" w:rsidRPr="0050403C" w:rsidRDefault="00226301" w:rsidP="00163DBB">
      <w:pPr>
        <w:widowControl/>
        <w:spacing w:line="360" w:lineRule="auto"/>
        <w:ind w:firstLineChars="200" w:firstLine="420"/>
        <w:jc w:val="left"/>
      </w:pPr>
      <w:r>
        <w:rPr>
          <w:rFonts w:hint="eastAsia"/>
        </w:rPr>
        <w:t>七、相关法规的了解</w:t>
      </w:r>
    </w:p>
    <w:p w:rsidR="008C79BB" w:rsidRPr="00163DBB" w:rsidRDefault="008C79BB" w:rsidP="008C79BB">
      <w:pPr>
        <w:widowControl/>
        <w:spacing w:line="360" w:lineRule="auto"/>
        <w:ind w:left="360"/>
        <w:jc w:val="left"/>
      </w:pPr>
    </w:p>
    <w:sectPr w:rsidR="008C79BB" w:rsidRPr="00163DBB" w:rsidSect="00B71894">
      <w:footerReference w:type="default" r:id="rId16"/>
      <w:pgSz w:w="11906" w:h="16838"/>
      <w:pgMar w:top="1440" w:right="1797" w:bottom="1276"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D66" w:rsidRDefault="005B2D66">
      <w:r>
        <w:separator/>
      </w:r>
    </w:p>
  </w:endnote>
  <w:endnote w:type="continuationSeparator" w:id="0">
    <w:p w:rsidR="005B2D66" w:rsidRDefault="005B2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华文楷体">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FZSSK--GBK1-0">
    <w:altName w:val="方正舒体"/>
    <w:panose1 w:val="00000000000000000000"/>
    <w:charset w:val="86"/>
    <w:family w:val="auto"/>
    <w:notTrueType/>
    <w:pitch w:val="default"/>
    <w:sig w:usb0="00000001" w:usb1="080E0000" w:usb2="00000010" w:usb3="00000000" w:csb0="00040000" w:csb1="00000000"/>
  </w:font>
  <w:font w:name="Microsoft Yi Baiti">
    <w:panose1 w:val="03000500000000000000"/>
    <w:charset w:val="00"/>
    <w:family w:val="script"/>
    <w:pitch w:val="variable"/>
    <w:sig w:usb0="00000003" w:usb1="00000000" w:usb2="00000000" w:usb3="00000000" w:csb0="00000001" w:csb1="00000000"/>
  </w:font>
  <w:font w:name="E-BZ">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B0" w:rsidRDefault="00AA4494">
    <w:pPr>
      <w:pStyle w:val="ab"/>
      <w:jc w:val="center"/>
    </w:pPr>
    <w:r>
      <w:fldChar w:fldCharType="begin"/>
    </w:r>
    <w:r w:rsidR="00FF29B0">
      <w:instrText xml:space="preserve"> PAGE   \* MERGEFORMAT </w:instrText>
    </w:r>
    <w:r>
      <w:fldChar w:fldCharType="separate"/>
    </w:r>
    <w:r w:rsidR="00B54030" w:rsidRPr="00B54030">
      <w:rPr>
        <w:noProof/>
        <w:lang w:val="zh-CN"/>
      </w:rPr>
      <w:t>3</w:t>
    </w:r>
    <w:r>
      <w:rPr>
        <w:noProof/>
        <w:lang w:val="zh-CN"/>
      </w:rPr>
      <w:fldChar w:fldCharType="end"/>
    </w:r>
  </w:p>
  <w:p w:rsidR="00FF29B0" w:rsidRDefault="00FF29B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D66" w:rsidRDefault="005B2D66">
      <w:r>
        <w:separator/>
      </w:r>
    </w:p>
  </w:footnote>
  <w:footnote w:type="continuationSeparator" w:id="0">
    <w:p w:rsidR="005B2D66" w:rsidRDefault="005B2D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75B04"/>
    <w:multiLevelType w:val="hybridMultilevel"/>
    <w:tmpl w:val="041C0336"/>
    <w:lvl w:ilvl="0" w:tplc="932207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2BB25E0"/>
    <w:multiLevelType w:val="hybridMultilevel"/>
    <w:tmpl w:val="041C0336"/>
    <w:lvl w:ilvl="0" w:tplc="932207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AA95C71"/>
    <w:multiLevelType w:val="hybridMultilevel"/>
    <w:tmpl w:val="041C0336"/>
    <w:lvl w:ilvl="0" w:tplc="932207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F627ED2"/>
    <w:multiLevelType w:val="hybridMultilevel"/>
    <w:tmpl w:val="6C6490FE"/>
    <w:lvl w:ilvl="0" w:tplc="2C668BAA">
      <w:start w:val="1"/>
      <w:numFmt w:val="japaneseCounting"/>
      <w:lvlText w:val="第%1节"/>
      <w:lvlJc w:val="left"/>
      <w:pPr>
        <w:ind w:left="960" w:hanging="9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3BF1979"/>
    <w:multiLevelType w:val="hybridMultilevel"/>
    <w:tmpl w:val="A1F00684"/>
    <w:lvl w:ilvl="0" w:tplc="10B89E8A">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59FE2452"/>
    <w:multiLevelType w:val="hybridMultilevel"/>
    <w:tmpl w:val="02A4BFA6"/>
    <w:lvl w:ilvl="0" w:tplc="FF1A398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72381761"/>
    <w:multiLevelType w:val="hybridMultilevel"/>
    <w:tmpl w:val="434E8E6C"/>
    <w:lvl w:ilvl="0" w:tplc="10B89E8A">
      <w:start w:val="1"/>
      <w:numFmt w:val="none"/>
      <w:lvlText w:val="一、"/>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79F04DA6"/>
    <w:multiLevelType w:val="hybridMultilevel"/>
    <w:tmpl w:val="0900AD9E"/>
    <w:lvl w:ilvl="0" w:tplc="778A76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C593449"/>
    <w:multiLevelType w:val="hybridMultilevel"/>
    <w:tmpl w:val="29C6DDF8"/>
    <w:lvl w:ilvl="0" w:tplc="CBA29A36">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9">
    <w:nsid w:val="7C5A5F6A"/>
    <w:multiLevelType w:val="hybridMultilevel"/>
    <w:tmpl w:val="058ABCBC"/>
    <w:lvl w:ilvl="0" w:tplc="6C0EB696">
      <w:start w:val="1"/>
      <w:numFmt w:val="japaneseCounting"/>
      <w:lvlText w:val="第%1章"/>
      <w:lvlJc w:val="left"/>
      <w:pPr>
        <w:ind w:left="900" w:hanging="9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E26415E"/>
    <w:multiLevelType w:val="hybridMultilevel"/>
    <w:tmpl w:val="3272C070"/>
    <w:lvl w:ilvl="0" w:tplc="7FC63C36">
      <w:start w:val="1"/>
      <w:numFmt w:val="japaneseCounting"/>
      <w:lvlText w:val="%1、"/>
      <w:lvlJc w:val="left"/>
      <w:pPr>
        <w:ind w:left="615" w:hanging="420"/>
      </w:pPr>
      <w:rPr>
        <w:rFonts w:hint="default"/>
      </w:rPr>
    </w:lvl>
    <w:lvl w:ilvl="1" w:tplc="04090019" w:tentative="1">
      <w:start w:val="1"/>
      <w:numFmt w:val="lowerLetter"/>
      <w:lvlText w:val="%2)"/>
      <w:lvlJc w:val="left"/>
      <w:pPr>
        <w:ind w:left="1035" w:hanging="420"/>
      </w:pPr>
    </w:lvl>
    <w:lvl w:ilvl="2" w:tplc="0409001B" w:tentative="1">
      <w:start w:val="1"/>
      <w:numFmt w:val="lowerRoman"/>
      <w:lvlText w:val="%3."/>
      <w:lvlJc w:val="right"/>
      <w:pPr>
        <w:ind w:left="1455" w:hanging="420"/>
      </w:pPr>
    </w:lvl>
    <w:lvl w:ilvl="3" w:tplc="0409000F" w:tentative="1">
      <w:start w:val="1"/>
      <w:numFmt w:val="decimal"/>
      <w:lvlText w:val="%4."/>
      <w:lvlJc w:val="left"/>
      <w:pPr>
        <w:ind w:left="1875" w:hanging="420"/>
      </w:pPr>
    </w:lvl>
    <w:lvl w:ilvl="4" w:tplc="04090019" w:tentative="1">
      <w:start w:val="1"/>
      <w:numFmt w:val="lowerLetter"/>
      <w:lvlText w:val="%5)"/>
      <w:lvlJc w:val="left"/>
      <w:pPr>
        <w:ind w:left="2295" w:hanging="420"/>
      </w:pPr>
    </w:lvl>
    <w:lvl w:ilvl="5" w:tplc="0409001B" w:tentative="1">
      <w:start w:val="1"/>
      <w:numFmt w:val="lowerRoman"/>
      <w:lvlText w:val="%6."/>
      <w:lvlJc w:val="right"/>
      <w:pPr>
        <w:ind w:left="2715" w:hanging="420"/>
      </w:pPr>
    </w:lvl>
    <w:lvl w:ilvl="6" w:tplc="0409000F" w:tentative="1">
      <w:start w:val="1"/>
      <w:numFmt w:val="decimal"/>
      <w:lvlText w:val="%7."/>
      <w:lvlJc w:val="left"/>
      <w:pPr>
        <w:ind w:left="3135" w:hanging="420"/>
      </w:pPr>
    </w:lvl>
    <w:lvl w:ilvl="7" w:tplc="04090019" w:tentative="1">
      <w:start w:val="1"/>
      <w:numFmt w:val="lowerLetter"/>
      <w:lvlText w:val="%8)"/>
      <w:lvlJc w:val="left"/>
      <w:pPr>
        <w:ind w:left="3555" w:hanging="420"/>
      </w:pPr>
    </w:lvl>
    <w:lvl w:ilvl="8" w:tplc="0409001B" w:tentative="1">
      <w:start w:val="1"/>
      <w:numFmt w:val="lowerRoman"/>
      <w:lvlText w:val="%9."/>
      <w:lvlJc w:val="right"/>
      <w:pPr>
        <w:ind w:left="3975" w:hanging="420"/>
      </w:pPr>
    </w:lvl>
  </w:abstractNum>
  <w:num w:numId="1">
    <w:abstractNumId w:val="2"/>
  </w:num>
  <w:num w:numId="2">
    <w:abstractNumId w:val="1"/>
  </w:num>
  <w:num w:numId="3">
    <w:abstractNumId w:val="0"/>
  </w:num>
  <w:num w:numId="4">
    <w:abstractNumId w:val="9"/>
  </w:num>
  <w:num w:numId="5">
    <w:abstractNumId w:val="3"/>
  </w:num>
  <w:num w:numId="6">
    <w:abstractNumId w:val="6"/>
  </w:num>
  <w:num w:numId="7">
    <w:abstractNumId w:val="8"/>
  </w:num>
  <w:num w:numId="8">
    <w:abstractNumId w:val="10"/>
  </w:num>
  <w:num w:numId="9">
    <w:abstractNumId w:val="4"/>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A7DED"/>
    <w:rsid w:val="00002253"/>
    <w:rsid w:val="00004E7B"/>
    <w:rsid w:val="000063AA"/>
    <w:rsid w:val="00017760"/>
    <w:rsid w:val="00017F53"/>
    <w:rsid w:val="000347C5"/>
    <w:rsid w:val="00035D2B"/>
    <w:rsid w:val="0004093E"/>
    <w:rsid w:val="00040A81"/>
    <w:rsid w:val="00050408"/>
    <w:rsid w:val="000532FB"/>
    <w:rsid w:val="00067113"/>
    <w:rsid w:val="00067AE1"/>
    <w:rsid w:val="000713B6"/>
    <w:rsid w:val="000716AD"/>
    <w:rsid w:val="00073774"/>
    <w:rsid w:val="000779FC"/>
    <w:rsid w:val="00085B0E"/>
    <w:rsid w:val="00090472"/>
    <w:rsid w:val="000A7FF7"/>
    <w:rsid w:val="000B00F9"/>
    <w:rsid w:val="000C5752"/>
    <w:rsid w:val="000F38AD"/>
    <w:rsid w:val="000F5FD3"/>
    <w:rsid w:val="00101D3C"/>
    <w:rsid w:val="0010267C"/>
    <w:rsid w:val="00102D22"/>
    <w:rsid w:val="00106936"/>
    <w:rsid w:val="00107A3A"/>
    <w:rsid w:val="001107EE"/>
    <w:rsid w:val="00110DD5"/>
    <w:rsid w:val="0011178C"/>
    <w:rsid w:val="0011399A"/>
    <w:rsid w:val="0011450F"/>
    <w:rsid w:val="001159CE"/>
    <w:rsid w:val="00121F89"/>
    <w:rsid w:val="001221C1"/>
    <w:rsid w:val="00130DA5"/>
    <w:rsid w:val="00135D91"/>
    <w:rsid w:val="001437FC"/>
    <w:rsid w:val="00147121"/>
    <w:rsid w:val="00154DD5"/>
    <w:rsid w:val="001572ED"/>
    <w:rsid w:val="001575D1"/>
    <w:rsid w:val="00163DBB"/>
    <w:rsid w:val="00167C2A"/>
    <w:rsid w:val="0018301F"/>
    <w:rsid w:val="001839C5"/>
    <w:rsid w:val="001845BD"/>
    <w:rsid w:val="001865B8"/>
    <w:rsid w:val="001C0744"/>
    <w:rsid w:val="001C310A"/>
    <w:rsid w:val="001C36FB"/>
    <w:rsid w:val="001C53FF"/>
    <w:rsid w:val="001E1412"/>
    <w:rsid w:val="001E7AAF"/>
    <w:rsid w:val="001F023A"/>
    <w:rsid w:val="001F49C4"/>
    <w:rsid w:val="00213949"/>
    <w:rsid w:val="00223F72"/>
    <w:rsid w:val="00226301"/>
    <w:rsid w:val="002403F6"/>
    <w:rsid w:val="00247264"/>
    <w:rsid w:val="002557C0"/>
    <w:rsid w:val="00260251"/>
    <w:rsid w:val="00261138"/>
    <w:rsid w:val="00263BA9"/>
    <w:rsid w:val="002711BE"/>
    <w:rsid w:val="00273ECB"/>
    <w:rsid w:val="002766F6"/>
    <w:rsid w:val="002829FF"/>
    <w:rsid w:val="00291E14"/>
    <w:rsid w:val="0029578F"/>
    <w:rsid w:val="002975B4"/>
    <w:rsid w:val="002A62CE"/>
    <w:rsid w:val="002A67EA"/>
    <w:rsid w:val="002A7D1F"/>
    <w:rsid w:val="002B02A4"/>
    <w:rsid w:val="002C3072"/>
    <w:rsid w:val="002F2F0C"/>
    <w:rsid w:val="002F6834"/>
    <w:rsid w:val="00306B06"/>
    <w:rsid w:val="003072E7"/>
    <w:rsid w:val="00310F56"/>
    <w:rsid w:val="00312BB2"/>
    <w:rsid w:val="00316BFF"/>
    <w:rsid w:val="00320F83"/>
    <w:rsid w:val="003361FC"/>
    <w:rsid w:val="00340A27"/>
    <w:rsid w:val="00343F73"/>
    <w:rsid w:val="0034551F"/>
    <w:rsid w:val="00346203"/>
    <w:rsid w:val="00346458"/>
    <w:rsid w:val="00347CBD"/>
    <w:rsid w:val="00350D8E"/>
    <w:rsid w:val="00352380"/>
    <w:rsid w:val="00355CD2"/>
    <w:rsid w:val="00356313"/>
    <w:rsid w:val="00357025"/>
    <w:rsid w:val="0036171F"/>
    <w:rsid w:val="00375C23"/>
    <w:rsid w:val="00377104"/>
    <w:rsid w:val="00384378"/>
    <w:rsid w:val="00391314"/>
    <w:rsid w:val="00391DC0"/>
    <w:rsid w:val="003A1946"/>
    <w:rsid w:val="003A271A"/>
    <w:rsid w:val="003B2D7A"/>
    <w:rsid w:val="003B341A"/>
    <w:rsid w:val="003D749E"/>
    <w:rsid w:val="003E3859"/>
    <w:rsid w:val="003E4D39"/>
    <w:rsid w:val="003F2012"/>
    <w:rsid w:val="003F78B9"/>
    <w:rsid w:val="004023F8"/>
    <w:rsid w:val="004102D8"/>
    <w:rsid w:val="00412AE6"/>
    <w:rsid w:val="00412AF9"/>
    <w:rsid w:val="004137DD"/>
    <w:rsid w:val="00417DCD"/>
    <w:rsid w:val="00436FD4"/>
    <w:rsid w:val="0044297F"/>
    <w:rsid w:val="004445FA"/>
    <w:rsid w:val="004450FB"/>
    <w:rsid w:val="00451774"/>
    <w:rsid w:val="004529A2"/>
    <w:rsid w:val="00455A0D"/>
    <w:rsid w:val="00467536"/>
    <w:rsid w:val="004717B4"/>
    <w:rsid w:val="004851AD"/>
    <w:rsid w:val="004B4B1A"/>
    <w:rsid w:val="004C5232"/>
    <w:rsid w:val="004E3190"/>
    <w:rsid w:val="004F1843"/>
    <w:rsid w:val="004F1D80"/>
    <w:rsid w:val="004F6E44"/>
    <w:rsid w:val="0050403C"/>
    <w:rsid w:val="00506B1D"/>
    <w:rsid w:val="00511072"/>
    <w:rsid w:val="00513527"/>
    <w:rsid w:val="00525B02"/>
    <w:rsid w:val="00534CA0"/>
    <w:rsid w:val="00540565"/>
    <w:rsid w:val="00553F93"/>
    <w:rsid w:val="005633E2"/>
    <w:rsid w:val="00566227"/>
    <w:rsid w:val="00574646"/>
    <w:rsid w:val="00575185"/>
    <w:rsid w:val="00577B5D"/>
    <w:rsid w:val="005838FA"/>
    <w:rsid w:val="00583A67"/>
    <w:rsid w:val="00587D34"/>
    <w:rsid w:val="0059179A"/>
    <w:rsid w:val="005A16FF"/>
    <w:rsid w:val="005B2670"/>
    <w:rsid w:val="005B2D66"/>
    <w:rsid w:val="005B454C"/>
    <w:rsid w:val="005B714B"/>
    <w:rsid w:val="005C4808"/>
    <w:rsid w:val="005D0ED9"/>
    <w:rsid w:val="005D5BAD"/>
    <w:rsid w:val="005E065F"/>
    <w:rsid w:val="005E243F"/>
    <w:rsid w:val="006047B1"/>
    <w:rsid w:val="00606417"/>
    <w:rsid w:val="006125B4"/>
    <w:rsid w:val="0062448C"/>
    <w:rsid w:val="00642381"/>
    <w:rsid w:val="006460C1"/>
    <w:rsid w:val="00656059"/>
    <w:rsid w:val="006607DC"/>
    <w:rsid w:val="00672D92"/>
    <w:rsid w:val="00680407"/>
    <w:rsid w:val="00682F9C"/>
    <w:rsid w:val="00692ACE"/>
    <w:rsid w:val="006A5DA1"/>
    <w:rsid w:val="006A7DED"/>
    <w:rsid w:val="006C2A54"/>
    <w:rsid w:val="006C53F4"/>
    <w:rsid w:val="006E4737"/>
    <w:rsid w:val="006F42AF"/>
    <w:rsid w:val="00710EFA"/>
    <w:rsid w:val="00711F80"/>
    <w:rsid w:val="00721F15"/>
    <w:rsid w:val="00724CB7"/>
    <w:rsid w:val="00727EDC"/>
    <w:rsid w:val="007334A5"/>
    <w:rsid w:val="00746D48"/>
    <w:rsid w:val="00752AA3"/>
    <w:rsid w:val="00755498"/>
    <w:rsid w:val="007625FC"/>
    <w:rsid w:val="00762C6F"/>
    <w:rsid w:val="0076496E"/>
    <w:rsid w:val="00767376"/>
    <w:rsid w:val="007702D9"/>
    <w:rsid w:val="0077785D"/>
    <w:rsid w:val="00780317"/>
    <w:rsid w:val="00785749"/>
    <w:rsid w:val="007A503D"/>
    <w:rsid w:val="007B185D"/>
    <w:rsid w:val="007B4A98"/>
    <w:rsid w:val="007C06D3"/>
    <w:rsid w:val="007C2A41"/>
    <w:rsid w:val="007C70EC"/>
    <w:rsid w:val="007D068D"/>
    <w:rsid w:val="007D0DDD"/>
    <w:rsid w:val="007D477B"/>
    <w:rsid w:val="007D5DF3"/>
    <w:rsid w:val="007D7A99"/>
    <w:rsid w:val="007E1B8E"/>
    <w:rsid w:val="007E220A"/>
    <w:rsid w:val="007F63DE"/>
    <w:rsid w:val="00800A69"/>
    <w:rsid w:val="00801EB5"/>
    <w:rsid w:val="00803FE6"/>
    <w:rsid w:val="008132F9"/>
    <w:rsid w:val="008168AB"/>
    <w:rsid w:val="008210DB"/>
    <w:rsid w:val="008253F4"/>
    <w:rsid w:val="008326A3"/>
    <w:rsid w:val="0086070A"/>
    <w:rsid w:val="0086095A"/>
    <w:rsid w:val="00864CA3"/>
    <w:rsid w:val="0089104D"/>
    <w:rsid w:val="00891A51"/>
    <w:rsid w:val="008A5F3F"/>
    <w:rsid w:val="008B23DB"/>
    <w:rsid w:val="008B4CBC"/>
    <w:rsid w:val="008B6DDA"/>
    <w:rsid w:val="008B7885"/>
    <w:rsid w:val="008C1A26"/>
    <w:rsid w:val="008C5794"/>
    <w:rsid w:val="008C6C06"/>
    <w:rsid w:val="008C79BB"/>
    <w:rsid w:val="008E02B0"/>
    <w:rsid w:val="008E0F93"/>
    <w:rsid w:val="008E24F9"/>
    <w:rsid w:val="008F520D"/>
    <w:rsid w:val="009052F4"/>
    <w:rsid w:val="009079CB"/>
    <w:rsid w:val="00912008"/>
    <w:rsid w:val="009148B9"/>
    <w:rsid w:val="00914954"/>
    <w:rsid w:val="00914DE4"/>
    <w:rsid w:val="0092114B"/>
    <w:rsid w:val="00924CB3"/>
    <w:rsid w:val="009274DB"/>
    <w:rsid w:val="00945761"/>
    <w:rsid w:val="0095052C"/>
    <w:rsid w:val="00952FBD"/>
    <w:rsid w:val="00961716"/>
    <w:rsid w:val="00964C27"/>
    <w:rsid w:val="00975440"/>
    <w:rsid w:val="0097584D"/>
    <w:rsid w:val="0098512B"/>
    <w:rsid w:val="00987926"/>
    <w:rsid w:val="00992472"/>
    <w:rsid w:val="009930C9"/>
    <w:rsid w:val="00994965"/>
    <w:rsid w:val="009954F8"/>
    <w:rsid w:val="009A0286"/>
    <w:rsid w:val="009A4D99"/>
    <w:rsid w:val="009B203B"/>
    <w:rsid w:val="009B5893"/>
    <w:rsid w:val="009B6A59"/>
    <w:rsid w:val="009B6CBE"/>
    <w:rsid w:val="009C025A"/>
    <w:rsid w:val="009D0DD6"/>
    <w:rsid w:val="009D499C"/>
    <w:rsid w:val="009E339A"/>
    <w:rsid w:val="009F7DE3"/>
    <w:rsid w:val="00A00B8D"/>
    <w:rsid w:val="00A03E7F"/>
    <w:rsid w:val="00A05CF8"/>
    <w:rsid w:val="00A11C2F"/>
    <w:rsid w:val="00A160CC"/>
    <w:rsid w:val="00A22828"/>
    <w:rsid w:val="00A2563E"/>
    <w:rsid w:val="00A33273"/>
    <w:rsid w:val="00A35970"/>
    <w:rsid w:val="00A40C08"/>
    <w:rsid w:val="00A4314D"/>
    <w:rsid w:val="00A4316A"/>
    <w:rsid w:val="00A515F4"/>
    <w:rsid w:val="00A51A88"/>
    <w:rsid w:val="00A920D1"/>
    <w:rsid w:val="00A952BC"/>
    <w:rsid w:val="00AA4494"/>
    <w:rsid w:val="00AB7A88"/>
    <w:rsid w:val="00AC0D66"/>
    <w:rsid w:val="00AC5451"/>
    <w:rsid w:val="00AC7778"/>
    <w:rsid w:val="00AD54FF"/>
    <w:rsid w:val="00AF25AC"/>
    <w:rsid w:val="00AF2FAE"/>
    <w:rsid w:val="00B05D22"/>
    <w:rsid w:val="00B06591"/>
    <w:rsid w:val="00B21C22"/>
    <w:rsid w:val="00B368D3"/>
    <w:rsid w:val="00B45A64"/>
    <w:rsid w:val="00B5088C"/>
    <w:rsid w:val="00B54030"/>
    <w:rsid w:val="00B61DC2"/>
    <w:rsid w:val="00B63144"/>
    <w:rsid w:val="00B6382A"/>
    <w:rsid w:val="00B63FBB"/>
    <w:rsid w:val="00B70BEB"/>
    <w:rsid w:val="00B71894"/>
    <w:rsid w:val="00B7228F"/>
    <w:rsid w:val="00B73562"/>
    <w:rsid w:val="00B73D5C"/>
    <w:rsid w:val="00B749E7"/>
    <w:rsid w:val="00B812D4"/>
    <w:rsid w:val="00BA1651"/>
    <w:rsid w:val="00BA4EC0"/>
    <w:rsid w:val="00BB00CC"/>
    <w:rsid w:val="00BB113A"/>
    <w:rsid w:val="00BB555C"/>
    <w:rsid w:val="00BC39B6"/>
    <w:rsid w:val="00BD6E81"/>
    <w:rsid w:val="00BF3DC4"/>
    <w:rsid w:val="00C143E1"/>
    <w:rsid w:val="00C161A3"/>
    <w:rsid w:val="00C230E9"/>
    <w:rsid w:val="00C23E41"/>
    <w:rsid w:val="00C32912"/>
    <w:rsid w:val="00C55497"/>
    <w:rsid w:val="00C67C3B"/>
    <w:rsid w:val="00CA3148"/>
    <w:rsid w:val="00CD4E97"/>
    <w:rsid w:val="00CE31B7"/>
    <w:rsid w:val="00CE3912"/>
    <w:rsid w:val="00D00943"/>
    <w:rsid w:val="00D015F1"/>
    <w:rsid w:val="00D07378"/>
    <w:rsid w:val="00D1206F"/>
    <w:rsid w:val="00D21779"/>
    <w:rsid w:val="00D24FCA"/>
    <w:rsid w:val="00D4355B"/>
    <w:rsid w:val="00D454EA"/>
    <w:rsid w:val="00D6307C"/>
    <w:rsid w:val="00D66B35"/>
    <w:rsid w:val="00D73DD5"/>
    <w:rsid w:val="00D761A5"/>
    <w:rsid w:val="00DA591A"/>
    <w:rsid w:val="00DA6DA8"/>
    <w:rsid w:val="00DB422B"/>
    <w:rsid w:val="00DB6C39"/>
    <w:rsid w:val="00DC3DE7"/>
    <w:rsid w:val="00DD0164"/>
    <w:rsid w:val="00DE3054"/>
    <w:rsid w:val="00DF1C01"/>
    <w:rsid w:val="00E03942"/>
    <w:rsid w:val="00E1000D"/>
    <w:rsid w:val="00E10B35"/>
    <w:rsid w:val="00E11EDB"/>
    <w:rsid w:val="00E17CF0"/>
    <w:rsid w:val="00E36E97"/>
    <w:rsid w:val="00E37FFB"/>
    <w:rsid w:val="00E41CA5"/>
    <w:rsid w:val="00E5474C"/>
    <w:rsid w:val="00E550CB"/>
    <w:rsid w:val="00E551E5"/>
    <w:rsid w:val="00E55968"/>
    <w:rsid w:val="00E664F6"/>
    <w:rsid w:val="00E70086"/>
    <w:rsid w:val="00E7085C"/>
    <w:rsid w:val="00E71E46"/>
    <w:rsid w:val="00E92593"/>
    <w:rsid w:val="00EB1027"/>
    <w:rsid w:val="00EB5057"/>
    <w:rsid w:val="00EB533C"/>
    <w:rsid w:val="00EC16A4"/>
    <w:rsid w:val="00ED231B"/>
    <w:rsid w:val="00ED6FC1"/>
    <w:rsid w:val="00EE0F3B"/>
    <w:rsid w:val="00F01799"/>
    <w:rsid w:val="00F07AF3"/>
    <w:rsid w:val="00F12CB7"/>
    <w:rsid w:val="00F13688"/>
    <w:rsid w:val="00F174FA"/>
    <w:rsid w:val="00F20C35"/>
    <w:rsid w:val="00F32B9E"/>
    <w:rsid w:val="00F34B93"/>
    <w:rsid w:val="00F34ECA"/>
    <w:rsid w:val="00F36AFE"/>
    <w:rsid w:val="00F516A3"/>
    <w:rsid w:val="00F51FE1"/>
    <w:rsid w:val="00F6275E"/>
    <w:rsid w:val="00F83D37"/>
    <w:rsid w:val="00F87BD4"/>
    <w:rsid w:val="00F87E8C"/>
    <w:rsid w:val="00F93623"/>
    <w:rsid w:val="00FB4AE7"/>
    <w:rsid w:val="00FB61D5"/>
    <w:rsid w:val="00FC0B94"/>
    <w:rsid w:val="00FC5A02"/>
    <w:rsid w:val="00FC5B8D"/>
    <w:rsid w:val="00FF245A"/>
    <w:rsid w:val="00FF29B0"/>
    <w:rsid w:val="00FF3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952BC"/>
    <w:pPr>
      <w:widowControl w:val="0"/>
      <w:jc w:val="both"/>
    </w:pPr>
    <w:rPr>
      <w:kern w:val="2"/>
      <w:sz w:val="21"/>
      <w:szCs w:val="24"/>
    </w:rPr>
  </w:style>
  <w:style w:type="paragraph" w:styleId="3">
    <w:name w:val="heading 3"/>
    <w:basedOn w:val="a"/>
    <w:qFormat/>
    <w:rsid w:val="00B5088C"/>
    <w:pPr>
      <w:widowControl/>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A7DE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090472"/>
    <w:rPr>
      <w:sz w:val="18"/>
      <w:szCs w:val="18"/>
    </w:rPr>
  </w:style>
  <w:style w:type="character" w:styleId="a5">
    <w:name w:val="Hyperlink"/>
    <w:basedOn w:val="a0"/>
    <w:rsid w:val="002F6834"/>
    <w:rPr>
      <w:strike w:val="0"/>
      <w:dstrike w:val="0"/>
      <w:color w:val="000000"/>
      <w:u w:val="none"/>
      <w:effect w:val="none"/>
    </w:rPr>
  </w:style>
  <w:style w:type="paragraph" w:styleId="a6">
    <w:name w:val="Normal (Web)"/>
    <w:basedOn w:val="a"/>
    <w:uiPriority w:val="99"/>
    <w:rsid w:val="002F6834"/>
    <w:pPr>
      <w:widowControl/>
      <w:jc w:val="left"/>
    </w:pPr>
    <w:rPr>
      <w:rFonts w:ascii="Verdana" w:hAnsi="Verdana" w:cs="宋体"/>
      <w:color w:val="000000"/>
      <w:kern w:val="0"/>
      <w:sz w:val="18"/>
      <w:szCs w:val="18"/>
    </w:rPr>
  </w:style>
  <w:style w:type="character" w:styleId="a7">
    <w:name w:val="Strong"/>
    <w:basedOn w:val="a0"/>
    <w:uiPriority w:val="22"/>
    <w:qFormat/>
    <w:rsid w:val="002F6834"/>
    <w:rPr>
      <w:b/>
      <w:bCs/>
    </w:rPr>
  </w:style>
  <w:style w:type="paragraph" w:styleId="a8">
    <w:name w:val="Date"/>
    <w:basedOn w:val="a"/>
    <w:next w:val="a"/>
    <w:rsid w:val="00721F15"/>
    <w:pPr>
      <w:ind w:leftChars="2500" w:left="100"/>
    </w:pPr>
    <w:rPr>
      <w:rFonts w:eastAsia="华文楷体"/>
      <w:sz w:val="28"/>
    </w:rPr>
  </w:style>
  <w:style w:type="paragraph" w:styleId="a9">
    <w:name w:val="Body Text Indent"/>
    <w:basedOn w:val="a"/>
    <w:rsid w:val="00721F15"/>
    <w:pPr>
      <w:spacing w:before="100" w:beforeAutospacing="1" w:after="100" w:afterAutospacing="1" w:line="440" w:lineRule="exact"/>
      <w:ind w:firstLineChars="300" w:firstLine="720"/>
      <w:jc w:val="left"/>
    </w:pPr>
    <w:rPr>
      <w:sz w:val="24"/>
    </w:rPr>
  </w:style>
  <w:style w:type="paragraph" w:styleId="aa">
    <w:name w:val="header"/>
    <w:basedOn w:val="a"/>
    <w:rsid w:val="00352380"/>
    <w:pPr>
      <w:pBdr>
        <w:bottom w:val="single" w:sz="6" w:space="1" w:color="auto"/>
      </w:pBdr>
      <w:tabs>
        <w:tab w:val="center" w:pos="4153"/>
        <w:tab w:val="right" w:pos="8306"/>
      </w:tabs>
      <w:snapToGrid w:val="0"/>
      <w:jc w:val="center"/>
    </w:pPr>
    <w:rPr>
      <w:sz w:val="18"/>
      <w:szCs w:val="18"/>
    </w:rPr>
  </w:style>
  <w:style w:type="paragraph" w:styleId="ab">
    <w:name w:val="footer"/>
    <w:basedOn w:val="a"/>
    <w:link w:val="Char"/>
    <w:uiPriority w:val="99"/>
    <w:rsid w:val="00352380"/>
    <w:pPr>
      <w:tabs>
        <w:tab w:val="center" w:pos="4153"/>
        <w:tab w:val="right" w:pos="8306"/>
      </w:tabs>
      <w:snapToGrid w:val="0"/>
      <w:jc w:val="left"/>
    </w:pPr>
    <w:rPr>
      <w:sz w:val="18"/>
      <w:szCs w:val="18"/>
    </w:rPr>
  </w:style>
  <w:style w:type="character" w:styleId="ac">
    <w:name w:val="page number"/>
    <w:basedOn w:val="a0"/>
    <w:rsid w:val="00352380"/>
  </w:style>
  <w:style w:type="character" w:customStyle="1" w:styleId="yongrinewsarticlestitle1">
    <w:name w:val="yongri_newsarticles_title1"/>
    <w:basedOn w:val="a0"/>
    <w:rsid w:val="00BD6E81"/>
    <w:rPr>
      <w:rFonts w:ascii="Tahoma" w:hAnsi="Tahoma"/>
      <w:b/>
      <w:sz w:val="27"/>
    </w:rPr>
  </w:style>
  <w:style w:type="character" w:customStyle="1" w:styleId="Char">
    <w:name w:val="页脚 Char"/>
    <w:basedOn w:val="a0"/>
    <w:link w:val="ab"/>
    <w:uiPriority w:val="99"/>
    <w:rsid w:val="001C310A"/>
    <w:rPr>
      <w:kern w:val="2"/>
      <w:sz w:val="18"/>
      <w:szCs w:val="18"/>
    </w:rPr>
  </w:style>
  <w:style w:type="paragraph" w:styleId="ad">
    <w:name w:val="List Paragraph"/>
    <w:basedOn w:val="a"/>
    <w:uiPriority w:val="34"/>
    <w:qFormat/>
    <w:rsid w:val="004717B4"/>
    <w:pPr>
      <w:widowControl/>
      <w:ind w:firstLineChars="200" w:firstLine="420"/>
      <w:jc w:val="left"/>
    </w:pPr>
    <w:rPr>
      <w:rFonts w:ascii="宋体" w:hAnsi="宋体" w:cs="宋体"/>
      <w:kern w:val="0"/>
      <w:sz w:val="24"/>
    </w:rPr>
  </w:style>
  <w:style w:type="paragraph" w:customStyle="1" w:styleId="ae">
    <w:name w:val="ÕýÎÄ"/>
    <w:rsid w:val="002557C0"/>
    <w:pPr>
      <w:widowControl w:val="0"/>
      <w:overflowPunct w:val="0"/>
      <w:autoSpaceDE w:val="0"/>
      <w:autoSpaceDN w:val="0"/>
      <w:adjustRightInd w:val="0"/>
      <w:spacing w:line="425" w:lineRule="atLeast"/>
      <w:jc w:val="both"/>
      <w:textAlignment w:val="baseline"/>
    </w:pPr>
    <w:rPr>
      <w:color w:val="000000"/>
      <w:sz w:val="21"/>
    </w:rPr>
  </w:style>
  <w:style w:type="character" w:customStyle="1" w:styleId="shorttext">
    <w:name w:val="short_text"/>
    <w:basedOn w:val="a0"/>
    <w:rsid w:val="003361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158507">
      <w:bodyDiv w:val="1"/>
      <w:marLeft w:val="0"/>
      <w:marRight w:val="0"/>
      <w:marTop w:val="0"/>
      <w:marBottom w:val="0"/>
      <w:divBdr>
        <w:top w:val="none" w:sz="0" w:space="0" w:color="auto"/>
        <w:left w:val="none" w:sz="0" w:space="0" w:color="auto"/>
        <w:bottom w:val="none" w:sz="0" w:space="0" w:color="auto"/>
        <w:right w:val="none" w:sz="0" w:space="0" w:color="auto"/>
      </w:divBdr>
      <w:divsChild>
        <w:div w:id="484857225">
          <w:marLeft w:val="0"/>
          <w:marRight w:val="0"/>
          <w:marTop w:val="0"/>
          <w:marBottom w:val="0"/>
          <w:divBdr>
            <w:top w:val="none" w:sz="0" w:space="0" w:color="auto"/>
            <w:left w:val="none" w:sz="0" w:space="0" w:color="auto"/>
            <w:bottom w:val="none" w:sz="0" w:space="0" w:color="auto"/>
            <w:right w:val="none" w:sz="0" w:space="0" w:color="auto"/>
          </w:divBdr>
          <w:divsChild>
            <w:div w:id="367686174">
              <w:marLeft w:val="0"/>
              <w:marRight w:val="0"/>
              <w:marTop w:val="0"/>
              <w:marBottom w:val="0"/>
              <w:divBdr>
                <w:top w:val="none" w:sz="0" w:space="0" w:color="auto"/>
                <w:left w:val="none" w:sz="0" w:space="0" w:color="auto"/>
                <w:bottom w:val="none" w:sz="0" w:space="0" w:color="auto"/>
                <w:right w:val="none" w:sz="0" w:space="0" w:color="auto"/>
              </w:divBdr>
              <w:divsChild>
                <w:div w:id="1263417158">
                  <w:marLeft w:val="0"/>
                  <w:marRight w:val="0"/>
                  <w:marTop w:val="0"/>
                  <w:marBottom w:val="0"/>
                  <w:divBdr>
                    <w:top w:val="none" w:sz="0" w:space="0" w:color="auto"/>
                    <w:left w:val="none" w:sz="0" w:space="0" w:color="auto"/>
                    <w:bottom w:val="none" w:sz="0" w:space="0" w:color="auto"/>
                    <w:right w:val="none" w:sz="0" w:space="0" w:color="auto"/>
                  </w:divBdr>
                  <w:divsChild>
                    <w:div w:id="988750218">
                      <w:marLeft w:val="0"/>
                      <w:marRight w:val="0"/>
                      <w:marTop w:val="0"/>
                      <w:marBottom w:val="0"/>
                      <w:divBdr>
                        <w:top w:val="none" w:sz="0" w:space="0" w:color="auto"/>
                        <w:left w:val="none" w:sz="0" w:space="0" w:color="auto"/>
                        <w:bottom w:val="none" w:sz="0" w:space="0" w:color="auto"/>
                        <w:right w:val="none" w:sz="0" w:space="0" w:color="auto"/>
                      </w:divBdr>
                      <w:divsChild>
                        <w:div w:id="70083032">
                          <w:marLeft w:val="0"/>
                          <w:marRight w:val="0"/>
                          <w:marTop w:val="0"/>
                          <w:marBottom w:val="0"/>
                          <w:divBdr>
                            <w:top w:val="none" w:sz="0" w:space="0" w:color="auto"/>
                            <w:left w:val="none" w:sz="0" w:space="0" w:color="auto"/>
                            <w:bottom w:val="none" w:sz="0" w:space="0" w:color="auto"/>
                            <w:right w:val="none" w:sz="0" w:space="0" w:color="auto"/>
                          </w:divBdr>
                          <w:divsChild>
                            <w:div w:id="1262492617">
                              <w:marLeft w:val="0"/>
                              <w:marRight w:val="0"/>
                              <w:marTop w:val="0"/>
                              <w:marBottom w:val="0"/>
                              <w:divBdr>
                                <w:top w:val="none" w:sz="0" w:space="0" w:color="auto"/>
                                <w:left w:val="none" w:sz="0" w:space="0" w:color="auto"/>
                                <w:bottom w:val="none" w:sz="0" w:space="0" w:color="auto"/>
                                <w:right w:val="none" w:sz="0" w:space="0" w:color="auto"/>
                              </w:divBdr>
                              <w:divsChild>
                                <w:div w:id="1709992606">
                                  <w:marLeft w:val="0"/>
                                  <w:marRight w:val="0"/>
                                  <w:marTop w:val="0"/>
                                  <w:marBottom w:val="0"/>
                                  <w:divBdr>
                                    <w:top w:val="none" w:sz="0" w:space="0" w:color="auto"/>
                                    <w:left w:val="none" w:sz="0" w:space="0" w:color="auto"/>
                                    <w:bottom w:val="none" w:sz="0" w:space="0" w:color="auto"/>
                                    <w:right w:val="none" w:sz="0" w:space="0" w:color="auto"/>
                                  </w:divBdr>
                                  <w:divsChild>
                                    <w:div w:id="1995446053">
                                      <w:marLeft w:val="0"/>
                                      <w:marRight w:val="0"/>
                                      <w:marTop w:val="0"/>
                                      <w:marBottom w:val="0"/>
                                      <w:divBdr>
                                        <w:top w:val="none" w:sz="0" w:space="0" w:color="auto"/>
                                        <w:left w:val="none" w:sz="0" w:space="0" w:color="auto"/>
                                        <w:bottom w:val="none" w:sz="0" w:space="0" w:color="auto"/>
                                        <w:right w:val="none" w:sz="0" w:space="0" w:color="auto"/>
                                      </w:divBdr>
                                      <w:divsChild>
                                        <w:div w:id="1514612935">
                                          <w:marLeft w:val="0"/>
                                          <w:marRight w:val="0"/>
                                          <w:marTop w:val="0"/>
                                          <w:marBottom w:val="0"/>
                                          <w:divBdr>
                                            <w:top w:val="none" w:sz="0" w:space="0" w:color="auto"/>
                                            <w:left w:val="none" w:sz="0" w:space="0" w:color="auto"/>
                                            <w:bottom w:val="none" w:sz="0" w:space="0" w:color="auto"/>
                                            <w:right w:val="none" w:sz="0" w:space="0" w:color="auto"/>
                                          </w:divBdr>
                                          <w:divsChild>
                                            <w:div w:id="848568855">
                                              <w:marLeft w:val="0"/>
                                              <w:marRight w:val="0"/>
                                              <w:marTop w:val="0"/>
                                              <w:marBottom w:val="0"/>
                                              <w:divBdr>
                                                <w:top w:val="none" w:sz="0" w:space="0" w:color="auto"/>
                                                <w:left w:val="none" w:sz="0" w:space="0" w:color="auto"/>
                                                <w:bottom w:val="none" w:sz="0" w:space="0" w:color="auto"/>
                                                <w:right w:val="none" w:sz="0" w:space="0" w:color="auto"/>
                                              </w:divBdr>
                                              <w:divsChild>
                                                <w:div w:id="1175994641">
                                                  <w:marLeft w:val="0"/>
                                                  <w:marRight w:val="0"/>
                                                  <w:marTop w:val="0"/>
                                                  <w:marBottom w:val="0"/>
                                                  <w:divBdr>
                                                    <w:top w:val="none" w:sz="0" w:space="0" w:color="auto"/>
                                                    <w:left w:val="none" w:sz="0" w:space="0" w:color="auto"/>
                                                    <w:bottom w:val="none" w:sz="0" w:space="0" w:color="auto"/>
                                                    <w:right w:val="none" w:sz="0" w:space="0" w:color="auto"/>
                                                  </w:divBdr>
                                                  <w:divsChild>
                                                    <w:div w:id="27506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62887005">
      <w:bodyDiv w:val="1"/>
      <w:marLeft w:val="0"/>
      <w:marRight w:val="0"/>
      <w:marTop w:val="0"/>
      <w:marBottom w:val="0"/>
      <w:divBdr>
        <w:top w:val="none" w:sz="0" w:space="0" w:color="auto"/>
        <w:left w:val="none" w:sz="0" w:space="0" w:color="auto"/>
        <w:bottom w:val="none" w:sz="0" w:space="0" w:color="auto"/>
        <w:right w:val="none" w:sz="0" w:space="0" w:color="auto"/>
      </w:divBdr>
      <w:divsChild>
        <w:div w:id="252865090">
          <w:marLeft w:val="0"/>
          <w:marRight w:val="0"/>
          <w:marTop w:val="0"/>
          <w:marBottom w:val="0"/>
          <w:divBdr>
            <w:top w:val="none" w:sz="0" w:space="0" w:color="auto"/>
            <w:left w:val="none" w:sz="0" w:space="0" w:color="auto"/>
            <w:bottom w:val="none" w:sz="0" w:space="0" w:color="auto"/>
            <w:right w:val="none" w:sz="0" w:space="0" w:color="auto"/>
          </w:divBdr>
          <w:divsChild>
            <w:div w:id="1910652853">
              <w:marLeft w:val="0"/>
              <w:marRight w:val="0"/>
              <w:marTop w:val="0"/>
              <w:marBottom w:val="0"/>
              <w:divBdr>
                <w:top w:val="none" w:sz="0" w:space="0" w:color="auto"/>
                <w:left w:val="none" w:sz="0" w:space="0" w:color="auto"/>
                <w:bottom w:val="none" w:sz="0" w:space="0" w:color="auto"/>
                <w:right w:val="none" w:sz="0" w:space="0" w:color="auto"/>
              </w:divBdr>
              <w:divsChild>
                <w:div w:id="708721578">
                  <w:marLeft w:val="0"/>
                  <w:marRight w:val="0"/>
                  <w:marTop w:val="0"/>
                  <w:marBottom w:val="0"/>
                  <w:divBdr>
                    <w:top w:val="none" w:sz="0" w:space="0" w:color="auto"/>
                    <w:left w:val="none" w:sz="0" w:space="0" w:color="auto"/>
                    <w:bottom w:val="none" w:sz="0" w:space="0" w:color="auto"/>
                    <w:right w:val="none" w:sz="0" w:space="0" w:color="auto"/>
                  </w:divBdr>
                  <w:divsChild>
                    <w:div w:id="1167403989">
                      <w:marLeft w:val="0"/>
                      <w:marRight w:val="0"/>
                      <w:marTop w:val="0"/>
                      <w:marBottom w:val="0"/>
                      <w:divBdr>
                        <w:top w:val="none" w:sz="0" w:space="0" w:color="auto"/>
                        <w:left w:val="none" w:sz="0" w:space="0" w:color="auto"/>
                        <w:bottom w:val="none" w:sz="0" w:space="0" w:color="auto"/>
                        <w:right w:val="none" w:sz="0" w:space="0" w:color="auto"/>
                      </w:divBdr>
                      <w:divsChild>
                        <w:div w:id="1394624002">
                          <w:marLeft w:val="0"/>
                          <w:marRight w:val="0"/>
                          <w:marTop w:val="0"/>
                          <w:marBottom w:val="0"/>
                          <w:divBdr>
                            <w:top w:val="none" w:sz="0" w:space="0" w:color="auto"/>
                            <w:left w:val="none" w:sz="0" w:space="0" w:color="auto"/>
                            <w:bottom w:val="none" w:sz="0" w:space="0" w:color="auto"/>
                            <w:right w:val="none" w:sz="0" w:space="0" w:color="auto"/>
                          </w:divBdr>
                          <w:divsChild>
                            <w:div w:id="237836485">
                              <w:marLeft w:val="0"/>
                              <w:marRight w:val="0"/>
                              <w:marTop w:val="0"/>
                              <w:marBottom w:val="0"/>
                              <w:divBdr>
                                <w:top w:val="none" w:sz="0" w:space="0" w:color="auto"/>
                                <w:left w:val="none" w:sz="0" w:space="0" w:color="auto"/>
                                <w:bottom w:val="none" w:sz="0" w:space="0" w:color="auto"/>
                                <w:right w:val="none" w:sz="0" w:space="0" w:color="auto"/>
                              </w:divBdr>
                              <w:divsChild>
                                <w:div w:id="664749385">
                                  <w:marLeft w:val="0"/>
                                  <w:marRight w:val="0"/>
                                  <w:marTop w:val="0"/>
                                  <w:marBottom w:val="0"/>
                                  <w:divBdr>
                                    <w:top w:val="none" w:sz="0" w:space="0" w:color="auto"/>
                                    <w:left w:val="none" w:sz="0" w:space="0" w:color="auto"/>
                                    <w:bottom w:val="none" w:sz="0" w:space="0" w:color="auto"/>
                                    <w:right w:val="none" w:sz="0" w:space="0" w:color="auto"/>
                                  </w:divBdr>
                                  <w:divsChild>
                                    <w:div w:id="459079894">
                                      <w:marLeft w:val="0"/>
                                      <w:marRight w:val="0"/>
                                      <w:marTop w:val="0"/>
                                      <w:marBottom w:val="0"/>
                                      <w:divBdr>
                                        <w:top w:val="none" w:sz="0" w:space="0" w:color="auto"/>
                                        <w:left w:val="none" w:sz="0" w:space="0" w:color="auto"/>
                                        <w:bottom w:val="none" w:sz="0" w:space="0" w:color="auto"/>
                                        <w:right w:val="none" w:sz="0" w:space="0" w:color="auto"/>
                                      </w:divBdr>
                                      <w:divsChild>
                                        <w:div w:id="2093238755">
                                          <w:marLeft w:val="0"/>
                                          <w:marRight w:val="0"/>
                                          <w:marTop w:val="0"/>
                                          <w:marBottom w:val="0"/>
                                          <w:divBdr>
                                            <w:top w:val="none" w:sz="0" w:space="0" w:color="auto"/>
                                            <w:left w:val="none" w:sz="0" w:space="0" w:color="auto"/>
                                            <w:bottom w:val="none" w:sz="0" w:space="0" w:color="auto"/>
                                            <w:right w:val="none" w:sz="0" w:space="0" w:color="auto"/>
                                          </w:divBdr>
                                          <w:divsChild>
                                            <w:div w:id="1003628483">
                                              <w:marLeft w:val="0"/>
                                              <w:marRight w:val="0"/>
                                              <w:marTop w:val="0"/>
                                              <w:marBottom w:val="0"/>
                                              <w:divBdr>
                                                <w:top w:val="none" w:sz="0" w:space="0" w:color="auto"/>
                                                <w:left w:val="none" w:sz="0" w:space="0" w:color="auto"/>
                                                <w:bottom w:val="none" w:sz="0" w:space="0" w:color="auto"/>
                                                <w:right w:val="none" w:sz="0" w:space="0" w:color="auto"/>
                                              </w:divBdr>
                                              <w:divsChild>
                                                <w:div w:id="265159458">
                                                  <w:marLeft w:val="0"/>
                                                  <w:marRight w:val="0"/>
                                                  <w:marTop w:val="0"/>
                                                  <w:marBottom w:val="0"/>
                                                  <w:divBdr>
                                                    <w:top w:val="none" w:sz="0" w:space="0" w:color="auto"/>
                                                    <w:left w:val="none" w:sz="0" w:space="0" w:color="auto"/>
                                                    <w:bottom w:val="none" w:sz="0" w:space="0" w:color="auto"/>
                                                    <w:right w:val="none" w:sz="0" w:space="0" w:color="auto"/>
                                                  </w:divBdr>
                                                  <w:divsChild>
                                                    <w:div w:id="138753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93115283">
      <w:bodyDiv w:val="1"/>
      <w:marLeft w:val="0"/>
      <w:marRight w:val="0"/>
      <w:marTop w:val="0"/>
      <w:marBottom w:val="0"/>
      <w:divBdr>
        <w:top w:val="none" w:sz="0" w:space="0" w:color="auto"/>
        <w:left w:val="none" w:sz="0" w:space="0" w:color="auto"/>
        <w:bottom w:val="none" w:sz="0" w:space="0" w:color="auto"/>
        <w:right w:val="none" w:sz="0" w:space="0" w:color="auto"/>
      </w:divBdr>
      <w:divsChild>
        <w:div w:id="2048408728">
          <w:marLeft w:val="0"/>
          <w:marRight w:val="0"/>
          <w:marTop w:val="0"/>
          <w:marBottom w:val="0"/>
          <w:divBdr>
            <w:top w:val="none" w:sz="0" w:space="0" w:color="auto"/>
            <w:left w:val="none" w:sz="0" w:space="0" w:color="auto"/>
            <w:bottom w:val="none" w:sz="0" w:space="0" w:color="auto"/>
            <w:right w:val="none" w:sz="0" w:space="0" w:color="auto"/>
          </w:divBdr>
          <w:divsChild>
            <w:div w:id="1613706076">
              <w:marLeft w:val="0"/>
              <w:marRight w:val="0"/>
              <w:marTop w:val="0"/>
              <w:marBottom w:val="0"/>
              <w:divBdr>
                <w:top w:val="none" w:sz="0" w:space="0" w:color="auto"/>
                <w:left w:val="none" w:sz="0" w:space="0" w:color="auto"/>
                <w:bottom w:val="none" w:sz="0" w:space="0" w:color="auto"/>
                <w:right w:val="none" w:sz="0" w:space="0" w:color="auto"/>
              </w:divBdr>
              <w:divsChild>
                <w:div w:id="473835141">
                  <w:marLeft w:val="0"/>
                  <w:marRight w:val="0"/>
                  <w:marTop w:val="0"/>
                  <w:marBottom w:val="0"/>
                  <w:divBdr>
                    <w:top w:val="none" w:sz="0" w:space="0" w:color="auto"/>
                    <w:left w:val="none" w:sz="0" w:space="0" w:color="auto"/>
                    <w:bottom w:val="none" w:sz="0" w:space="0" w:color="auto"/>
                    <w:right w:val="none" w:sz="0" w:space="0" w:color="auto"/>
                  </w:divBdr>
                  <w:divsChild>
                    <w:div w:id="555314484">
                      <w:marLeft w:val="0"/>
                      <w:marRight w:val="0"/>
                      <w:marTop w:val="0"/>
                      <w:marBottom w:val="0"/>
                      <w:divBdr>
                        <w:top w:val="none" w:sz="0" w:space="0" w:color="auto"/>
                        <w:left w:val="none" w:sz="0" w:space="0" w:color="auto"/>
                        <w:bottom w:val="none" w:sz="0" w:space="0" w:color="auto"/>
                        <w:right w:val="none" w:sz="0" w:space="0" w:color="auto"/>
                      </w:divBdr>
                      <w:divsChild>
                        <w:div w:id="2063675126">
                          <w:marLeft w:val="0"/>
                          <w:marRight w:val="0"/>
                          <w:marTop w:val="0"/>
                          <w:marBottom w:val="0"/>
                          <w:divBdr>
                            <w:top w:val="none" w:sz="0" w:space="0" w:color="auto"/>
                            <w:left w:val="none" w:sz="0" w:space="0" w:color="auto"/>
                            <w:bottom w:val="none" w:sz="0" w:space="0" w:color="auto"/>
                            <w:right w:val="none" w:sz="0" w:space="0" w:color="auto"/>
                          </w:divBdr>
                          <w:divsChild>
                            <w:div w:id="364670920">
                              <w:marLeft w:val="0"/>
                              <w:marRight w:val="0"/>
                              <w:marTop w:val="0"/>
                              <w:marBottom w:val="0"/>
                              <w:divBdr>
                                <w:top w:val="none" w:sz="0" w:space="0" w:color="auto"/>
                                <w:left w:val="none" w:sz="0" w:space="0" w:color="auto"/>
                                <w:bottom w:val="none" w:sz="0" w:space="0" w:color="auto"/>
                                <w:right w:val="none" w:sz="0" w:space="0" w:color="auto"/>
                              </w:divBdr>
                              <w:divsChild>
                                <w:div w:id="468476008">
                                  <w:marLeft w:val="0"/>
                                  <w:marRight w:val="0"/>
                                  <w:marTop w:val="0"/>
                                  <w:marBottom w:val="0"/>
                                  <w:divBdr>
                                    <w:top w:val="none" w:sz="0" w:space="0" w:color="auto"/>
                                    <w:left w:val="none" w:sz="0" w:space="0" w:color="auto"/>
                                    <w:bottom w:val="none" w:sz="0" w:space="0" w:color="auto"/>
                                    <w:right w:val="none" w:sz="0" w:space="0" w:color="auto"/>
                                  </w:divBdr>
                                  <w:divsChild>
                                    <w:div w:id="637613050">
                                      <w:marLeft w:val="0"/>
                                      <w:marRight w:val="0"/>
                                      <w:marTop w:val="0"/>
                                      <w:marBottom w:val="0"/>
                                      <w:divBdr>
                                        <w:top w:val="none" w:sz="0" w:space="0" w:color="auto"/>
                                        <w:left w:val="none" w:sz="0" w:space="0" w:color="auto"/>
                                        <w:bottom w:val="none" w:sz="0" w:space="0" w:color="auto"/>
                                        <w:right w:val="none" w:sz="0" w:space="0" w:color="auto"/>
                                      </w:divBdr>
                                      <w:divsChild>
                                        <w:div w:id="112525556">
                                          <w:marLeft w:val="0"/>
                                          <w:marRight w:val="0"/>
                                          <w:marTop w:val="0"/>
                                          <w:marBottom w:val="0"/>
                                          <w:divBdr>
                                            <w:top w:val="none" w:sz="0" w:space="0" w:color="auto"/>
                                            <w:left w:val="none" w:sz="0" w:space="0" w:color="auto"/>
                                            <w:bottom w:val="none" w:sz="0" w:space="0" w:color="auto"/>
                                            <w:right w:val="none" w:sz="0" w:space="0" w:color="auto"/>
                                          </w:divBdr>
                                          <w:divsChild>
                                            <w:div w:id="18090729">
                                              <w:marLeft w:val="0"/>
                                              <w:marRight w:val="0"/>
                                              <w:marTop w:val="0"/>
                                              <w:marBottom w:val="0"/>
                                              <w:divBdr>
                                                <w:top w:val="none" w:sz="0" w:space="0" w:color="auto"/>
                                                <w:left w:val="none" w:sz="0" w:space="0" w:color="auto"/>
                                                <w:bottom w:val="none" w:sz="0" w:space="0" w:color="auto"/>
                                                <w:right w:val="none" w:sz="0" w:space="0" w:color="auto"/>
                                              </w:divBdr>
                                              <w:divsChild>
                                                <w:div w:id="2005934719">
                                                  <w:marLeft w:val="0"/>
                                                  <w:marRight w:val="0"/>
                                                  <w:marTop w:val="0"/>
                                                  <w:marBottom w:val="0"/>
                                                  <w:divBdr>
                                                    <w:top w:val="none" w:sz="0" w:space="0" w:color="auto"/>
                                                    <w:left w:val="none" w:sz="0" w:space="0" w:color="auto"/>
                                                    <w:bottom w:val="none" w:sz="0" w:space="0" w:color="auto"/>
                                                    <w:right w:val="none" w:sz="0" w:space="0" w:color="auto"/>
                                                  </w:divBdr>
                                                  <w:divsChild>
                                                    <w:div w:id="50528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4649599">
      <w:bodyDiv w:val="1"/>
      <w:marLeft w:val="0"/>
      <w:marRight w:val="0"/>
      <w:marTop w:val="0"/>
      <w:marBottom w:val="0"/>
      <w:divBdr>
        <w:top w:val="none" w:sz="0" w:space="0" w:color="auto"/>
        <w:left w:val="none" w:sz="0" w:space="0" w:color="auto"/>
        <w:bottom w:val="none" w:sz="0" w:space="0" w:color="auto"/>
        <w:right w:val="none" w:sz="0" w:space="0" w:color="auto"/>
      </w:divBdr>
      <w:divsChild>
        <w:div w:id="784348672">
          <w:marLeft w:val="0"/>
          <w:marRight w:val="0"/>
          <w:marTop w:val="0"/>
          <w:marBottom w:val="0"/>
          <w:divBdr>
            <w:top w:val="none" w:sz="0" w:space="0" w:color="auto"/>
            <w:left w:val="none" w:sz="0" w:space="0" w:color="auto"/>
            <w:bottom w:val="none" w:sz="0" w:space="0" w:color="auto"/>
            <w:right w:val="none" w:sz="0" w:space="0" w:color="auto"/>
          </w:divBdr>
          <w:divsChild>
            <w:div w:id="1206061822">
              <w:marLeft w:val="0"/>
              <w:marRight w:val="0"/>
              <w:marTop w:val="0"/>
              <w:marBottom w:val="0"/>
              <w:divBdr>
                <w:top w:val="none" w:sz="0" w:space="0" w:color="auto"/>
                <w:left w:val="none" w:sz="0" w:space="0" w:color="auto"/>
                <w:bottom w:val="none" w:sz="0" w:space="0" w:color="auto"/>
                <w:right w:val="none" w:sz="0" w:space="0" w:color="auto"/>
              </w:divBdr>
              <w:divsChild>
                <w:div w:id="1046679318">
                  <w:marLeft w:val="0"/>
                  <w:marRight w:val="0"/>
                  <w:marTop w:val="0"/>
                  <w:marBottom w:val="0"/>
                  <w:divBdr>
                    <w:top w:val="none" w:sz="0" w:space="0" w:color="auto"/>
                    <w:left w:val="none" w:sz="0" w:space="0" w:color="auto"/>
                    <w:bottom w:val="none" w:sz="0" w:space="0" w:color="auto"/>
                    <w:right w:val="none" w:sz="0" w:space="0" w:color="auto"/>
                  </w:divBdr>
                  <w:divsChild>
                    <w:div w:id="151221368">
                      <w:marLeft w:val="0"/>
                      <w:marRight w:val="0"/>
                      <w:marTop w:val="0"/>
                      <w:marBottom w:val="0"/>
                      <w:divBdr>
                        <w:top w:val="none" w:sz="0" w:space="0" w:color="auto"/>
                        <w:left w:val="none" w:sz="0" w:space="0" w:color="auto"/>
                        <w:bottom w:val="none" w:sz="0" w:space="0" w:color="auto"/>
                        <w:right w:val="none" w:sz="0" w:space="0" w:color="auto"/>
                      </w:divBdr>
                      <w:divsChild>
                        <w:div w:id="1578904069">
                          <w:marLeft w:val="0"/>
                          <w:marRight w:val="0"/>
                          <w:marTop w:val="0"/>
                          <w:marBottom w:val="0"/>
                          <w:divBdr>
                            <w:top w:val="none" w:sz="0" w:space="0" w:color="auto"/>
                            <w:left w:val="none" w:sz="0" w:space="0" w:color="auto"/>
                            <w:bottom w:val="none" w:sz="0" w:space="0" w:color="auto"/>
                            <w:right w:val="none" w:sz="0" w:space="0" w:color="auto"/>
                          </w:divBdr>
                          <w:divsChild>
                            <w:div w:id="1973749392">
                              <w:marLeft w:val="0"/>
                              <w:marRight w:val="0"/>
                              <w:marTop w:val="0"/>
                              <w:marBottom w:val="0"/>
                              <w:divBdr>
                                <w:top w:val="none" w:sz="0" w:space="0" w:color="auto"/>
                                <w:left w:val="none" w:sz="0" w:space="0" w:color="auto"/>
                                <w:bottom w:val="none" w:sz="0" w:space="0" w:color="auto"/>
                                <w:right w:val="none" w:sz="0" w:space="0" w:color="auto"/>
                              </w:divBdr>
                              <w:divsChild>
                                <w:div w:id="2120639988">
                                  <w:marLeft w:val="0"/>
                                  <w:marRight w:val="0"/>
                                  <w:marTop w:val="0"/>
                                  <w:marBottom w:val="0"/>
                                  <w:divBdr>
                                    <w:top w:val="none" w:sz="0" w:space="0" w:color="auto"/>
                                    <w:left w:val="none" w:sz="0" w:space="0" w:color="auto"/>
                                    <w:bottom w:val="none" w:sz="0" w:space="0" w:color="auto"/>
                                    <w:right w:val="none" w:sz="0" w:space="0" w:color="auto"/>
                                  </w:divBdr>
                                  <w:divsChild>
                                    <w:div w:id="1372729250">
                                      <w:marLeft w:val="0"/>
                                      <w:marRight w:val="0"/>
                                      <w:marTop w:val="0"/>
                                      <w:marBottom w:val="0"/>
                                      <w:divBdr>
                                        <w:top w:val="none" w:sz="0" w:space="0" w:color="auto"/>
                                        <w:left w:val="none" w:sz="0" w:space="0" w:color="auto"/>
                                        <w:bottom w:val="none" w:sz="0" w:space="0" w:color="auto"/>
                                        <w:right w:val="none" w:sz="0" w:space="0" w:color="auto"/>
                                      </w:divBdr>
                                      <w:divsChild>
                                        <w:div w:id="623735878">
                                          <w:marLeft w:val="0"/>
                                          <w:marRight w:val="0"/>
                                          <w:marTop w:val="0"/>
                                          <w:marBottom w:val="0"/>
                                          <w:divBdr>
                                            <w:top w:val="none" w:sz="0" w:space="0" w:color="auto"/>
                                            <w:left w:val="none" w:sz="0" w:space="0" w:color="auto"/>
                                            <w:bottom w:val="none" w:sz="0" w:space="0" w:color="auto"/>
                                            <w:right w:val="none" w:sz="0" w:space="0" w:color="auto"/>
                                          </w:divBdr>
                                          <w:divsChild>
                                            <w:div w:id="336347692">
                                              <w:marLeft w:val="0"/>
                                              <w:marRight w:val="0"/>
                                              <w:marTop w:val="0"/>
                                              <w:marBottom w:val="0"/>
                                              <w:divBdr>
                                                <w:top w:val="none" w:sz="0" w:space="0" w:color="auto"/>
                                                <w:left w:val="none" w:sz="0" w:space="0" w:color="auto"/>
                                                <w:bottom w:val="none" w:sz="0" w:space="0" w:color="auto"/>
                                                <w:right w:val="none" w:sz="0" w:space="0" w:color="auto"/>
                                              </w:divBdr>
                                              <w:divsChild>
                                                <w:div w:id="152796466">
                                                  <w:marLeft w:val="0"/>
                                                  <w:marRight w:val="0"/>
                                                  <w:marTop w:val="0"/>
                                                  <w:marBottom w:val="0"/>
                                                  <w:divBdr>
                                                    <w:top w:val="none" w:sz="0" w:space="0" w:color="auto"/>
                                                    <w:left w:val="none" w:sz="0" w:space="0" w:color="auto"/>
                                                    <w:bottom w:val="none" w:sz="0" w:space="0" w:color="auto"/>
                                                    <w:right w:val="none" w:sz="0" w:space="0" w:color="auto"/>
                                                  </w:divBdr>
                                                  <w:divsChild>
                                                    <w:div w:id="141493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59948650">
      <w:bodyDiv w:val="1"/>
      <w:marLeft w:val="0"/>
      <w:marRight w:val="0"/>
      <w:marTop w:val="0"/>
      <w:marBottom w:val="0"/>
      <w:divBdr>
        <w:top w:val="none" w:sz="0" w:space="0" w:color="auto"/>
        <w:left w:val="none" w:sz="0" w:space="0" w:color="auto"/>
        <w:bottom w:val="none" w:sz="0" w:space="0" w:color="auto"/>
        <w:right w:val="none" w:sz="0" w:space="0" w:color="auto"/>
      </w:divBdr>
      <w:divsChild>
        <w:div w:id="474680893">
          <w:marLeft w:val="0"/>
          <w:marRight w:val="0"/>
          <w:marTop w:val="0"/>
          <w:marBottom w:val="0"/>
          <w:divBdr>
            <w:top w:val="none" w:sz="0" w:space="0" w:color="auto"/>
            <w:left w:val="none" w:sz="0" w:space="0" w:color="auto"/>
            <w:bottom w:val="none" w:sz="0" w:space="0" w:color="auto"/>
            <w:right w:val="none" w:sz="0" w:space="0" w:color="auto"/>
          </w:divBdr>
          <w:divsChild>
            <w:div w:id="503977312">
              <w:marLeft w:val="0"/>
              <w:marRight w:val="0"/>
              <w:marTop w:val="0"/>
              <w:marBottom w:val="0"/>
              <w:divBdr>
                <w:top w:val="none" w:sz="0" w:space="0" w:color="auto"/>
                <w:left w:val="none" w:sz="0" w:space="0" w:color="auto"/>
                <w:bottom w:val="none" w:sz="0" w:space="0" w:color="auto"/>
                <w:right w:val="none" w:sz="0" w:space="0" w:color="auto"/>
              </w:divBdr>
              <w:divsChild>
                <w:div w:id="885410999">
                  <w:marLeft w:val="0"/>
                  <w:marRight w:val="0"/>
                  <w:marTop w:val="0"/>
                  <w:marBottom w:val="0"/>
                  <w:divBdr>
                    <w:top w:val="none" w:sz="0" w:space="0" w:color="auto"/>
                    <w:left w:val="none" w:sz="0" w:space="0" w:color="auto"/>
                    <w:bottom w:val="none" w:sz="0" w:space="0" w:color="auto"/>
                    <w:right w:val="none" w:sz="0" w:space="0" w:color="auto"/>
                  </w:divBdr>
                  <w:divsChild>
                    <w:div w:id="1890261492">
                      <w:marLeft w:val="0"/>
                      <w:marRight w:val="0"/>
                      <w:marTop w:val="0"/>
                      <w:marBottom w:val="0"/>
                      <w:divBdr>
                        <w:top w:val="none" w:sz="0" w:space="0" w:color="auto"/>
                        <w:left w:val="none" w:sz="0" w:space="0" w:color="auto"/>
                        <w:bottom w:val="none" w:sz="0" w:space="0" w:color="auto"/>
                        <w:right w:val="none" w:sz="0" w:space="0" w:color="auto"/>
                      </w:divBdr>
                      <w:divsChild>
                        <w:div w:id="208079142">
                          <w:marLeft w:val="0"/>
                          <w:marRight w:val="0"/>
                          <w:marTop w:val="0"/>
                          <w:marBottom w:val="0"/>
                          <w:divBdr>
                            <w:top w:val="none" w:sz="0" w:space="0" w:color="auto"/>
                            <w:left w:val="none" w:sz="0" w:space="0" w:color="auto"/>
                            <w:bottom w:val="none" w:sz="0" w:space="0" w:color="auto"/>
                            <w:right w:val="none" w:sz="0" w:space="0" w:color="auto"/>
                          </w:divBdr>
                          <w:divsChild>
                            <w:div w:id="1569225286">
                              <w:marLeft w:val="0"/>
                              <w:marRight w:val="0"/>
                              <w:marTop w:val="0"/>
                              <w:marBottom w:val="0"/>
                              <w:divBdr>
                                <w:top w:val="none" w:sz="0" w:space="0" w:color="auto"/>
                                <w:left w:val="none" w:sz="0" w:space="0" w:color="auto"/>
                                <w:bottom w:val="none" w:sz="0" w:space="0" w:color="auto"/>
                                <w:right w:val="none" w:sz="0" w:space="0" w:color="auto"/>
                              </w:divBdr>
                              <w:divsChild>
                                <w:div w:id="1787890448">
                                  <w:marLeft w:val="0"/>
                                  <w:marRight w:val="0"/>
                                  <w:marTop w:val="0"/>
                                  <w:marBottom w:val="0"/>
                                  <w:divBdr>
                                    <w:top w:val="none" w:sz="0" w:space="0" w:color="auto"/>
                                    <w:left w:val="none" w:sz="0" w:space="0" w:color="auto"/>
                                    <w:bottom w:val="none" w:sz="0" w:space="0" w:color="auto"/>
                                    <w:right w:val="none" w:sz="0" w:space="0" w:color="auto"/>
                                  </w:divBdr>
                                  <w:divsChild>
                                    <w:div w:id="841168479">
                                      <w:marLeft w:val="0"/>
                                      <w:marRight w:val="0"/>
                                      <w:marTop w:val="0"/>
                                      <w:marBottom w:val="0"/>
                                      <w:divBdr>
                                        <w:top w:val="none" w:sz="0" w:space="0" w:color="auto"/>
                                        <w:left w:val="none" w:sz="0" w:space="0" w:color="auto"/>
                                        <w:bottom w:val="none" w:sz="0" w:space="0" w:color="auto"/>
                                        <w:right w:val="none" w:sz="0" w:space="0" w:color="auto"/>
                                      </w:divBdr>
                                      <w:divsChild>
                                        <w:div w:id="1325016124">
                                          <w:marLeft w:val="0"/>
                                          <w:marRight w:val="0"/>
                                          <w:marTop w:val="0"/>
                                          <w:marBottom w:val="0"/>
                                          <w:divBdr>
                                            <w:top w:val="none" w:sz="0" w:space="0" w:color="auto"/>
                                            <w:left w:val="none" w:sz="0" w:space="0" w:color="auto"/>
                                            <w:bottom w:val="none" w:sz="0" w:space="0" w:color="auto"/>
                                            <w:right w:val="none" w:sz="0" w:space="0" w:color="auto"/>
                                          </w:divBdr>
                                          <w:divsChild>
                                            <w:div w:id="1788769861">
                                              <w:marLeft w:val="0"/>
                                              <w:marRight w:val="0"/>
                                              <w:marTop w:val="0"/>
                                              <w:marBottom w:val="0"/>
                                              <w:divBdr>
                                                <w:top w:val="none" w:sz="0" w:space="0" w:color="auto"/>
                                                <w:left w:val="none" w:sz="0" w:space="0" w:color="auto"/>
                                                <w:bottom w:val="none" w:sz="0" w:space="0" w:color="auto"/>
                                                <w:right w:val="none" w:sz="0" w:space="0" w:color="auto"/>
                                              </w:divBdr>
                                              <w:divsChild>
                                                <w:div w:id="2110462744">
                                                  <w:marLeft w:val="0"/>
                                                  <w:marRight w:val="0"/>
                                                  <w:marTop w:val="0"/>
                                                  <w:marBottom w:val="0"/>
                                                  <w:divBdr>
                                                    <w:top w:val="none" w:sz="0" w:space="0" w:color="auto"/>
                                                    <w:left w:val="none" w:sz="0" w:space="0" w:color="auto"/>
                                                    <w:bottom w:val="none" w:sz="0" w:space="0" w:color="auto"/>
                                                    <w:right w:val="none" w:sz="0" w:space="0" w:color="auto"/>
                                                  </w:divBdr>
                                                  <w:divsChild>
                                                    <w:div w:id="119970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8822065">
      <w:bodyDiv w:val="1"/>
      <w:marLeft w:val="0"/>
      <w:marRight w:val="0"/>
      <w:marTop w:val="0"/>
      <w:marBottom w:val="0"/>
      <w:divBdr>
        <w:top w:val="none" w:sz="0" w:space="0" w:color="auto"/>
        <w:left w:val="none" w:sz="0" w:space="0" w:color="auto"/>
        <w:bottom w:val="none" w:sz="0" w:space="0" w:color="auto"/>
        <w:right w:val="none" w:sz="0" w:space="0" w:color="auto"/>
      </w:divBdr>
      <w:divsChild>
        <w:div w:id="1865636195">
          <w:marLeft w:val="0"/>
          <w:marRight w:val="0"/>
          <w:marTop w:val="0"/>
          <w:marBottom w:val="0"/>
          <w:divBdr>
            <w:top w:val="none" w:sz="0" w:space="0" w:color="auto"/>
            <w:left w:val="none" w:sz="0" w:space="0" w:color="auto"/>
            <w:bottom w:val="none" w:sz="0" w:space="0" w:color="auto"/>
            <w:right w:val="none" w:sz="0" w:space="0" w:color="auto"/>
          </w:divBdr>
          <w:divsChild>
            <w:div w:id="854727751">
              <w:marLeft w:val="0"/>
              <w:marRight w:val="0"/>
              <w:marTop w:val="0"/>
              <w:marBottom w:val="0"/>
              <w:divBdr>
                <w:top w:val="none" w:sz="0" w:space="0" w:color="auto"/>
                <w:left w:val="none" w:sz="0" w:space="0" w:color="auto"/>
                <w:bottom w:val="none" w:sz="0" w:space="0" w:color="auto"/>
                <w:right w:val="none" w:sz="0" w:space="0" w:color="auto"/>
              </w:divBdr>
              <w:divsChild>
                <w:div w:id="526142941">
                  <w:marLeft w:val="0"/>
                  <w:marRight w:val="0"/>
                  <w:marTop w:val="0"/>
                  <w:marBottom w:val="0"/>
                  <w:divBdr>
                    <w:top w:val="none" w:sz="0" w:space="0" w:color="auto"/>
                    <w:left w:val="none" w:sz="0" w:space="0" w:color="auto"/>
                    <w:bottom w:val="none" w:sz="0" w:space="0" w:color="auto"/>
                    <w:right w:val="none" w:sz="0" w:space="0" w:color="auto"/>
                  </w:divBdr>
                  <w:divsChild>
                    <w:div w:id="282929706">
                      <w:marLeft w:val="0"/>
                      <w:marRight w:val="0"/>
                      <w:marTop w:val="0"/>
                      <w:marBottom w:val="0"/>
                      <w:divBdr>
                        <w:top w:val="none" w:sz="0" w:space="0" w:color="auto"/>
                        <w:left w:val="none" w:sz="0" w:space="0" w:color="auto"/>
                        <w:bottom w:val="none" w:sz="0" w:space="0" w:color="auto"/>
                        <w:right w:val="none" w:sz="0" w:space="0" w:color="auto"/>
                      </w:divBdr>
                      <w:divsChild>
                        <w:div w:id="1526022509">
                          <w:marLeft w:val="0"/>
                          <w:marRight w:val="0"/>
                          <w:marTop w:val="0"/>
                          <w:marBottom w:val="0"/>
                          <w:divBdr>
                            <w:top w:val="none" w:sz="0" w:space="0" w:color="auto"/>
                            <w:left w:val="none" w:sz="0" w:space="0" w:color="auto"/>
                            <w:bottom w:val="none" w:sz="0" w:space="0" w:color="auto"/>
                            <w:right w:val="none" w:sz="0" w:space="0" w:color="auto"/>
                          </w:divBdr>
                          <w:divsChild>
                            <w:div w:id="1285845162">
                              <w:marLeft w:val="0"/>
                              <w:marRight w:val="0"/>
                              <w:marTop w:val="0"/>
                              <w:marBottom w:val="0"/>
                              <w:divBdr>
                                <w:top w:val="none" w:sz="0" w:space="0" w:color="auto"/>
                                <w:left w:val="none" w:sz="0" w:space="0" w:color="auto"/>
                                <w:bottom w:val="none" w:sz="0" w:space="0" w:color="auto"/>
                                <w:right w:val="none" w:sz="0" w:space="0" w:color="auto"/>
                              </w:divBdr>
                              <w:divsChild>
                                <w:div w:id="1717004571">
                                  <w:marLeft w:val="0"/>
                                  <w:marRight w:val="0"/>
                                  <w:marTop w:val="0"/>
                                  <w:marBottom w:val="0"/>
                                  <w:divBdr>
                                    <w:top w:val="none" w:sz="0" w:space="0" w:color="auto"/>
                                    <w:left w:val="none" w:sz="0" w:space="0" w:color="auto"/>
                                    <w:bottom w:val="none" w:sz="0" w:space="0" w:color="auto"/>
                                    <w:right w:val="none" w:sz="0" w:space="0" w:color="auto"/>
                                  </w:divBdr>
                                  <w:divsChild>
                                    <w:div w:id="331029208">
                                      <w:marLeft w:val="0"/>
                                      <w:marRight w:val="0"/>
                                      <w:marTop w:val="0"/>
                                      <w:marBottom w:val="0"/>
                                      <w:divBdr>
                                        <w:top w:val="none" w:sz="0" w:space="0" w:color="auto"/>
                                        <w:left w:val="none" w:sz="0" w:space="0" w:color="auto"/>
                                        <w:bottom w:val="none" w:sz="0" w:space="0" w:color="auto"/>
                                        <w:right w:val="none" w:sz="0" w:space="0" w:color="auto"/>
                                      </w:divBdr>
                                      <w:divsChild>
                                        <w:div w:id="772210692">
                                          <w:marLeft w:val="0"/>
                                          <w:marRight w:val="0"/>
                                          <w:marTop w:val="0"/>
                                          <w:marBottom w:val="0"/>
                                          <w:divBdr>
                                            <w:top w:val="none" w:sz="0" w:space="0" w:color="auto"/>
                                            <w:left w:val="none" w:sz="0" w:space="0" w:color="auto"/>
                                            <w:bottom w:val="none" w:sz="0" w:space="0" w:color="auto"/>
                                            <w:right w:val="none" w:sz="0" w:space="0" w:color="auto"/>
                                          </w:divBdr>
                                          <w:divsChild>
                                            <w:div w:id="789400626">
                                              <w:marLeft w:val="0"/>
                                              <w:marRight w:val="0"/>
                                              <w:marTop w:val="0"/>
                                              <w:marBottom w:val="0"/>
                                              <w:divBdr>
                                                <w:top w:val="none" w:sz="0" w:space="0" w:color="auto"/>
                                                <w:left w:val="none" w:sz="0" w:space="0" w:color="auto"/>
                                                <w:bottom w:val="none" w:sz="0" w:space="0" w:color="auto"/>
                                                <w:right w:val="none" w:sz="0" w:space="0" w:color="auto"/>
                                              </w:divBdr>
                                              <w:divsChild>
                                                <w:div w:id="1901090176">
                                                  <w:marLeft w:val="0"/>
                                                  <w:marRight w:val="0"/>
                                                  <w:marTop w:val="0"/>
                                                  <w:marBottom w:val="0"/>
                                                  <w:divBdr>
                                                    <w:top w:val="none" w:sz="0" w:space="0" w:color="auto"/>
                                                    <w:left w:val="none" w:sz="0" w:space="0" w:color="auto"/>
                                                    <w:bottom w:val="none" w:sz="0" w:space="0" w:color="auto"/>
                                                    <w:right w:val="none" w:sz="0" w:space="0" w:color="auto"/>
                                                  </w:divBdr>
                                                  <w:divsChild>
                                                    <w:div w:id="102945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4811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mazon.cn/s/ref=dp_byline_sr_book_5?ie=UTF8&amp;field-author=%E9%BB%84%E5%B0%8F%E5%8B%87&amp;search-alias=book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mazon.cn/s/ref=dp_byline_sr_book_4?ie=UTF8&amp;field-author=%E6%9D%8E%E5%8E%9F&amp;search-alias=book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mazon.cn/s/ref=dp_byline_sr_book_3?ie=UTF8&amp;field-author=%E5%AD%99%E5%81%A5%E6%95%8F&amp;search-alias=books" TargetMode="External"/><Relationship Id="rId5" Type="http://schemas.openxmlformats.org/officeDocument/2006/relationships/settings" Target="settings.xml"/><Relationship Id="rId15" Type="http://schemas.openxmlformats.org/officeDocument/2006/relationships/hyperlink" Target="http://www.asc.net.cn/" TargetMode="External"/><Relationship Id="rId10" Type="http://schemas.openxmlformats.org/officeDocument/2006/relationships/hyperlink" Target="http://www.amazon.cn/s/ref=dp_byline_sr_book_2?ie=UTF8&amp;field-author=%E8%92%82%E8%8E%AB%E8%A5%BF%E2%80%A2A%E2%80%A2%E8%B4%BE%E5%A5%87+%28Timothy+A.Judge%29&amp;search-alias=books" TargetMode="External"/><Relationship Id="rId4" Type="http://schemas.microsoft.com/office/2007/relationships/stylesWithEffects" Target="stylesWithEffects.xml"/><Relationship Id="rId9" Type="http://schemas.openxmlformats.org/officeDocument/2006/relationships/hyperlink" Target="http://www.amazon.cn/s/ref=dp_byline_sr_book_1?ie=UTF8&amp;field-author=%E6%96%AF%E8%92%82%E8%8A%AC%E2%80%A2P%E2%80%A2%E7%BD%97%E5%AE%BE%E6%96%AF+%28Stephen+P.Robbins%29&amp;search-alias=books" TargetMode="External"/><Relationship Id="rId14" Type="http://schemas.openxmlformats.org/officeDocument/2006/relationships/hyperlink" Target="http://aaahq.or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92F5B-7C4C-4051-985E-2690248C0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19</Pages>
  <Words>1552</Words>
  <Characters>8851</Characters>
  <Application>Microsoft Office Word</Application>
  <DocSecurity>0</DocSecurity>
  <Lines>73</Lines>
  <Paragraphs>20</Paragraphs>
  <ScaleCrop>false</ScaleCrop>
  <Company>微软中国</Company>
  <LinksUpToDate>false</LinksUpToDate>
  <CharactersWithSpaces>10383</CharactersWithSpaces>
  <SharedDoc>false</SharedDoc>
  <HLinks>
    <vt:vector size="42" baseType="variant">
      <vt:variant>
        <vt:i4>8323112</vt:i4>
      </vt:variant>
      <vt:variant>
        <vt:i4>18</vt:i4>
      </vt:variant>
      <vt:variant>
        <vt:i4>0</vt:i4>
      </vt:variant>
      <vt:variant>
        <vt:i4>5</vt:i4>
      </vt:variant>
      <vt:variant>
        <vt:lpwstr>http://www.asc.net.cn/</vt:lpwstr>
      </vt:variant>
      <vt:variant>
        <vt:lpwstr/>
      </vt:variant>
      <vt:variant>
        <vt:i4>5374044</vt:i4>
      </vt:variant>
      <vt:variant>
        <vt:i4>15</vt:i4>
      </vt:variant>
      <vt:variant>
        <vt:i4>0</vt:i4>
      </vt:variant>
      <vt:variant>
        <vt:i4>5</vt:i4>
      </vt:variant>
      <vt:variant>
        <vt:lpwstr>http://aaahq.org/</vt:lpwstr>
      </vt:variant>
      <vt:variant>
        <vt:lpwstr/>
      </vt:variant>
      <vt:variant>
        <vt:i4>6619168</vt:i4>
      </vt:variant>
      <vt:variant>
        <vt:i4>12</vt:i4>
      </vt:variant>
      <vt:variant>
        <vt:i4>0</vt:i4>
      </vt:variant>
      <vt:variant>
        <vt:i4>5</vt:i4>
      </vt:variant>
      <vt:variant>
        <vt:lpwstr>http://www.amazon.cn/s/ref=dp_byline_sr_book_5?ie=UTF8&amp;field-author=%E9%BB%84%E5%B0%8F%E5%8B%87&amp;search-alias=books</vt:lpwstr>
      </vt:variant>
      <vt:variant>
        <vt:lpwstr/>
      </vt:variant>
      <vt:variant>
        <vt:i4>1441804</vt:i4>
      </vt:variant>
      <vt:variant>
        <vt:i4>9</vt:i4>
      </vt:variant>
      <vt:variant>
        <vt:i4>0</vt:i4>
      </vt:variant>
      <vt:variant>
        <vt:i4>5</vt:i4>
      </vt:variant>
      <vt:variant>
        <vt:lpwstr>http://www.amazon.cn/s/ref=dp_byline_sr_book_4?ie=UTF8&amp;field-author=%E6%9D%8E%E5%8E%9F&amp;search-alias=books</vt:lpwstr>
      </vt:variant>
      <vt:variant>
        <vt:lpwstr/>
      </vt:variant>
      <vt:variant>
        <vt:i4>3801129</vt:i4>
      </vt:variant>
      <vt:variant>
        <vt:i4>6</vt:i4>
      </vt:variant>
      <vt:variant>
        <vt:i4>0</vt:i4>
      </vt:variant>
      <vt:variant>
        <vt:i4>5</vt:i4>
      </vt:variant>
      <vt:variant>
        <vt:lpwstr>http://www.amazon.cn/s/ref=dp_byline_sr_book_3?ie=UTF8&amp;field-author=%E5%AD%99%E5%81%A5%E6%95%8F&amp;search-alias=books</vt:lpwstr>
      </vt:variant>
      <vt:variant>
        <vt:lpwstr/>
      </vt:variant>
      <vt:variant>
        <vt:i4>5570580</vt:i4>
      </vt:variant>
      <vt:variant>
        <vt:i4>3</vt:i4>
      </vt:variant>
      <vt:variant>
        <vt:i4>0</vt:i4>
      </vt:variant>
      <vt:variant>
        <vt:i4>5</vt:i4>
      </vt:variant>
      <vt:variant>
        <vt:lpwstr>http://www.amazon.cn/s/ref=dp_byline_sr_book_2?ie=UTF8&amp;field-author=%E8%92%82%E8%8E%AB%E8%A5%BF%E2%80%A2A%E2%80%A2%E8%B4%BE%E5%A5%87+%28Timothy+A.Judge%29&amp;search-alias=books</vt:lpwstr>
      </vt:variant>
      <vt:variant>
        <vt:lpwstr/>
      </vt:variant>
      <vt:variant>
        <vt:i4>5111879</vt:i4>
      </vt:variant>
      <vt:variant>
        <vt:i4>0</vt:i4>
      </vt:variant>
      <vt:variant>
        <vt:i4>0</vt:i4>
      </vt:variant>
      <vt:variant>
        <vt:i4>5</vt:i4>
      </vt:variant>
      <vt:variant>
        <vt:lpwstr>http://www.amazon.cn/s/ref=dp_byline_sr_book_1?ie=UTF8&amp;field-author=%E6%96%AF%E8%92%82%E8%8A%AC%E2%80%A2P%E2%80%A2%E7%BD%97%E5%AE%BE%E6%96%AF+%28Stephen+P.Robbins%29&amp;search-alias=books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应教字 [2008] 14号</dc:title>
  <dc:creator>Administrator</dc:creator>
  <cp:lastModifiedBy>402</cp:lastModifiedBy>
  <cp:revision>178</cp:revision>
  <cp:lastPrinted>2016-03-29T07:16:00Z</cp:lastPrinted>
  <dcterms:created xsi:type="dcterms:W3CDTF">2018-02-28T05:40:00Z</dcterms:created>
  <dcterms:modified xsi:type="dcterms:W3CDTF">2021-03-24T07:23:00Z</dcterms:modified>
</cp:coreProperties>
</file>