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rPr>
          <w:rFonts w:ascii="黑体" w:eastAsia="黑体" w:cs="黑体"/>
          <w:color w:val="000000"/>
          <w:kern w:val="0"/>
          <w:sz w:val="44"/>
          <w:szCs w:val="44"/>
        </w:rPr>
      </w:pPr>
    </w:p>
    <w:p>
      <w:pPr>
        <w:adjustRightInd w:val="0"/>
        <w:snapToGrid w:val="0"/>
        <w:rPr>
          <w:rFonts w:ascii="黑体" w:eastAsia="黑体" w:cs="黑体"/>
          <w:color w:val="000000"/>
          <w:kern w:val="0"/>
          <w:sz w:val="44"/>
          <w:szCs w:val="44"/>
        </w:rPr>
      </w:pPr>
    </w:p>
    <w:p>
      <w:pPr>
        <w:adjustRightInd w:val="0"/>
        <w:snapToGrid w:val="0"/>
        <w:rPr>
          <w:rFonts w:ascii="仿宋" w:hAnsi="仿宋" w:eastAsia="仿宋" w:cs="宋体"/>
          <w:color w:val="000000"/>
          <w:kern w:val="0"/>
          <w:sz w:val="28"/>
          <w:szCs w:val="28"/>
        </w:rPr>
      </w:pPr>
    </w:p>
    <w:p>
      <w:pPr>
        <w:adjustRightInd w:val="0"/>
        <w:snapToGrid w:val="0"/>
        <w:jc w:val="center"/>
        <w:rPr>
          <w:rFonts w:ascii="STXingkai" w:hAnsi="Times New Roman" w:eastAsia="STXingkai" w:cs="Times New Roman"/>
          <w:b/>
          <w:bCs/>
          <w:sz w:val="72"/>
          <w:szCs w:val="72"/>
        </w:rPr>
      </w:pPr>
      <w:r>
        <w:rPr>
          <w:rFonts w:hint="eastAsia" w:ascii="STXingkai" w:hAnsi="Times New Roman" w:eastAsia="STXingkai" w:cs="Times New Roman"/>
          <w:b/>
          <w:bCs/>
          <w:sz w:val="72"/>
          <w:szCs w:val="72"/>
        </w:rPr>
        <w:t>南京审计大学金审学院</w:t>
      </w:r>
    </w:p>
    <w:p>
      <w:pPr>
        <w:adjustRightInd w:val="0"/>
        <w:snapToGrid w:val="0"/>
        <w:jc w:val="center"/>
        <w:rPr>
          <w:rFonts w:ascii="黑体" w:hAnsi="Times New Roman" w:eastAsia="黑体" w:cs="Times New Roman"/>
          <w:b/>
          <w:bCs/>
          <w:sz w:val="52"/>
          <w:szCs w:val="24"/>
        </w:rPr>
      </w:pPr>
    </w:p>
    <w:p>
      <w:pPr>
        <w:adjustRightInd w:val="0"/>
        <w:snapToGrid w:val="0"/>
        <w:jc w:val="center"/>
        <w:rPr>
          <w:rFonts w:ascii="黑体" w:hAnsi="Times New Roman" w:eastAsia="黑体" w:cs="Times New Roman"/>
          <w:b/>
          <w:bCs/>
          <w:sz w:val="52"/>
          <w:szCs w:val="24"/>
        </w:rPr>
      </w:pPr>
    </w:p>
    <w:p>
      <w:pPr>
        <w:adjustRightInd w:val="0"/>
        <w:snapToGrid w:val="0"/>
        <w:jc w:val="center"/>
        <w:rPr>
          <w:rFonts w:ascii="黑体" w:hAnsi="Times New Roman" w:eastAsia="黑体" w:cs="Times New Roman"/>
          <w:b/>
          <w:bCs/>
          <w:sz w:val="44"/>
          <w:szCs w:val="44"/>
        </w:rPr>
      </w:pPr>
      <w:r>
        <w:rPr>
          <w:rFonts w:hint="eastAsia" w:ascii="黑体" w:hAnsi="Times New Roman" w:eastAsia="黑体" w:cs="Times New Roman"/>
          <w:b/>
          <w:bCs/>
          <w:sz w:val="44"/>
          <w:szCs w:val="44"/>
        </w:rPr>
        <w:t>《保险学》教学大纲</w:t>
      </w:r>
    </w:p>
    <w:p>
      <w:pPr>
        <w:adjustRightInd w:val="0"/>
        <w:snapToGrid w:val="0"/>
        <w:jc w:val="center"/>
        <w:rPr>
          <w:rFonts w:ascii="宋体" w:hAnsi="宋体" w:eastAsia="宋体" w:cs="Times New Roman"/>
          <w:sz w:val="44"/>
          <w:szCs w:val="44"/>
        </w:rPr>
      </w:pPr>
    </w:p>
    <w:p>
      <w:pPr>
        <w:adjustRightInd w:val="0"/>
        <w:snapToGrid w:val="0"/>
        <w:spacing w:line="360" w:lineRule="auto"/>
        <w:jc w:val="center"/>
        <w:rPr>
          <w:rFonts w:ascii="黑体" w:hAnsi="Times New Roman" w:eastAsia="黑体" w:cs="Times New Roman"/>
          <w:b/>
          <w:bCs/>
          <w:sz w:val="44"/>
          <w:szCs w:val="44"/>
        </w:rPr>
      </w:pPr>
    </w:p>
    <w:p>
      <w:pPr>
        <w:tabs>
          <w:tab w:val="center" w:pos="4153"/>
          <w:tab w:val="left" w:pos="6999"/>
        </w:tabs>
        <w:adjustRightInd w:val="0"/>
        <w:snapToGrid w:val="0"/>
        <w:spacing w:line="360" w:lineRule="auto"/>
        <w:jc w:val="left"/>
        <w:rPr>
          <w:rFonts w:ascii="Times New Roman" w:hAnsi="Times New Roman" w:eastAsia="黑体" w:cs="Times New Roman"/>
          <w:b/>
          <w:bCs/>
          <w:sz w:val="44"/>
          <w:szCs w:val="44"/>
        </w:rPr>
      </w:pPr>
      <w:r>
        <w:rPr>
          <w:rFonts w:ascii="黑体" w:hAnsi="Times New Roman" w:eastAsia="黑体" w:cs="Times New Roman"/>
          <w:b/>
          <w:bCs/>
          <w:sz w:val="44"/>
          <w:szCs w:val="44"/>
        </w:rPr>
        <w:tab/>
      </w:r>
      <w:r>
        <w:rPr>
          <w:rFonts w:ascii="Times New Roman" w:hAnsi="Times New Roman" w:eastAsia="黑体" w:cs="Times New Roman"/>
          <w:b/>
          <w:bCs/>
          <w:sz w:val="44"/>
          <w:szCs w:val="44"/>
        </w:rPr>
        <w:t>（</w:t>
      </w:r>
      <w:r>
        <w:rPr>
          <w:rFonts w:ascii="Times New Roman" w:hAnsi="Times New Roman" w:eastAsia="黑体" w:cs="Times New Roman"/>
          <w:b/>
          <w:color w:val="000000"/>
          <w:sz w:val="44"/>
          <w:szCs w:val="44"/>
        </w:rPr>
        <w:t>Insurance</w:t>
      </w:r>
      <w:r>
        <w:rPr>
          <w:rFonts w:ascii="Times New Roman" w:hAnsi="Times New Roman" w:eastAsia="黑体" w:cs="Times New Roman"/>
          <w:b/>
          <w:bCs/>
          <w:sz w:val="44"/>
          <w:szCs w:val="44"/>
        </w:rPr>
        <w:t>）</w:t>
      </w:r>
      <w:r>
        <w:rPr>
          <w:rFonts w:ascii="Times New Roman" w:hAnsi="Times New Roman" w:eastAsia="黑体" w:cs="Times New Roman"/>
          <w:b/>
          <w:bCs/>
          <w:sz w:val="44"/>
          <w:szCs w:val="44"/>
        </w:rPr>
        <w:tab/>
      </w:r>
    </w:p>
    <w:p>
      <w:pPr>
        <w:adjustRightInd w:val="0"/>
        <w:snapToGrid w:val="0"/>
        <w:spacing w:line="360" w:lineRule="auto"/>
        <w:jc w:val="center"/>
        <w:rPr>
          <w:rFonts w:ascii="黑体" w:hAnsi="Times New Roman" w:eastAsia="黑体" w:cs="Times New Roman"/>
          <w:b/>
          <w:bCs/>
          <w:szCs w:val="21"/>
        </w:rPr>
      </w:pPr>
    </w:p>
    <w:p>
      <w:pPr>
        <w:adjustRightInd w:val="0"/>
        <w:snapToGrid w:val="0"/>
        <w:spacing w:line="360" w:lineRule="auto"/>
        <w:jc w:val="center"/>
        <w:rPr>
          <w:rFonts w:ascii="黑体" w:hAnsi="Times New Roman" w:eastAsia="黑体" w:cs="Times New Roman"/>
          <w:b/>
          <w:bCs/>
          <w:szCs w:val="21"/>
        </w:rPr>
      </w:pPr>
    </w:p>
    <w:p>
      <w:pPr>
        <w:adjustRightInd w:val="0"/>
        <w:snapToGrid w:val="0"/>
        <w:spacing w:line="360" w:lineRule="auto"/>
        <w:jc w:val="center"/>
        <w:rPr>
          <w:rFonts w:ascii="黑体" w:hAnsi="Times New Roman" w:eastAsia="黑体" w:cs="Times New Roman"/>
          <w:b/>
          <w:bCs/>
          <w:szCs w:val="21"/>
        </w:rPr>
      </w:pPr>
    </w:p>
    <w:p>
      <w:pPr>
        <w:adjustRightInd w:val="0"/>
        <w:snapToGrid w:val="0"/>
        <w:spacing w:line="360" w:lineRule="auto"/>
        <w:jc w:val="center"/>
        <w:rPr>
          <w:rFonts w:ascii="黑体" w:hAnsi="Times New Roman" w:eastAsia="黑体" w:cs="Times New Roman"/>
          <w:b/>
          <w:bCs/>
          <w:szCs w:val="21"/>
        </w:rPr>
      </w:pPr>
    </w:p>
    <w:p>
      <w:pPr>
        <w:adjustRightInd w:val="0"/>
        <w:snapToGrid w:val="0"/>
        <w:spacing w:line="360" w:lineRule="auto"/>
        <w:jc w:val="center"/>
        <w:rPr>
          <w:rFonts w:ascii="黑体" w:hAnsi="Times New Roman" w:eastAsia="黑体" w:cs="Times New Roman"/>
          <w:b/>
          <w:bCs/>
          <w:szCs w:val="21"/>
        </w:rPr>
      </w:pPr>
    </w:p>
    <w:p>
      <w:pPr>
        <w:adjustRightInd w:val="0"/>
        <w:snapToGrid w:val="0"/>
        <w:spacing w:line="360" w:lineRule="auto"/>
        <w:jc w:val="center"/>
        <w:rPr>
          <w:rFonts w:ascii="黑体" w:hAnsi="Times New Roman" w:eastAsia="黑体" w:cs="Times New Roman"/>
          <w:b/>
          <w:bCs/>
          <w:szCs w:val="21"/>
        </w:rPr>
      </w:pPr>
    </w:p>
    <w:p>
      <w:pPr>
        <w:adjustRightInd w:val="0"/>
        <w:snapToGrid w:val="0"/>
        <w:spacing w:line="360" w:lineRule="auto"/>
        <w:jc w:val="center"/>
        <w:rPr>
          <w:rFonts w:ascii="黑体" w:hAnsi="Times New Roman" w:eastAsia="黑体" w:cs="Times New Roman"/>
          <w:b/>
          <w:bCs/>
          <w:szCs w:val="21"/>
        </w:rPr>
      </w:pPr>
    </w:p>
    <w:p>
      <w:pPr>
        <w:adjustRightInd w:val="0"/>
        <w:snapToGrid w:val="0"/>
        <w:spacing w:line="360" w:lineRule="auto"/>
        <w:jc w:val="center"/>
        <w:rPr>
          <w:rFonts w:ascii="黑体" w:hAnsi="Times New Roman" w:eastAsia="黑体" w:cs="Times New Roman"/>
          <w:b/>
          <w:bCs/>
          <w:szCs w:val="21"/>
        </w:rPr>
      </w:pPr>
    </w:p>
    <w:p>
      <w:pPr>
        <w:adjustRightInd w:val="0"/>
        <w:snapToGrid w:val="0"/>
        <w:spacing w:line="360" w:lineRule="auto"/>
        <w:jc w:val="center"/>
        <w:rPr>
          <w:rFonts w:ascii="黑体" w:hAnsi="Times New Roman" w:eastAsia="黑体" w:cs="Times New Roman"/>
          <w:b/>
          <w:bCs/>
          <w:szCs w:val="21"/>
        </w:rPr>
      </w:pPr>
    </w:p>
    <w:p>
      <w:pPr>
        <w:adjustRightInd w:val="0"/>
        <w:snapToGrid w:val="0"/>
        <w:spacing w:line="360" w:lineRule="auto"/>
        <w:rPr>
          <w:rFonts w:ascii="黑体" w:hAnsi="Times New Roman" w:eastAsia="黑体" w:cs="Times New Roman"/>
          <w:b/>
          <w:bCs/>
          <w:szCs w:val="21"/>
        </w:rPr>
      </w:pPr>
    </w:p>
    <w:p>
      <w:pPr>
        <w:adjustRightInd w:val="0"/>
        <w:snapToGrid w:val="0"/>
        <w:spacing w:line="360" w:lineRule="auto"/>
        <w:ind w:firstLine="2700" w:firstLineChars="900"/>
        <w:rPr>
          <w:rFonts w:eastAsia="黑体"/>
          <w:sz w:val="30"/>
        </w:rPr>
      </w:pPr>
      <w:r>
        <w:rPr>
          <w:rFonts w:hint="eastAsia" w:eastAsia="黑体"/>
          <w:sz w:val="30"/>
        </w:rPr>
        <w:t>制定单位：</w:t>
      </w:r>
      <w:r>
        <w:rPr>
          <w:rFonts w:hint="eastAsia" w:ascii="宋体" w:hAnsi="宋体"/>
          <w:sz w:val="30"/>
        </w:rPr>
        <w:t>金融与经济学院</w:t>
      </w:r>
    </w:p>
    <w:p>
      <w:pPr>
        <w:adjustRightInd w:val="0"/>
        <w:snapToGrid w:val="0"/>
        <w:spacing w:line="360" w:lineRule="auto"/>
        <w:ind w:firstLine="2700" w:firstLineChars="900"/>
        <w:rPr>
          <w:rFonts w:eastAsia="黑体"/>
          <w:color w:val="000000"/>
          <w:sz w:val="30"/>
        </w:rPr>
      </w:pPr>
      <w:r>
        <w:rPr>
          <w:rFonts w:hint="eastAsia" w:eastAsia="黑体"/>
          <w:color w:val="000000"/>
          <w:sz w:val="30"/>
        </w:rPr>
        <w:t>制 定 人：</w:t>
      </w:r>
      <w:r>
        <w:rPr>
          <w:rFonts w:hint="eastAsia" w:ascii="宋体" w:hAnsi="宋体"/>
          <w:sz w:val="30"/>
        </w:rPr>
        <w:t>甘露璐</w:t>
      </w:r>
    </w:p>
    <w:p>
      <w:pPr>
        <w:adjustRightInd w:val="0"/>
        <w:snapToGrid w:val="0"/>
        <w:spacing w:line="360" w:lineRule="auto"/>
        <w:ind w:firstLine="2700" w:firstLineChars="900"/>
        <w:rPr>
          <w:rFonts w:eastAsia="黑体"/>
          <w:color w:val="000000"/>
          <w:sz w:val="30"/>
        </w:rPr>
      </w:pPr>
      <w:r>
        <w:rPr>
          <w:rFonts w:hint="eastAsia" w:eastAsia="黑体"/>
          <w:color w:val="000000"/>
          <w:sz w:val="30"/>
        </w:rPr>
        <w:t>审 核 人：</w:t>
      </w:r>
      <w:r>
        <w:rPr>
          <w:rFonts w:hint="eastAsia" w:ascii="宋体" w:hAnsi="宋体"/>
          <w:color w:val="000000"/>
          <w:sz w:val="30"/>
        </w:rPr>
        <w:t>宋志刚</w:t>
      </w:r>
    </w:p>
    <w:p>
      <w:pPr>
        <w:adjustRightInd w:val="0"/>
        <w:snapToGrid w:val="0"/>
        <w:spacing w:line="360" w:lineRule="auto"/>
        <w:ind w:firstLine="2700" w:firstLineChars="900"/>
        <w:rPr>
          <w:rFonts w:ascii="黑体" w:eastAsia="黑体"/>
          <w:b/>
          <w:bCs/>
          <w:szCs w:val="21"/>
        </w:rPr>
      </w:pPr>
      <w:r>
        <w:rPr>
          <w:rFonts w:hint="eastAsia" w:eastAsia="黑体"/>
          <w:sz w:val="30"/>
        </w:rPr>
        <w:t>修订时间：</w:t>
      </w:r>
      <w:r>
        <w:rPr>
          <w:rFonts w:hint="eastAsia" w:ascii="宋体" w:hAnsi="宋体"/>
          <w:sz w:val="30"/>
        </w:rPr>
        <w:t>20</w:t>
      </w:r>
      <w:r>
        <w:rPr>
          <w:rFonts w:ascii="宋体" w:hAnsi="宋体"/>
          <w:sz w:val="30"/>
        </w:rPr>
        <w:t>20</w:t>
      </w:r>
      <w:r>
        <w:rPr>
          <w:rFonts w:hint="eastAsia" w:ascii="宋体" w:hAnsi="宋体"/>
          <w:sz w:val="30"/>
        </w:rPr>
        <w:t>年09月</w:t>
      </w:r>
    </w:p>
    <w:p>
      <w:pPr>
        <w:adjustRightInd w:val="0"/>
        <w:snapToGrid w:val="0"/>
        <w:spacing w:line="360" w:lineRule="auto"/>
        <w:jc w:val="center"/>
        <w:rPr>
          <w:rFonts w:cs="Times New Roman" w:asciiTheme="minorEastAsia" w:hAnsiTheme="minorEastAsia"/>
          <w:b/>
          <w:sz w:val="32"/>
          <w:szCs w:val="24"/>
        </w:rPr>
      </w:pPr>
    </w:p>
    <w:p>
      <w:pPr>
        <w:autoSpaceDE w:val="0"/>
        <w:autoSpaceDN w:val="0"/>
        <w:adjustRightInd w:val="0"/>
        <w:jc w:val="center"/>
        <w:rPr>
          <w:rFonts w:ascii="黑体" w:eastAsia="黑体" w:cs="黑体"/>
          <w:b/>
          <w:color w:val="000000"/>
          <w:kern w:val="0"/>
          <w:sz w:val="32"/>
          <w:szCs w:val="32"/>
        </w:rPr>
      </w:pPr>
      <w:r>
        <w:rPr>
          <w:rFonts w:hint="eastAsia" w:ascii="黑体" w:eastAsia="黑体" w:cs="黑体"/>
          <w:b/>
          <w:color w:val="000000"/>
          <w:kern w:val="0"/>
          <w:sz w:val="32"/>
          <w:szCs w:val="32"/>
        </w:rPr>
        <w:t>第一部分 课程概述</w:t>
      </w:r>
    </w:p>
    <w:p>
      <w:pPr>
        <w:autoSpaceDE w:val="0"/>
        <w:autoSpaceDN w:val="0"/>
        <w:adjustRightInd w:val="0"/>
        <w:jc w:val="center"/>
        <w:rPr>
          <w:rFonts w:ascii="黑体" w:eastAsia="黑体" w:cs="黑体"/>
          <w:b/>
          <w:color w:val="000000"/>
          <w:kern w:val="0"/>
          <w:sz w:val="32"/>
          <w:szCs w:val="32"/>
        </w:rPr>
      </w:pPr>
    </w:p>
    <w:p>
      <w:pPr>
        <w:autoSpaceDE w:val="0"/>
        <w:autoSpaceDN w:val="0"/>
        <w:adjustRightInd w:val="0"/>
        <w:snapToGrid w:val="0"/>
        <w:spacing w:line="360" w:lineRule="auto"/>
        <w:rPr>
          <w:rFonts w:ascii="黑体" w:eastAsia="黑体" w:cs="黑体"/>
          <w:b/>
          <w:color w:val="000000"/>
          <w:kern w:val="0"/>
          <w:sz w:val="28"/>
          <w:szCs w:val="28"/>
        </w:rPr>
      </w:pPr>
      <w:r>
        <w:rPr>
          <w:rFonts w:hint="eastAsia" w:ascii="黑体" w:eastAsia="黑体" w:cs="黑体"/>
          <w:b/>
          <w:color w:val="000000"/>
          <w:kern w:val="0"/>
          <w:sz w:val="28"/>
          <w:szCs w:val="28"/>
        </w:rPr>
        <w:t>一、基本信息</w:t>
      </w:r>
    </w:p>
    <w:p>
      <w:pPr>
        <w:autoSpaceDE w:val="0"/>
        <w:autoSpaceDN w:val="0"/>
        <w:adjustRightInd w:val="0"/>
        <w:snapToGrid w:val="0"/>
        <w:spacing w:line="360" w:lineRule="auto"/>
        <w:rPr>
          <w:rFonts w:ascii="黑体" w:eastAsia="黑体" w:cs="黑体"/>
          <w:color w:val="000000"/>
          <w:kern w:val="0"/>
          <w:sz w:val="24"/>
          <w:szCs w:val="24"/>
        </w:rPr>
      </w:pPr>
      <w:r>
        <w:rPr>
          <w:rFonts w:hint="eastAsia" w:ascii="黑体" w:eastAsia="黑体" w:cs="黑体"/>
          <w:color w:val="000000"/>
          <w:kern w:val="0"/>
          <w:sz w:val="24"/>
          <w:szCs w:val="24"/>
        </w:rPr>
        <w:t>（一）课程名称</w:t>
      </w:r>
    </w:p>
    <w:p>
      <w:pPr>
        <w:autoSpaceDE w:val="0"/>
        <w:autoSpaceDN w:val="0"/>
        <w:adjustRightInd w:val="0"/>
        <w:snapToGrid w:val="0"/>
        <w:spacing w:line="360" w:lineRule="auto"/>
        <w:ind w:firstLine="480" w:firstLineChars="200"/>
        <w:rPr>
          <w:rFonts w:ascii="Times New Roman" w:hAnsi="Times New Roman" w:eastAsia="宋体" w:cs="Times New Roman"/>
          <w:color w:val="000000"/>
          <w:kern w:val="0"/>
          <w:sz w:val="24"/>
          <w:szCs w:val="24"/>
        </w:rPr>
      </w:pPr>
      <w:r>
        <w:rPr>
          <w:rFonts w:ascii="Times New Roman" w:hAnsi="Times New Roman" w:eastAsia="宋体" w:cs="Times New Roman"/>
          <w:color w:val="000000"/>
          <w:kern w:val="0"/>
          <w:sz w:val="24"/>
          <w:szCs w:val="24"/>
        </w:rPr>
        <w:t>保险学（Insurance）</w:t>
      </w:r>
    </w:p>
    <w:p>
      <w:pPr>
        <w:autoSpaceDE w:val="0"/>
        <w:autoSpaceDN w:val="0"/>
        <w:adjustRightInd w:val="0"/>
        <w:snapToGrid w:val="0"/>
        <w:spacing w:line="360" w:lineRule="auto"/>
        <w:rPr>
          <w:rFonts w:ascii="黑体" w:eastAsia="黑体" w:cs="黑体"/>
          <w:color w:val="000000"/>
          <w:kern w:val="0"/>
          <w:sz w:val="24"/>
          <w:szCs w:val="24"/>
        </w:rPr>
      </w:pPr>
      <w:r>
        <w:rPr>
          <w:rFonts w:hint="eastAsia" w:ascii="黑体" w:eastAsia="黑体" w:cs="黑体"/>
          <w:color w:val="000000"/>
          <w:kern w:val="0"/>
          <w:sz w:val="24"/>
          <w:szCs w:val="24"/>
        </w:rPr>
        <w:t>（二）课程编码</w:t>
      </w:r>
    </w:p>
    <w:p>
      <w:pPr>
        <w:autoSpaceDE w:val="0"/>
        <w:autoSpaceDN w:val="0"/>
        <w:adjustRightInd w:val="0"/>
        <w:snapToGrid w:val="0"/>
        <w:spacing w:line="360" w:lineRule="auto"/>
        <w:ind w:firstLine="480" w:firstLineChars="200"/>
        <w:rPr>
          <w:rFonts w:ascii="宋体" w:eastAsia="宋体" w:cs="宋体"/>
          <w:color w:val="000000"/>
          <w:kern w:val="0"/>
          <w:sz w:val="24"/>
          <w:szCs w:val="24"/>
        </w:rPr>
      </w:pPr>
      <w:r>
        <w:rPr>
          <w:rFonts w:ascii="宋体" w:eastAsia="宋体" w:cs="宋体"/>
          <w:color w:val="000000"/>
          <w:kern w:val="0"/>
          <w:sz w:val="24"/>
          <w:szCs w:val="24"/>
        </w:rPr>
        <w:t>02400</w:t>
      </w:r>
      <w:r>
        <w:rPr>
          <w:rFonts w:hint="eastAsia" w:ascii="宋体" w:eastAsia="宋体" w:cs="宋体"/>
          <w:color w:val="000000"/>
          <w:kern w:val="0"/>
          <w:sz w:val="24"/>
          <w:szCs w:val="24"/>
        </w:rPr>
        <w:t>090</w:t>
      </w:r>
    </w:p>
    <w:p>
      <w:pPr>
        <w:autoSpaceDE w:val="0"/>
        <w:autoSpaceDN w:val="0"/>
        <w:adjustRightInd w:val="0"/>
        <w:snapToGrid w:val="0"/>
        <w:spacing w:line="360" w:lineRule="auto"/>
        <w:rPr>
          <w:rFonts w:ascii="黑体" w:eastAsia="黑体" w:cs="黑体"/>
          <w:color w:val="000000"/>
          <w:kern w:val="0"/>
          <w:sz w:val="24"/>
          <w:szCs w:val="24"/>
        </w:rPr>
      </w:pPr>
      <w:r>
        <w:rPr>
          <w:rFonts w:hint="eastAsia" w:ascii="黑体" w:eastAsia="黑体" w:cs="黑体"/>
          <w:color w:val="000000"/>
          <w:kern w:val="0"/>
          <w:sz w:val="24"/>
          <w:szCs w:val="24"/>
        </w:rPr>
        <w:t>（三）课程属性、学分、学时</w:t>
      </w:r>
    </w:p>
    <w:p>
      <w:pPr>
        <w:tabs>
          <w:tab w:val="left" w:pos="2160"/>
        </w:tabs>
        <w:adjustRightInd w:val="0"/>
        <w:snapToGrid w:val="0"/>
        <w:spacing w:line="360" w:lineRule="auto"/>
        <w:ind w:firstLine="480" w:firstLineChars="200"/>
        <w:rPr>
          <w:rFonts w:ascii="宋体" w:hAnsi="宋体"/>
          <w:sz w:val="24"/>
          <w:szCs w:val="24"/>
        </w:rPr>
      </w:pPr>
      <w:r>
        <w:rPr>
          <w:rFonts w:hint="eastAsia" w:ascii="宋体" w:hAnsi="宋体"/>
          <w:sz w:val="24"/>
          <w:szCs w:val="24"/>
        </w:rPr>
        <w:t>专业核心课，</w:t>
      </w:r>
      <w:r>
        <w:rPr>
          <w:rFonts w:ascii="宋体" w:hAnsi="宋体"/>
          <w:sz w:val="24"/>
          <w:szCs w:val="24"/>
        </w:rPr>
        <w:t>3</w:t>
      </w:r>
      <w:r>
        <w:rPr>
          <w:rFonts w:hint="eastAsia" w:ascii="宋体" w:hAnsi="宋体"/>
          <w:sz w:val="24"/>
          <w:szCs w:val="24"/>
        </w:rPr>
        <w:t>学分，</w:t>
      </w:r>
      <w:r>
        <w:rPr>
          <w:rFonts w:ascii="宋体" w:hAnsi="宋体"/>
          <w:sz w:val="24"/>
          <w:szCs w:val="24"/>
        </w:rPr>
        <w:t>48</w:t>
      </w:r>
      <w:r>
        <w:rPr>
          <w:rFonts w:hint="eastAsia" w:ascii="宋体" w:hAnsi="宋体"/>
          <w:sz w:val="24"/>
          <w:szCs w:val="24"/>
        </w:rPr>
        <w:t>学时（</w:t>
      </w:r>
      <w:r>
        <w:rPr>
          <w:rFonts w:ascii="宋体" w:hAnsi="宋体"/>
          <w:sz w:val="24"/>
          <w:szCs w:val="24"/>
        </w:rPr>
        <w:t>2学时/</w:t>
      </w:r>
      <w:r>
        <w:rPr>
          <w:rFonts w:hint="eastAsia" w:ascii="宋体" w:hAnsi="宋体"/>
          <w:sz w:val="24"/>
          <w:szCs w:val="24"/>
        </w:rPr>
        <w:t>周）</w:t>
      </w:r>
    </w:p>
    <w:p>
      <w:pPr>
        <w:autoSpaceDE w:val="0"/>
        <w:autoSpaceDN w:val="0"/>
        <w:adjustRightInd w:val="0"/>
        <w:snapToGrid w:val="0"/>
        <w:spacing w:line="360" w:lineRule="auto"/>
        <w:rPr>
          <w:rFonts w:ascii="黑体" w:eastAsia="黑体" w:cs="黑体"/>
          <w:color w:val="000000"/>
          <w:kern w:val="0"/>
          <w:sz w:val="24"/>
          <w:szCs w:val="24"/>
        </w:rPr>
      </w:pPr>
      <w:r>
        <w:rPr>
          <w:rFonts w:hint="eastAsia" w:ascii="黑体" w:eastAsia="黑体" w:cs="黑体"/>
          <w:color w:val="000000"/>
          <w:kern w:val="0"/>
          <w:sz w:val="24"/>
          <w:szCs w:val="24"/>
        </w:rPr>
        <w:t>（四）适用对象</w:t>
      </w:r>
    </w:p>
    <w:p>
      <w:pPr>
        <w:tabs>
          <w:tab w:val="left" w:pos="2160"/>
        </w:tabs>
        <w:adjustRightInd w:val="0"/>
        <w:snapToGrid w:val="0"/>
        <w:spacing w:line="360" w:lineRule="auto"/>
        <w:ind w:firstLine="480" w:firstLineChars="200"/>
        <w:rPr>
          <w:rFonts w:ascii="宋体" w:hAnsi="宋体"/>
          <w:sz w:val="24"/>
          <w:szCs w:val="24"/>
        </w:rPr>
      </w:pPr>
      <w:r>
        <w:rPr>
          <w:rFonts w:hint="eastAsia" w:ascii="宋体" w:hAnsi="宋体"/>
          <w:sz w:val="24"/>
          <w:szCs w:val="24"/>
        </w:rPr>
        <w:t>金融学专业本科生</w:t>
      </w:r>
    </w:p>
    <w:p>
      <w:pPr>
        <w:autoSpaceDE w:val="0"/>
        <w:autoSpaceDN w:val="0"/>
        <w:adjustRightInd w:val="0"/>
        <w:snapToGrid w:val="0"/>
        <w:spacing w:line="360" w:lineRule="auto"/>
        <w:rPr>
          <w:rFonts w:ascii="黑体" w:eastAsia="黑体" w:cs="黑体"/>
          <w:color w:val="000000"/>
          <w:kern w:val="0"/>
          <w:sz w:val="24"/>
          <w:szCs w:val="24"/>
        </w:rPr>
      </w:pPr>
      <w:r>
        <w:rPr>
          <w:rFonts w:hint="eastAsia" w:ascii="黑体" w:eastAsia="黑体" w:cs="黑体"/>
          <w:color w:val="000000"/>
          <w:kern w:val="0"/>
          <w:sz w:val="24"/>
          <w:szCs w:val="24"/>
        </w:rPr>
        <w:t>（五）先修课程与知识准备</w:t>
      </w:r>
    </w:p>
    <w:p>
      <w:pPr>
        <w:tabs>
          <w:tab w:val="left" w:pos="2160"/>
        </w:tabs>
        <w:adjustRightInd w:val="0"/>
        <w:snapToGrid w:val="0"/>
        <w:spacing w:line="360" w:lineRule="auto"/>
        <w:ind w:firstLine="480" w:firstLineChars="200"/>
        <w:rPr>
          <w:rFonts w:ascii="宋体" w:hAnsi="宋体"/>
          <w:sz w:val="24"/>
          <w:szCs w:val="24"/>
        </w:rPr>
      </w:pPr>
      <w:r>
        <w:rPr>
          <w:rFonts w:ascii="宋体" w:hAnsi="宋体"/>
          <w:sz w:val="24"/>
          <w:szCs w:val="24"/>
        </w:rPr>
        <w:t>1.</w:t>
      </w:r>
      <w:r>
        <w:rPr>
          <w:rFonts w:hint="eastAsia" w:ascii="宋体" w:hAnsi="宋体"/>
          <w:sz w:val="24"/>
          <w:szCs w:val="24"/>
        </w:rPr>
        <w:t>先修课程：《经济学》、《会计学》、《统计学》、《金融学》</w:t>
      </w:r>
    </w:p>
    <w:p>
      <w:pPr>
        <w:tabs>
          <w:tab w:val="left" w:pos="2160"/>
        </w:tabs>
        <w:adjustRightInd w:val="0"/>
        <w:snapToGrid w:val="0"/>
        <w:spacing w:line="360" w:lineRule="auto"/>
        <w:ind w:firstLine="480" w:firstLineChars="200"/>
        <w:rPr>
          <w:rFonts w:ascii="宋体" w:hAnsi="宋体"/>
          <w:sz w:val="24"/>
          <w:szCs w:val="24"/>
        </w:rPr>
      </w:pPr>
      <w:r>
        <w:rPr>
          <w:rFonts w:ascii="宋体" w:hAnsi="宋体"/>
          <w:sz w:val="24"/>
          <w:szCs w:val="24"/>
        </w:rPr>
        <w:t>2.</w:t>
      </w:r>
      <w:r>
        <w:rPr>
          <w:rFonts w:hint="eastAsia" w:ascii="宋体" w:hAnsi="宋体"/>
          <w:sz w:val="24"/>
          <w:szCs w:val="24"/>
        </w:rPr>
        <w:t>后续课程：《社会保障学》等</w:t>
      </w:r>
    </w:p>
    <w:p>
      <w:pPr>
        <w:tabs>
          <w:tab w:val="left" w:pos="2160"/>
        </w:tabs>
        <w:adjustRightInd w:val="0"/>
        <w:snapToGrid w:val="0"/>
        <w:spacing w:line="360" w:lineRule="auto"/>
        <w:ind w:firstLine="480" w:firstLineChars="200"/>
        <w:rPr>
          <w:rFonts w:ascii="宋体" w:hAnsi="宋体"/>
          <w:sz w:val="24"/>
          <w:szCs w:val="24"/>
        </w:rPr>
      </w:pPr>
      <w:r>
        <w:rPr>
          <w:rFonts w:ascii="宋体" w:hAnsi="宋体"/>
          <w:sz w:val="24"/>
          <w:szCs w:val="24"/>
        </w:rPr>
        <w:t>3.</w:t>
      </w:r>
      <w:r>
        <w:rPr>
          <w:rFonts w:hint="eastAsia" w:ascii="宋体" w:hAnsi="宋体"/>
          <w:sz w:val="24"/>
          <w:szCs w:val="24"/>
        </w:rPr>
        <w:t>知识准备：数学、会计学、统计学、管理学、历史等</w:t>
      </w:r>
    </w:p>
    <w:p>
      <w:pPr>
        <w:autoSpaceDE w:val="0"/>
        <w:autoSpaceDN w:val="0"/>
        <w:adjustRightInd w:val="0"/>
        <w:snapToGrid w:val="0"/>
        <w:spacing w:line="360" w:lineRule="auto"/>
        <w:rPr>
          <w:rFonts w:ascii="黑体" w:eastAsia="黑体" w:cs="黑体"/>
          <w:b/>
          <w:color w:val="000000"/>
          <w:kern w:val="0"/>
          <w:sz w:val="28"/>
          <w:szCs w:val="28"/>
        </w:rPr>
      </w:pPr>
      <w:r>
        <w:rPr>
          <w:rFonts w:hint="eastAsia" w:ascii="黑体" w:eastAsia="黑体" w:cs="黑体"/>
          <w:b/>
          <w:color w:val="000000"/>
          <w:kern w:val="0"/>
          <w:sz w:val="28"/>
          <w:szCs w:val="28"/>
        </w:rPr>
        <w:t>二、课程简介</w:t>
      </w:r>
    </w:p>
    <w:p>
      <w:pPr>
        <w:autoSpaceDE w:val="0"/>
        <w:autoSpaceDN w:val="0"/>
        <w:adjustRightInd w:val="0"/>
        <w:snapToGrid w:val="0"/>
        <w:spacing w:line="360" w:lineRule="auto"/>
        <w:ind w:firstLine="480" w:firstLineChars="200"/>
        <w:rPr>
          <w:rFonts w:cs="宋体" w:asciiTheme="minorEastAsia" w:hAnsiTheme="minorEastAsia"/>
          <w:color w:val="000000"/>
          <w:kern w:val="0"/>
          <w:sz w:val="24"/>
          <w:szCs w:val="24"/>
        </w:rPr>
      </w:pPr>
      <w:r>
        <w:rPr>
          <w:rFonts w:hint="eastAsia" w:cs="宋体" w:asciiTheme="minorEastAsia" w:hAnsiTheme="minorEastAsia"/>
          <w:color w:val="000000"/>
          <w:kern w:val="0"/>
          <w:sz w:val="24"/>
          <w:szCs w:val="24"/>
        </w:rPr>
        <w:t>《保险学》是研究市场经济条件下风险损失补偿机制及其运动规律的一门独立学科，主要以风险和保险的基本理论和基本概念为教学内容，以当前保险理论研究的新成果和国内外相关保险法律为依据，对保险学原理进行系统地教授。主要阐述了风险原理、保险的基本概念、保险的产生与发展简史、保险的种类及我国目前开办的主要险种介绍、保险运行的基本原则、保险合同、保险费率和责任准备金、保险市场及国内外近期的市场发展状况及前景、再保险的基本概念、保险的经营与管理、保险监管等基本原理和基本概念等。</w:t>
      </w:r>
    </w:p>
    <w:p>
      <w:pPr>
        <w:autoSpaceDE w:val="0"/>
        <w:autoSpaceDN w:val="0"/>
        <w:adjustRightInd w:val="0"/>
        <w:snapToGrid w:val="0"/>
        <w:spacing w:line="360" w:lineRule="auto"/>
        <w:ind w:firstLine="480" w:firstLineChars="200"/>
        <w:rPr>
          <w:rFonts w:cs="宋体" w:asciiTheme="minorEastAsia" w:hAnsiTheme="minorEastAsia"/>
          <w:color w:val="000000"/>
          <w:kern w:val="0"/>
          <w:sz w:val="24"/>
          <w:szCs w:val="24"/>
        </w:rPr>
      </w:pPr>
      <w:r>
        <w:rPr>
          <w:rFonts w:hint="eastAsia" w:cs="宋体" w:asciiTheme="minorEastAsia" w:hAnsiTheme="minorEastAsia"/>
          <w:color w:val="000000"/>
          <w:kern w:val="0"/>
          <w:sz w:val="24"/>
          <w:szCs w:val="24"/>
        </w:rPr>
        <w:t>本课程以理论教学为主，采用线下线上混合式教学。在理论教学部分，采用理论讲解与案例分析相结合的方法。线上教学依靠精品课程、</w:t>
      </w:r>
      <w:r>
        <w:rPr>
          <w:rFonts w:cs="宋体" w:asciiTheme="minorEastAsia" w:hAnsiTheme="minorEastAsia"/>
          <w:color w:val="000000"/>
          <w:kern w:val="0"/>
          <w:sz w:val="24"/>
          <w:szCs w:val="24"/>
        </w:rPr>
        <w:t xml:space="preserve">MOOC </w:t>
      </w:r>
      <w:r>
        <w:rPr>
          <w:rFonts w:hint="eastAsia" w:cs="宋体" w:asciiTheme="minorEastAsia" w:hAnsiTheme="minorEastAsia"/>
          <w:color w:val="000000"/>
          <w:kern w:val="0"/>
          <w:sz w:val="24"/>
          <w:szCs w:val="24"/>
        </w:rPr>
        <w:t>等教学资源。通过线下和线上课程的学习，</w:t>
      </w:r>
      <w:r>
        <w:rPr>
          <w:rFonts w:cs="宋体" w:asciiTheme="minorEastAsia" w:hAnsiTheme="minorEastAsia"/>
          <w:color w:val="000000"/>
          <w:kern w:val="0"/>
          <w:sz w:val="24"/>
          <w:szCs w:val="24"/>
        </w:rPr>
        <w:t xml:space="preserve"> </w:t>
      </w:r>
      <w:r>
        <w:rPr>
          <w:rFonts w:hint="eastAsia" w:cs="宋体" w:asciiTheme="minorEastAsia" w:hAnsiTheme="minorEastAsia"/>
          <w:color w:val="000000"/>
          <w:kern w:val="0"/>
          <w:sz w:val="24"/>
          <w:szCs w:val="24"/>
        </w:rPr>
        <w:t>使学生对保险学充分了解，培养现代保险意识，掌握基本的保险知识和方法，为今后走向工作岗位打下良好的基础。</w:t>
      </w:r>
    </w:p>
    <w:p>
      <w:pPr>
        <w:autoSpaceDE w:val="0"/>
        <w:autoSpaceDN w:val="0"/>
        <w:adjustRightInd w:val="0"/>
        <w:snapToGrid w:val="0"/>
        <w:spacing w:line="360" w:lineRule="auto"/>
        <w:rPr>
          <w:rFonts w:ascii="黑体" w:eastAsia="黑体" w:cs="黑体"/>
          <w:b/>
          <w:color w:val="000000"/>
          <w:kern w:val="0"/>
          <w:sz w:val="28"/>
          <w:szCs w:val="28"/>
        </w:rPr>
      </w:pPr>
      <w:r>
        <w:rPr>
          <w:rFonts w:hint="eastAsia" w:ascii="黑体" w:eastAsia="黑体" w:cs="黑体"/>
          <w:b/>
          <w:color w:val="000000"/>
          <w:kern w:val="0"/>
          <w:sz w:val="28"/>
          <w:szCs w:val="28"/>
        </w:rPr>
        <w:t>三、教学目标</w:t>
      </w:r>
    </w:p>
    <w:p>
      <w:pPr>
        <w:adjustRightInd w:val="0"/>
        <w:snapToGrid w:val="0"/>
        <w:spacing w:line="360" w:lineRule="auto"/>
        <w:ind w:firstLine="480" w:firstLineChars="200"/>
        <w:rPr>
          <w:rFonts w:ascii="宋体" w:hAnsi="宋体"/>
          <w:sz w:val="24"/>
        </w:rPr>
      </w:pPr>
      <w:bookmarkStart w:id="0" w:name="_Hlk25413930"/>
      <w:bookmarkStart w:id="1" w:name="_Hlk25333125"/>
      <w:r>
        <w:rPr>
          <w:rFonts w:hint="eastAsia" w:ascii="宋体" w:hAnsi="宋体"/>
          <w:sz w:val="24"/>
        </w:rPr>
        <w:t>本课程</w:t>
      </w:r>
      <w:r>
        <w:rPr>
          <w:rFonts w:ascii="宋体" w:hAnsi="宋体"/>
          <w:sz w:val="24"/>
        </w:rPr>
        <w:t>是</w:t>
      </w:r>
      <w:r>
        <w:rPr>
          <w:rFonts w:hint="eastAsia" w:ascii="宋体" w:hAnsi="宋体"/>
          <w:sz w:val="24"/>
        </w:rPr>
        <w:t>金融学</w:t>
      </w:r>
      <w:r>
        <w:rPr>
          <w:rFonts w:ascii="宋体" w:hAnsi="宋体"/>
          <w:sz w:val="24"/>
        </w:rPr>
        <w:t>专业的</w:t>
      </w:r>
      <w:r>
        <w:rPr>
          <w:rFonts w:hint="eastAsia" w:ascii="宋体" w:hAnsi="宋体"/>
          <w:sz w:val="24"/>
        </w:rPr>
        <w:t>专业核心课程，主</w:t>
      </w:r>
      <w:r>
        <w:rPr>
          <w:rFonts w:ascii="宋体" w:hAnsi="宋体"/>
          <w:sz w:val="24"/>
        </w:rPr>
        <w:t>要</w:t>
      </w:r>
      <w:r>
        <w:rPr>
          <w:rFonts w:hint="eastAsia" w:ascii="宋体" w:hAnsi="宋体"/>
          <w:sz w:val="24"/>
        </w:rPr>
        <w:t>教学</w:t>
      </w:r>
      <w:r>
        <w:rPr>
          <w:rFonts w:ascii="宋体" w:hAnsi="宋体"/>
          <w:sz w:val="24"/>
        </w:rPr>
        <w:t>目标</w:t>
      </w:r>
      <w:r>
        <w:rPr>
          <w:rFonts w:hint="eastAsia" w:ascii="宋体" w:hAnsi="宋体"/>
          <w:sz w:val="24"/>
        </w:rPr>
        <w:t>如</w:t>
      </w:r>
      <w:r>
        <w:rPr>
          <w:rFonts w:ascii="宋体" w:hAnsi="宋体"/>
          <w:sz w:val="24"/>
        </w:rPr>
        <w:t>下</w:t>
      </w:r>
      <w:r>
        <w:rPr>
          <w:rFonts w:hint="eastAsia" w:ascii="宋体" w:hAnsi="宋体"/>
          <w:sz w:val="24"/>
        </w:rPr>
        <w:t>：</w:t>
      </w:r>
    </w:p>
    <w:p>
      <w:pPr>
        <w:adjustRightInd w:val="0"/>
        <w:snapToGrid w:val="0"/>
        <w:spacing w:line="360" w:lineRule="auto"/>
        <w:ind w:firstLine="480" w:firstLineChars="200"/>
        <w:rPr>
          <w:rFonts w:ascii="宋体" w:hAnsi="宋体"/>
          <w:sz w:val="24"/>
        </w:rPr>
      </w:pPr>
      <w:r>
        <w:rPr>
          <w:rFonts w:hint="eastAsia" w:ascii="宋体" w:hAnsi="宋体"/>
          <w:sz w:val="24"/>
        </w:rPr>
        <w:t>1.知识目标：使学生了解保险的基本知识和保险的基本种类；掌握保险经营的基本环节和保险市场的运作程序、运行方式和运行机制；理解保险的基本理论、基本环节和基本技能；了解社会保险的起源、发展、研究对象、目的和意义，从而能够独立运用所学知识对保险领域的问题进行分析和解释，达到专业培养目标。</w:t>
      </w:r>
    </w:p>
    <w:p>
      <w:pPr>
        <w:adjustRightInd w:val="0"/>
        <w:snapToGrid w:val="0"/>
        <w:spacing w:line="360" w:lineRule="auto"/>
        <w:ind w:firstLine="480" w:firstLineChars="200"/>
        <w:rPr>
          <w:rFonts w:ascii="宋体" w:hAnsi="宋体"/>
          <w:sz w:val="24"/>
        </w:rPr>
      </w:pPr>
      <w:r>
        <w:rPr>
          <w:rFonts w:hint="eastAsia" w:ascii="宋体" w:hAnsi="宋体"/>
          <w:sz w:val="24"/>
        </w:rPr>
        <w:t>2.能力目标：通过对保险基本知识的学习，使学生熟悉相关内容，掌握保险学主要概念和特征，会用保险的相关理论分析现实问题。</w:t>
      </w:r>
    </w:p>
    <w:p>
      <w:pPr>
        <w:adjustRightInd w:val="0"/>
        <w:snapToGrid w:val="0"/>
        <w:spacing w:line="360" w:lineRule="auto"/>
        <w:ind w:firstLine="480" w:firstLineChars="200"/>
        <w:rPr>
          <w:rFonts w:ascii="宋体" w:hAnsi="宋体"/>
          <w:sz w:val="24"/>
        </w:rPr>
      </w:pPr>
      <w:r>
        <w:rPr>
          <w:rFonts w:hint="eastAsia" w:ascii="宋体" w:hAnsi="宋体"/>
          <w:sz w:val="24"/>
        </w:rPr>
        <w:t>3.素质目标：保险学是专业性较强的一门课程，在具有本专业相关知识和理论的基础上，能够进一步理解经济与社会保障制度的联系。通过补充相关案例和阅读材料，使学生养成深入思考的习惯，能够关注社会热点问题、关注民生。通过“线上”“线下”、</w:t>
      </w:r>
      <w:r>
        <w:rPr>
          <w:rFonts w:ascii="宋体" w:hAnsi="宋体"/>
          <w:sz w:val="24"/>
        </w:rPr>
        <w:t>课内</w:t>
      </w:r>
      <w:r>
        <w:rPr>
          <w:rFonts w:hint="eastAsia" w:ascii="宋体" w:hAnsi="宋体"/>
          <w:sz w:val="24"/>
        </w:rPr>
        <w:t>课</w:t>
      </w:r>
      <w:r>
        <w:rPr>
          <w:rFonts w:ascii="宋体" w:hAnsi="宋体"/>
          <w:sz w:val="24"/>
        </w:rPr>
        <w:t>外多种形式</w:t>
      </w:r>
      <w:r>
        <w:rPr>
          <w:rFonts w:hint="eastAsia" w:ascii="宋体" w:hAnsi="宋体"/>
          <w:sz w:val="24"/>
        </w:rPr>
        <w:t>的教学与指导，引导学生自主</w:t>
      </w:r>
      <w:r>
        <w:rPr>
          <w:rFonts w:ascii="宋体" w:hAnsi="宋体"/>
          <w:sz w:val="24"/>
        </w:rPr>
        <w:t>学习</w:t>
      </w:r>
      <w:r>
        <w:rPr>
          <w:rFonts w:hint="eastAsia" w:ascii="宋体" w:hAnsi="宋体"/>
          <w:sz w:val="24"/>
        </w:rPr>
        <w:t>、自觉阅读与合作研讨</w:t>
      </w:r>
      <w:r>
        <w:rPr>
          <w:rFonts w:ascii="宋体" w:hAnsi="宋体"/>
          <w:sz w:val="24"/>
        </w:rPr>
        <w:t>，培养</w:t>
      </w:r>
      <w:r>
        <w:rPr>
          <w:rFonts w:hint="eastAsia" w:ascii="宋体" w:hAnsi="宋体"/>
          <w:sz w:val="24"/>
        </w:rPr>
        <w:t>和提高</w:t>
      </w:r>
      <w:r>
        <w:rPr>
          <w:rFonts w:ascii="宋体" w:hAnsi="宋体"/>
          <w:sz w:val="24"/>
        </w:rPr>
        <w:t>学生</w:t>
      </w:r>
      <w:r>
        <w:rPr>
          <w:rFonts w:hint="eastAsia" w:ascii="宋体" w:hAnsi="宋体"/>
          <w:sz w:val="24"/>
        </w:rPr>
        <w:t>自主学习、主动探索、语言表达、团队合作能力。为</w:t>
      </w:r>
      <w:r>
        <w:rPr>
          <w:rFonts w:ascii="宋体" w:hAnsi="宋体"/>
          <w:sz w:val="24"/>
        </w:rPr>
        <w:t>拓展未来发展空间做好准备</w:t>
      </w:r>
      <w:r>
        <w:rPr>
          <w:rFonts w:hint="eastAsia" w:ascii="宋体" w:hAnsi="宋体"/>
          <w:sz w:val="24"/>
        </w:rPr>
        <w:t>。</w:t>
      </w:r>
    </w:p>
    <w:p>
      <w:pPr>
        <w:adjustRightInd w:val="0"/>
        <w:snapToGrid w:val="0"/>
        <w:spacing w:line="360" w:lineRule="auto"/>
        <w:ind w:firstLine="480" w:firstLineChars="200"/>
        <w:rPr>
          <w:rFonts w:ascii="宋体" w:hAnsi="宋体"/>
          <w:sz w:val="24"/>
        </w:rPr>
      </w:pPr>
      <w:r>
        <w:rPr>
          <w:rFonts w:hint="eastAsia" w:ascii="宋体" w:hAnsi="宋体"/>
          <w:sz w:val="24"/>
        </w:rPr>
        <w:t>4.</w:t>
      </w:r>
      <w:bookmarkEnd w:id="0"/>
      <w:bookmarkStart w:id="2" w:name="_Hlk25351500"/>
      <w:r>
        <w:rPr>
          <w:rFonts w:hint="eastAsia" w:ascii="宋体" w:hAnsi="宋体"/>
          <w:sz w:val="24"/>
        </w:rPr>
        <w:t>坚持“立德树人”导向，重视课程思政教育。</w:t>
      </w:r>
      <w:bookmarkEnd w:id="1"/>
      <w:bookmarkEnd w:id="2"/>
      <w:r>
        <w:rPr>
          <w:rFonts w:hint="eastAsia" w:ascii="宋体" w:hAnsi="宋体"/>
          <w:sz w:val="24"/>
        </w:rPr>
        <w:t>在授课方式上，充分结合保险业资管新规出台的大背景，将校内多媒体教学资源与校外众多的保险机构、产学研基地相结合，与时俱进，开拓视野，激发学生的学习兴趣，培养各种能力，并能够正确处理利益诱惑与职业道德之间的冲突，守住道德底线，做德才兼备的优秀人才。</w:t>
      </w:r>
    </w:p>
    <w:p>
      <w:pPr>
        <w:snapToGrid w:val="0"/>
        <w:spacing w:line="360" w:lineRule="auto"/>
        <w:rPr>
          <w:rFonts w:ascii="黑体" w:eastAsia="黑体"/>
          <w:b/>
          <w:sz w:val="28"/>
          <w:szCs w:val="28"/>
        </w:rPr>
      </w:pPr>
      <w:r>
        <w:rPr>
          <w:rFonts w:hint="eastAsia" w:ascii="黑体" w:eastAsia="黑体"/>
          <w:b/>
          <w:sz w:val="28"/>
          <w:szCs w:val="28"/>
        </w:rPr>
        <w:t>四、主讲教师</w:t>
      </w:r>
    </w:p>
    <w:tbl>
      <w:tblPr>
        <w:tblStyle w:val="4"/>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979"/>
        <w:gridCol w:w="859"/>
        <w:gridCol w:w="1273"/>
        <w:gridCol w:w="1536"/>
        <w:gridCol w:w="2436"/>
        <w:gridCol w:w="1213"/>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979" w:type="dxa"/>
            <w:vAlign w:val="center"/>
          </w:tcPr>
          <w:p>
            <w:pPr>
              <w:snapToGrid w:val="0"/>
              <w:spacing w:line="360" w:lineRule="auto"/>
              <w:jc w:val="center"/>
              <w:rPr>
                <w:rFonts w:ascii="黑体" w:hAnsi="Times New Roman" w:eastAsia="黑体" w:cs="Times New Roman"/>
                <w:b/>
                <w:kern w:val="0"/>
                <w:sz w:val="28"/>
                <w:szCs w:val="28"/>
              </w:rPr>
            </w:pPr>
            <w:r>
              <w:rPr>
                <w:rFonts w:ascii="宋体" w:hAnsi="宋体" w:eastAsia="宋体" w:cs="Times New Roman"/>
                <w:b/>
                <w:kern w:val="0"/>
                <w:sz w:val="20"/>
                <w:szCs w:val="21"/>
              </w:rPr>
              <w:t>姓</w:t>
            </w:r>
            <w:r>
              <w:rPr>
                <w:rFonts w:hint="eastAsia" w:ascii="宋体" w:hAnsi="宋体" w:eastAsia="宋体" w:cs="Times New Roman"/>
                <w:b/>
                <w:kern w:val="0"/>
                <w:sz w:val="20"/>
                <w:szCs w:val="21"/>
              </w:rPr>
              <w:t xml:space="preserve"> </w:t>
            </w:r>
            <w:r>
              <w:rPr>
                <w:rFonts w:ascii="宋体" w:hAnsi="宋体" w:eastAsia="宋体" w:cs="Times New Roman"/>
                <w:b/>
                <w:kern w:val="0"/>
                <w:sz w:val="20"/>
                <w:szCs w:val="21"/>
              </w:rPr>
              <w:t>名</w:t>
            </w:r>
          </w:p>
        </w:tc>
        <w:tc>
          <w:tcPr>
            <w:tcW w:w="859" w:type="dxa"/>
            <w:vAlign w:val="center"/>
          </w:tcPr>
          <w:p>
            <w:pPr>
              <w:snapToGrid w:val="0"/>
              <w:spacing w:line="360" w:lineRule="auto"/>
              <w:jc w:val="center"/>
              <w:rPr>
                <w:rFonts w:ascii="黑体" w:hAnsi="Times New Roman" w:eastAsia="黑体" w:cs="Times New Roman"/>
                <w:b/>
                <w:kern w:val="0"/>
                <w:sz w:val="28"/>
                <w:szCs w:val="28"/>
              </w:rPr>
            </w:pPr>
            <w:r>
              <w:rPr>
                <w:rFonts w:hint="eastAsia" w:ascii="宋体" w:hAnsi="宋体" w:eastAsia="宋体" w:cs="Times New Roman"/>
                <w:b/>
                <w:kern w:val="0"/>
                <w:sz w:val="20"/>
                <w:szCs w:val="21"/>
              </w:rPr>
              <w:t>学历（位）</w:t>
            </w:r>
          </w:p>
        </w:tc>
        <w:tc>
          <w:tcPr>
            <w:tcW w:w="1273" w:type="dxa"/>
            <w:vAlign w:val="center"/>
          </w:tcPr>
          <w:p>
            <w:pPr>
              <w:snapToGrid w:val="0"/>
              <w:spacing w:line="360" w:lineRule="auto"/>
              <w:jc w:val="center"/>
              <w:rPr>
                <w:rFonts w:ascii="黑体" w:hAnsi="Times New Roman" w:eastAsia="黑体" w:cs="Times New Roman"/>
                <w:b/>
                <w:kern w:val="0"/>
                <w:sz w:val="28"/>
                <w:szCs w:val="28"/>
              </w:rPr>
            </w:pPr>
            <w:r>
              <w:rPr>
                <w:rFonts w:hint="eastAsia" w:ascii="宋体" w:hAnsi="宋体" w:eastAsia="宋体" w:cs="Times New Roman"/>
                <w:b/>
                <w:kern w:val="0"/>
                <w:sz w:val="20"/>
                <w:szCs w:val="21"/>
              </w:rPr>
              <w:t>职 称</w:t>
            </w:r>
          </w:p>
        </w:tc>
        <w:tc>
          <w:tcPr>
            <w:tcW w:w="1536" w:type="dxa"/>
            <w:vAlign w:val="center"/>
          </w:tcPr>
          <w:p>
            <w:pPr>
              <w:snapToGrid w:val="0"/>
              <w:spacing w:line="360" w:lineRule="auto"/>
              <w:jc w:val="center"/>
              <w:rPr>
                <w:rFonts w:ascii="黑体" w:hAnsi="Times New Roman" w:eastAsia="黑体" w:cs="Times New Roman"/>
                <w:b/>
                <w:kern w:val="0"/>
                <w:sz w:val="28"/>
                <w:szCs w:val="28"/>
              </w:rPr>
            </w:pPr>
            <w:r>
              <w:rPr>
                <w:rFonts w:hint="eastAsia" w:ascii="宋体" w:hAnsi="宋体" w:eastAsia="宋体" w:cs="Times New Roman"/>
                <w:b/>
                <w:kern w:val="0"/>
                <w:sz w:val="20"/>
                <w:szCs w:val="21"/>
              </w:rPr>
              <w:t>电话号码</w:t>
            </w:r>
          </w:p>
        </w:tc>
        <w:tc>
          <w:tcPr>
            <w:tcW w:w="2436" w:type="dxa"/>
            <w:vAlign w:val="center"/>
          </w:tcPr>
          <w:p>
            <w:pPr>
              <w:snapToGrid w:val="0"/>
              <w:spacing w:line="360" w:lineRule="auto"/>
              <w:jc w:val="center"/>
              <w:rPr>
                <w:rFonts w:ascii="黑体" w:hAnsi="Times New Roman" w:eastAsia="黑体" w:cs="Times New Roman"/>
                <w:b/>
                <w:kern w:val="0"/>
                <w:sz w:val="28"/>
                <w:szCs w:val="28"/>
              </w:rPr>
            </w:pPr>
            <w:r>
              <w:rPr>
                <w:rFonts w:hint="eastAsia" w:ascii="宋体" w:hAnsi="宋体" w:eastAsia="宋体" w:cs="Times New Roman"/>
                <w:b/>
                <w:kern w:val="0"/>
                <w:sz w:val="20"/>
                <w:szCs w:val="21"/>
              </w:rPr>
              <w:t>邮 箱</w:t>
            </w:r>
          </w:p>
        </w:tc>
        <w:tc>
          <w:tcPr>
            <w:tcW w:w="1213" w:type="dxa"/>
            <w:vAlign w:val="center"/>
          </w:tcPr>
          <w:p>
            <w:pPr>
              <w:snapToGrid w:val="0"/>
              <w:spacing w:line="360" w:lineRule="auto"/>
              <w:jc w:val="center"/>
              <w:rPr>
                <w:rFonts w:ascii="黑体" w:hAnsi="Times New Roman" w:eastAsia="黑体" w:cs="Times New Roman"/>
                <w:b/>
                <w:kern w:val="0"/>
                <w:sz w:val="28"/>
                <w:szCs w:val="28"/>
              </w:rPr>
            </w:pPr>
            <w:r>
              <w:rPr>
                <w:rFonts w:ascii="宋体" w:hAnsi="宋体" w:eastAsia="宋体" w:cs="Times New Roman"/>
                <w:b/>
                <w:kern w:val="0"/>
                <w:sz w:val="20"/>
                <w:szCs w:val="21"/>
              </w:rPr>
              <w:t>办公地点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979" w:type="dxa"/>
            <w:vAlign w:val="center"/>
          </w:tcPr>
          <w:p>
            <w:pPr>
              <w:snapToGrid w:val="0"/>
              <w:spacing w:line="360" w:lineRule="auto"/>
              <w:jc w:val="center"/>
              <w:rPr>
                <w:rFonts w:ascii="Times New Roman" w:hAnsi="Times New Roman" w:eastAsia="宋体" w:cs="Times New Roman"/>
                <w:kern w:val="0"/>
                <w:szCs w:val="21"/>
              </w:rPr>
            </w:pPr>
            <w:r>
              <w:rPr>
                <w:rFonts w:ascii="Times New Roman" w:hAnsi="Times New Roman" w:eastAsia="宋体" w:cs="Times New Roman"/>
                <w:kern w:val="0"/>
                <w:szCs w:val="21"/>
              </w:rPr>
              <w:t>宋志刚</w:t>
            </w:r>
          </w:p>
        </w:tc>
        <w:tc>
          <w:tcPr>
            <w:tcW w:w="859" w:type="dxa"/>
            <w:vAlign w:val="center"/>
          </w:tcPr>
          <w:p>
            <w:pPr>
              <w:snapToGrid w:val="0"/>
              <w:spacing w:line="360" w:lineRule="auto"/>
              <w:jc w:val="center"/>
              <w:rPr>
                <w:rFonts w:ascii="Times New Roman" w:hAnsi="Times New Roman" w:eastAsia="宋体" w:cs="Times New Roman"/>
                <w:kern w:val="0"/>
                <w:szCs w:val="21"/>
              </w:rPr>
            </w:pPr>
            <w:r>
              <w:rPr>
                <w:rFonts w:ascii="Times New Roman" w:hAnsi="Times New Roman" w:eastAsia="宋体" w:cs="Times New Roman"/>
                <w:kern w:val="0"/>
                <w:szCs w:val="21"/>
              </w:rPr>
              <w:t>硕士</w:t>
            </w:r>
          </w:p>
        </w:tc>
        <w:tc>
          <w:tcPr>
            <w:tcW w:w="1273" w:type="dxa"/>
            <w:vAlign w:val="center"/>
          </w:tcPr>
          <w:p>
            <w:pPr>
              <w:snapToGrid w:val="0"/>
              <w:spacing w:line="360" w:lineRule="auto"/>
              <w:jc w:val="center"/>
              <w:rPr>
                <w:rFonts w:ascii="Times New Roman" w:hAnsi="Times New Roman" w:eastAsia="宋体" w:cs="Times New Roman"/>
                <w:kern w:val="0"/>
                <w:szCs w:val="21"/>
              </w:rPr>
            </w:pPr>
            <w:r>
              <w:rPr>
                <w:rFonts w:ascii="Times New Roman" w:hAnsi="Times New Roman" w:eastAsia="宋体" w:cs="Times New Roman"/>
                <w:kern w:val="0"/>
                <w:szCs w:val="21"/>
              </w:rPr>
              <w:t>讲师</w:t>
            </w:r>
          </w:p>
        </w:tc>
        <w:tc>
          <w:tcPr>
            <w:tcW w:w="1536" w:type="dxa"/>
            <w:vAlign w:val="center"/>
          </w:tcPr>
          <w:p>
            <w:pPr>
              <w:snapToGrid w:val="0"/>
              <w:spacing w:line="360" w:lineRule="auto"/>
              <w:jc w:val="center"/>
              <w:rPr>
                <w:rFonts w:ascii="Times New Roman" w:hAnsi="Times New Roman" w:eastAsia="宋体" w:cs="Times New Roman"/>
                <w:color w:val="3C3C3C"/>
                <w:kern w:val="0"/>
                <w:szCs w:val="21"/>
              </w:rPr>
            </w:pPr>
            <w:r>
              <w:rPr>
                <w:rFonts w:ascii="Times New Roman" w:hAnsi="Times New Roman" w:eastAsia="宋体" w:cs="Times New Roman"/>
                <w:kern w:val="0"/>
                <w:szCs w:val="21"/>
              </w:rPr>
              <w:t>13801581550</w:t>
            </w:r>
          </w:p>
        </w:tc>
        <w:tc>
          <w:tcPr>
            <w:tcW w:w="2436" w:type="dxa"/>
            <w:vAlign w:val="center"/>
          </w:tcPr>
          <w:p>
            <w:pPr>
              <w:snapToGrid w:val="0"/>
              <w:spacing w:line="360" w:lineRule="auto"/>
              <w:jc w:val="center"/>
              <w:rPr>
                <w:rStyle w:val="6"/>
                <w:rFonts w:ascii="Times New Roman" w:hAnsi="Times New Roman" w:eastAsia="宋体" w:cs="Times New Roman"/>
                <w:kern w:val="0"/>
                <w:szCs w:val="21"/>
              </w:rPr>
            </w:pPr>
            <w:r>
              <w:rPr>
                <w:rFonts w:ascii="Times New Roman" w:hAnsi="Times New Roman" w:eastAsia="宋体" w:cs="Times New Roman"/>
                <w:kern w:val="0"/>
                <w:szCs w:val="21"/>
              </w:rPr>
              <w:t>1461542540@qq.com</w:t>
            </w:r>
          </w:p>
        </w:tc>
        <w:tc>
          <w:tcPr>
            <w:tcW w:w="1213" w:type="dxa"/>
            <w:vAlign w:val="center"/>
          </w:tcPr>
          <w:p>
            <w:pPr>
              <w:snapToGrid w:val="0"/>
              <w:spacing w:line="360" w:lineRule="auto"/>
              <w:jc w:val="center"/>
              <w:rPr>
                <w:rFonts w:ascii="Times New Roman" w:hAnsi="Times New Roman" w:eastAsia="宋体" w:cs="Times New Roman"/>
                <w:kern w:val="0"/>
                <w:szCs w:val="21"/>
              </w:rPr>
            </w:pPr>
            <w:r>
              <w:rPr>
                <w:rFonts w:ascii="Times New Roman" w:hAnsi="Times New Roman" w:eastAsia="宋体" w:cs="Times New Roman"/>
                <w:kern w:val="0"/>
                <w:szCs w:val="21"/>
              </w:rPr>
              <w:t>C西401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979" w:type="dxa"/>
            <w:vAlign w:val="center"/>
          </w:tcPr>
          <w:p>
            <w:pPr>
              <w:snapToGrid w:val="0"/>
              <w:spacing w:line="360" w:lineRule="auto"/>
              <w:jc w:val="center"/>
              <w:rPr>
                <w:rFonts w:ascii="Times New Roman" w:hAnsi="Times New Roman" w:eastAsia="宋体" w:cs="Times New Roman"/>
                <w:kern w:val="0"/>
                <w:szCs w:val="21"/>
              </w:rPr>
            </w:pPr>
            <w:r>
              <w:rPr>
                <w:rFonts w:ascii="Times New Roman" w:hAnsi="Times New Roman" w:eastAsia="宋体" w:cs="Times New Roman"/>
                <w:kern w:val="0"/>
                <w:szCs w:val="21"/>
              </w:rPr>
              <w:t>施柯沁</w:t>
            </w:r>
          </w:p>
        </w:tc>
        <w:tc>
          <w:tcPr>
            <w:tcW w:w="859" w:type="dxa"/>
            <w:vAlign w:val="center"/>
          </w:tcPr>
          <w:p>
            <w:pPr>
              <w:snapToGrid w:val="0"/>
              <w:spacing w:line="360" w:lineRule="auto"/>
              <w:jc w:val="center"/>
              <w:rPr>
                <w:rFonts w:ascii="Times New Roman" w:hAnsi="Times New Roman" w:eastAsia="宋体" w:cs="Times New Roman"/>
                <w:kern w:val="0"/>
                <w:szCs w:val="21"/>
              </w:rPr>
            </w:pPr>
            <w:r>
              <w:rPr>
                <w:rFonts w:ascii="Times New Roman" w:hAnsi="Times New Roman" w:eastAsia="宋体" w:cs="Times New Roman"/>
                <w:kern w:val="0"/>
                <w:szCs w:val="21"/>
              </w:rPr>
              <w:t>硕士</w:t>
            </w:r>
          </w:p>
        </w:tc>
        <w:tc>
          <w:tcPr>
            <w:tcW w:w="1273" w:type="dxa"/>
            <w:vAlign w:val="center"/>
          </w:tcPr>
          <w:p>
            <w:pPr>
              <w:snapToGrid w:val="0"/>
              <w:spacing w:line="360" w:lineRule="auto"/>
              <w:jc w:val="center"/>
              <w:rPr>
                <w:rFonts w:ascii="Times New Roman" w:hAnsi="Times New Roman" w:eastAsia="宋体" w:cs="Times New Roman"/>
                <w:kern w:val="0"/>
                <w:szCs w:val="21"/>
              </w:rPr>
            </w:pPr>
            <w:r>
              <w:rPr>
                <w:rFonts w:ascii="Times New Roman" w:hAnsi="Times New Roman" w:eastAsia="宋体" w:cs="Times New Roman"/>
                <w:kern w:val="0"/>
                <w:szCs w:val="21"/>
              </w:rPr>
              <w:t>中级经济师</w:t>
            </w:r>
          </w:p>
        </w:tc>
        <w:tc>
          <w:tcPr>
            <w:tcW w:w="1536" w:type="dxa"/>
            <w:vAlign w:val="center"/>
          </w:tcPr>
          <w:p>
            <w:pPr>
              <w:snapToGrid w:val="0"/>
              <w:spacing w:line="360" w:lineRule="auto"/>
              <w:jc w:val="center"/>
              <w:rPr>
                <w:rFonts w:ascii="Times New Roman" w:hAnsi="Times New Roman" w:eastAsia="宋体" w:cs="Times New Roman"/>
                <w:kern w:val="0"/>
                <w:szCs w:val="21"/>
              </w:rPr>
            </w:pPr>
            <w:r>
              <w:rPr>
                <w:rFonts w:ascii="Times New Roman" w:hAnsi="Times New Roman" w:eastAsia="宋体" w:cs="Times New Roman"/>
                <w:color w:val="3C3C3C"/>
                <w:kern w:val="0"/>
                <w:szCs w:val="21"/>
              </w:rPr>
              <w:t>15996300916</w:t>
            </w:r>
          </w:p>
        </w:tc>
        <w:tc>
          <w:tcPr>
            <w:tcW w:w="2436" w:type="dxa"/>
            <w:vAlign w:val="center"/>
          </w:tcPr>
          <w:p>
            <w:pPr>
              <w:snapToGrid w:val="0"/>
              <w:spacing w:line="360" w:lineRule="auto"/>
              <w:jc w:val="center"/>
              <w:rPr>
                <w:rFonts w:ascii="Times New Roman" w:hAnsi="Times New Roman" w:eastAsia="宋体" w:cs="Times New Roman"/>
                <w:kern w:val="0"/>
                <w:szCs w:val="21"/>
              </w:rPr>
            </w:pPr>
            <w:r>
              <w:fldChar w:fldCharType="begin"/>
            </w:r>
            <w:r>
              <w:instrText xml:space="preserve"> HYPERLINK "mailto:shikeqinavic@163.com" </w:instrText>
            </w:r>
            <w:r>
              <w:fldChar w:fldCharType="separate"/>
            </w:r>
            <w:r>
              <w:rPr>
                <w:rStyle w:val="6"/>
                <w:rFonts w:ascii="Times New Roman" w:hAnsi="Times New Roman" w:eastAsia="宋体" w:cs="Times New Roman"/>
                <w:kern w:val="0"/>
                <w:szCs w:val="21"/>
              </w:rPr>
              <w:t>shikeqinavic@163.com</w:t>
            </w:r>
            <w:r>
              <w:rPr>
                <w:rStyle w:val="6"/>
                <w:rFonts w:ascii="Times New Roman" w:hAnsi="Times New Roman" w:eastAsia="宋体" w:cs="Times New Roman"/>
                <w:kern w:val="0"/>
                <w:szCs w:val="21"/>
              </w:rPr>
              <w:fldChar w:fldCharType="end"/>
            </w:r>
          </w:p>
        </w:tc>
        <w:tc>
          <w:tcPr>
            <w:tcW w:w="1213" w:type="dxa"/>
            <w:vAlign w:val="center"/>
          </w:tcPr>
          <w:p>
            <w:pPr>
              <w:snapToGrid w:val="0"/>
              <w:spacing w:line="360" w:lineRule="auto"/>
              <w:jc w:val="center"/>
              <w:rPr>
                <w:rFonts w:ascii="Times New Roman" w:hAnsi="Times New Roman" w:eastAsia="宋体" w:cs="Times New Roman"/>
                <w:kern w:val="0"/>
                <w:szCs w:val="21"/>
              </w:rPr>
            </w:pPr>
            <w:r>
              <w:rPr>
                <w:rFonts w:ascii="Times New Roman" w:hAnsi="Times New Roman" w:eastAsia="宋体" w:cs="Times New Roman"/>
                <w:kern w:val="0"/>
                <w:szCs w:val="21"/>
              </w:rPr>
              <w:t>C西401</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67" w:hRule="atLeast"/>
        </w:trPr>
        <w:tc>
          <w:tcPr>
            <w:tcW w:w="979" w:type="dxa"/>
            <w:vAlign w:val="center"/>
          </w:tcPr>
          <w:p>
            <w:pPr>
              <w:snapToGrid w:val="0"/>
              <w:spacing w:line="360" w:lineRule="auto"/>
              <w:jc w:val="center"/>
              <w:rPr>
                <w:rFonts w:ascii="Times New Roman" w:hAnsi="Times New Roman" w:eastAsia="宋体" w:cs="Times New Roman"/>
                <w:kern w:val="0"/>
                <w:szCs w:val="21"/>
              </w:rPr>
            </w:pPr>
            <w:r>
              <w:rPr>
                <w:rFonts w:hint="eastAsia" w:ascii="Times New Roman" w:hAnsi="Times New Roman" w:eastAsia="宋体" w:cs="Times New Roman"/>
                <w:kern w:val="0"/>
                <w:szCs w:val="21"/>
              </w:rPr>
              <w:t>甘露璐</w:t>
            </w:r>
          </w:p>
        </w:tc>
        <w:tc>
          <w:tcPr>
            <w:tcW w:w="859" w:type="dxa"/>
            <w:vAlign w:val="center"/>
          </w:tcPr>
          <w:p>
            <w:pPr>
              <w:snapToGrid w:val="0"/>
              <w:spacing w:line="360" w:lineRule="auto"/>
              <w:jc w:val="center"/>
              <w:rPr>
                <w:rFonts w:ascii="Times New Roman" w:hAnsi="Times New Roman" w:eastAsia="宋体" w:cs="Times New Roman"/>
                <w:kern w:val="0"/>
                <w:szCs w:val="21"/>
              </w:rPr>
            </w:pPr>
            <w:r>
              <w:rPr>
                <w:rFonts w:ascii="Times New Roman" w:hAnsi="Times New Roman" w:eastAsia="宋体" w:cs="Times New Roman"/>
                <w:kern w:val="0"/>
                <w:szCs w:val="21"/>
              </w:rPr>
              <w:t>硕士</w:t>
            </w:r>
          </w:p>
        </w:tc>
        <w:tc>
          <w:tcPr>
            <w:tcW w:w="1273" w:type="dxa"/>
            <w:vAlign w:val="center"/>
          </w:tcPr>
          <w:p>
            <w:pPr>
              <w:snapToGrid w:val="0"/>
              <w:spacing w:line="360" w:lineRule="auto"/>
              <w:jc w:val="center"/>
              <w:rPr>
                <w:rFonts w:ascii="Times New Roman" w:hAnsi="Times New Roman" w:eastAsia="宋体" w:cs="Times New Roman"/>
                <w:kern w:val="0"/>
                <w:szCs w:val="21"/>
              </w:rPr>
            </w:pPr>
            <w:r>
              <w:rPr>
                <w:rFonts w:ascii="Times New Roman" w:hAnsi="Times New Roman" w:eastAsia="宋体" w:cs="Times New Roman"/>
                <w:kern w:val="0"/>
                <w:szCs w:val="21"/>
              </w:rPr>
              <w:t>助教</w:t>
            </w:r>
          </w:p>
        </w:tc>
        <w:tc>
          <w:tcPr>
            <w:tcW w:w="1536" w:type="dxa"/>
            <w:vAlign w:val="center"/>
          </w:tcPr>
          <w:p>
            <w:pPr>
              <w:snapToGrid w:val="0"/>
              <w:spacing w:line="360" w:lineRule="auto"/>
              <w:jc w:val="center"/>
              <w:rPr>
                <w:rFonts w:ascii="Times New Roman" w:hAnsi="Times New Roman" w:eastAsia="宋体" w:cs="Times New Roman"/>
                <w:color w:val="3C3C3C"/>
                <w:kern w:val="0"/>
                <w:szCs w:val="21"/>
              </w:rPr>
            </w:pPr>
            <w:r>
              <w:rPr>
                <w:rFonts w:hint="eastAsia" w:ascii="Times New Roman" w:hAnsi="Times New Roman" w:eastAsia="宋体" w:cs="Times New Roman"/>
                <w:kern w:val="0"/>
                <w:szCs w:val="21"/>
              </w:rPr>
              <w:t>15261855086</w:t>
            </w:r>
          </w:p>
        </w:tc>
        <w:tc>
          <w:tcPr>
            <w:tcW w:w="2436" w:type="dxa"/>
            <w:vAlign w:val="center"/>
          </w:tcPr>
          <w:p>
            <w:pPr>
              <w:snapToGrid w:val="0"/>
              <w:spacing w:line="360" w:lineRule="auto"/>
              <w:jc w:val="center"/>
              <w:rPr>
                <w:rStyle w:val="6"/>
                <w:rFonts w:ascii="Times New Roman" w:hAnsi="Times New Roman" w:eastAsia="宋体" w:cs="Times New Roman"/>
                <w:kern w:val="0"/>
                <w:szCs w:val="21"/>
              </w:rPr>
            </w:pPr>
            <w:r>
              <w:rPr>
                <w:rStyle w:val="6"/>
                <w:rFonts w:hint="eastAsia" w:ascii="Times New Roman" w:hAnsi="Times New Roman" w:eastAsia="宋体" w:cs="Times New Roman"/>
                <w:kern w:val="0"/>
                <w:szCs w:val="21"/>
              </w:rPr>
              <w:t>1805727179</w:t>
            </w:r>
            <w:r>
              <w:rPr>
                <w:rStyle w:val="6"/>
                <w:rFonts w:ascii="Times New Roman" w:hAnsi="Times New Roman" w:eastAsia="宋体" w:cs="Times New Roman"/>
                <w:kern w:val="0"/>
                <w:szCs w:val="21"/>
              </w:rPr>
              <w:t>@qq.com</w:t>
            </w:r>
          </w:p>
        </w:tc>
        <w:tc>
          <w:tcPr>
            <w:tcW w:w="1213" w:type="dxa"/>
            <w:vAlign w:val="center"/>
          </w:tcPr>
          <w:p>
            <w:pPr>
              <w:snapToGrid w:val="0"/>
              <w:spacing w:line="360" w:lineRule="auto"/>
              <w:jc w:val="center"/>
              <w:rPr>
                <w:rFonts w:ascii="Times New Roman" w:hAnsi="Times New Roman" w:eastAsia="宋体" w:cs="Times New Roman"/>
                <w:kern w:val="0"/>
                <w:szCs w:val="21"/>
              </w:rPr>
            </w:pPr>
            <w:r>
              <w:rPr>
                <w:rFonts w:ascii="Times New Roman" w:hAnsi="Times New Roman" w:eastAsia="宋体" w:cs="Times New Roman"/>
                <w:kern w:val="0"/>
                <w:szCs w:val="21"/>
              </w:rPr>
              <w:t>C西401</w:t>
            </w:r>
          </w:p>
        </w:tc>
      </w:tr>
    </w:tbl>
    <w:p>
      <w:pPr>
        <w:autoSpaceDE w:val="0"/>
        <w:autoSpaceDN w:val="0"/>
        <w:adjustRightInd w:val="0"/>
        <w:jc w:val="left"/>
        <w:rPr>
          <w:rFonts w:ascii="黑体" w:eastAsia="黑体" w:cs="黑体"/>
          <w:b/>
          <w:color w:val="000000"/>
          <w:kern w:val="0"/>
          <w:sz w:val="28"/>
          <w:szCs w:val="28"/>
        </w:rPr>
      </w:pPr>
      <w:r>
        <w:rPr>
          <w:rFonts w:hint="eastAsia" w:ascii="黑体" w:eastAsia="黑体" w:cs="黑体"/>
          <w:b/>
          <w:color w:val="000000"/>
          <w:kern w:val="0"/>
          <w:sz w:val="28"/>
          <w:szCs w:val="28"/>
        </w:rPr>
        <w:t>五、教学资源</w:t>
      </w:r>
    </w:p>
    <w:p>
      <w:pPr>
        <w:autoSpaceDE w:val="0"/>
        <w:autoSpaceDN w:val="0"/>
        <w:adjustRightInd w:val="0"/>
        <w:snapToGrid w:val="0"/>
        <w:spacing w:line="360" w:lineRule="auto"/>
        <w:rPr>
          <w:rFonts w:ascii="黑体" w:eastAsia="黑体" w:cs="黑体"/>
          <w:color w:val="000000"/>
          <w:kern w:val="0"/>
          <w:sz w:val="24"/>
          <w:szCs w:val="24"/>
        </w:rPr>
      </w:pPr>
      <w:r>
        <w:rPr>
          <w:rFonts w:hint="eastAsia" w:ascii="黑体" w:eastAsia="黑体" w:cs="黑体"/>
          <w:color w:val="000000"/>
          <w:kern w:val="0"/>
          <w:sz w:val="24"/>
          <w:szCs w:val="24"/>
        </w:rPr>
        <w:t>（一）教材</w:t>
      </w:r>
    </w:p>
    <w:p>
      <w:pPr>
        <w:adjustRightInd w:val="0"/>
        <w:snapToGrid w:val="0"/>
        <w:spacing w:line="360" w:lineRule="auto"/>
        <w:ind w:firstLine="480" w:firstLineChars="200"/>
        <w:rPr>
          <w:rFonts w:ascii="宋体" w:hAnsi="宋体"/>
          <w:sz w:val="24"/>
        </w:rPr>
      </w:pPr>
      <w:r>
        <w:rPr>
          <w:rFonts w:hint="eastAsia" w:ascii="宋体" w:hAnsi="宋体"/>
          <w:sz w:val="24"/>
        </w:rPr>
        <w:t>魏华林、林宝清：《保险学》（第四版），高等教育出版社，</w:t>
      </w:r>
      <w:r>
        <w:rPr>
          <w:rFonts w:ascii="宋体" w:hAnsi="宋体"/>
          <w:sz w:val="24"/>
        </w:rPr>
        <w:t xml:space="preserve">2017 </w:t>
      </w:r>
      <w:r>
        <w:rPr>
          <w:rFonts w:hint="eastAsia" w:ascii="宋体" w:hAnsi="宋体"/>
          <w:sz w:val="24"/>
        </w:rPr>
        <w:t>年</w:t>
      </w:r>
      <w:r>
        <w:rPr>
          <w:rFonts w:ascii="宋体" w:hAnsi="宋体"/>
          <w:sz w:val="24"/>
        </w:rPr>
        <w:t>8</w:t>
      </w:r>
      <w:r>
        <w:rPr>
          <w:rFonts w:hint="eastAsia" w:ascii="宋体" w:hAnsi="宋体"/>
          <w:sz w:val="24"/>
        </w:rPr>
        <w:t>月版</w:t>
      </w:r>
    </w:p>
    <w:p>
      <w:pPr>
        <w:autoSpaceDE w:val="0"/>
        <w:autoSpaceDN w:val="0"/>
        <w:adjustRightInd w:val="0"/>
        <w:snapToGrid w:val="0"/>
        <w:spacing w:line="360" w:lineRule="auto"/>
        <w:rPr>
          <w:rFonts w:ascii="黑体" w:eastAsia="黑体" w:cs="黑体"/>
          <w:color w:val="000000"/>
          <w:kern w:val="0"/>
          <w:sz w:val="24"/>
          <w:szCs w:val="24"/>
        </w:rPr>
      </w:pPr>
      <w:r>
        <w:rPr>
          <w:rFonts w:hint="eastAsia" w:ascii="黑体" w:eastAsia="黑体" w:cs="黑体"/>
          <w:color w:val="000000"/>
          <w:kern w:val="0"/>
          <w:sz w:val="24"/>
          <w:szCs w:val="24"/>
        </w:rPr>
        <w:t>（二）扩充阅读资料</w:t>
      </w:r>
    </w:p>
    <w:p>
      <w:pPr>
        <w:adjustRightInd w:val="0"/>
        <w:snapToGrid w:val="0"/>
        <w:spacing w:line="360" w:lineRule="auto"/>
        <w:ind w:firstLine="480" w:firstLineChars="200"/>
        <w:rPr>
          <w:rFonts w:ascii="宋体" w:hAnsi="宋体"/>
          <w:sz w:val="24"/>
        </w:rPr>
      </w:pPr>
      <w:r>
        <w:rPr>
          <w:rFonts w:ascii="宋体" w:hAnsi="宋体"/>
          <w:sz w:val="24"/>
        </w:rPr>
        <w:t>1.</w:t>
      </w:r>
      <w:r>
        <w:rPr>
          <w:rFonts w:hint="eastAsia" w:ascii="宋体" w:hAnsi="宋体"/>
          <w:sz w:val="24"/>
        </w:rPr>
        <w:t>孙祁祥：《保险学》，北京大学出版社，</w:t>
      </w:r>
      <w:r>
        <w:rPr>
          <w:rFonts w:ascii="宋体" w:hAnsi="宋体"/>
          <w:sz w:val="24"/>
        </w:rPr>
        <w:t>2017</w:t>
      </w:r>
      <w:r>
        <w:rPr>
          <w:rFonts w:hint="eastAsia" w:ascii="宋体" w:hAnsi="宋体"/>
          <w:sz w:val="24"/>
        </w:rPr>
        <w:t>年</w:t>
      </w:r>
      <w:r>
        <w:rPr>
          <w:rFonts w:ascii="宋体" w:hAnsi="宋体"/>
          <w:sz w:val="24"/>
        </w:rPr>
        <w:t>6</w:t>
      </w:r>
      <w:r>
        <w:rPr>
          <w:rFonts w:hint="eastAsia" w:ascii="宋体" w:hAnsi="宋体"/>
          <w:sz w:val="24"/>
        </w:rPr>
        <w:t>月版</w:t>
      </w:r>
    </w:p>
    <w:p>
      <w:pPr>
        <w:adjustRightInd w:val="0"/>
        <w:snapToGrid w:val="0"/>
        <w:spacing w:line="360" w:lineRule="auto"/>
        <w:ind w:firstLine="480" w:firstLineChars="200"/>
        <w:rPr>
          <w:rFonts w:ascii="宋体" w:hAnsi="宋体"/>
          <w:sz w:val="24"/>
        </w:rPr>
      </w:pPr>
      <w:r>
        <w:rPr>
          <w:rFonts w:ascii="宋体" w:hAnsi="宋体"/>
          <w:sz w:val="24"/>
        </w:rPr>
        <w:t>2.</w:t>
      </w:r>
      <w:r>
        <w:rPr>
          <w:rFonts w:hint="eastAsia" w:ascii="宋体" w:hAnsi="宋体"/>
          <w:sz w:val="24"/>
        </w:rPr>
        <w:t>张洪涛：《保险学》，中国人民大学出版社，</w:t>
      </w:r>
      <w:r>
        <w:rPr>
          <w:rFonts w:ascii="宋体" w:hAnsi="宋体"/>
          <w:sz w:val="24"/>
        </w:rPr>
        <w:t xml:space="preserve">2014 </w:t>
      </w:r>
      <w:r>
        <w:rPr>
          <w:rFonts w:hint="eastAsia" w:ascii="宋体" w:hAnsi="宋体"/>
          <w:sz w:val="24"/>
        </w:rPr>
        <w:t>年</w:t>
      </w:r>
      <w:r>
        <w:rPr>
          <w:rFonts w:ascii="宋体" w:hAnsi="宋体"/>
          <w:sz w:val="24"/>
        </w:rPr>
        <w:t>2</w:t>
      </w:r>
      <w:r>
        <w:rPr>
          <w:rFonts w:hint="eastAsia" w:ascii="宋体" w:hAnsi="宋体"/>
          <w:sz w:val="24"/>
        </w:rPr>
        <w:t>月版</w:t>
      </w:r>
    </w:p>
    <w:p>
      <w:pPr>
        <w:adjustRightInd w:val="0"/>
        <w:snapToGrid w:val="0"/>
        <w:spacing w:line="360" w:lineRule="auto"/>
        <w:ind w:firstLine="480" w:firstLineChars="200"/>
        <w:rPr>
          <w:rFonts w:ascii="宋体" w:hAnsi="宋体"/>
          <w:sz w:val="24"/>
        </w:rPr>
      </w:pPr>
      <w:r>
        <w:rPr>
          <w:rFonts w:ascii="宋体" w:hAnsi="宋体"/>
          <w:sz w:val="24"/>
        </w:rPr>
        <w:t>3.</w:t>
      </w:r>
      <w:r>
        <w:rPr>
          <w:rFonts w:hint="eastAsia" w:ascii="宋体" w:hAnsi="宋体"/>
          <w:sz w:val="24"/>
        </w:rPr>
        <w:t>张虹、陈迪红：《保险学原理》，清华大学出版社，</w:t>
      </w:r>
      <w:r>
        <w:rPr>
          <w:rFonts w:ascii="宋体" w:hAnsi="宋体"/>
          <w:sz w:val="24"/>
        </w:rPr>
        <w:t>2018</w:t>
      </w:r>
      <w:r>
        <w:rPr>
          <w:rFonts w:hint="eastAsia" w:ascii="宋体" w:hAnsi="宋体"/>
          <w:sz w:val="24"/>
        </w:rPr>
        <w:t>年</w:t>
      </w:r>
      <w:r>
        <w:rPr>
          <w:rFonts w:ascii="宋体" w:hAnsi="宋体"/>
          <w:sz w:val="24"/>
        </w:rPr>
        <w:t>7</w:t>
      </w:r>
      <w:r>
        <w:rPr>
          <w:rFonts w:hint="eastAsia" w:ascii="宋体" w:hAnsi="宋体"/>
          <w:sz w:val="24"/>
        </w:rPr>
        <w:t>月版</w:t>
      </w:r>
    </w:p>
    <w:p>
      <w:pPr>
        <w:adjustRightInd w:val="0"/>
        <w:snapToGrid w:val="0"/>
        <w:spacing w:line="360" w:lineRule="auto"/>
        <w:ind w:firstLine="480" w:firstLineChars="200"/>
        <w:rPr>
          <w:rFonts w:ascii="宋体" w:hAnsi="宋体"/>
          <w:sz w:val="24"/>
        </w:rPr>
      </w:pPr>
      <w:r>
        <w:rPr>
          <w:rFonts w:ascii="宋体" w:hAnsi="宋体"/>
          <w:sz w:val="24"/>
        </w:rPr>
        <w:t>4.</w:t>
      </w:r>
      <w:r>
        <w:rPr>
          <w:rFonts w:hint="eastAsia" w:ascii="宋体" w:hAnsi="宋体"/>
          <w:sz w:val="24"/>
        </w:rPr>
        <w:t>乔治.</w:t>
      </w:r>
      <w:r>
        <w:rPr>
          <w:rFonts w:ascii="宋体" w:hAnsi="宋体"/>
          <w:sz w:val="24"/>
        </w:rPr>
        <w:t>J.</w:t>
      </w:r>
      <w:r>
        <w:rPr>
          <w:rFonts w:hint="eastAsia" w:ascii="宋体" w:hAnsi="宋体"/>
          <w:sz w:val="24"/>
        </w:rPr>
        <w:t>麦克纳马拉：《风险管理与保险原理》，中国人民大学出版社，</w:t>
      </w:r>
      <w:r>
        <w:rPr>
          <w:rFonts w:ascii="宋体" w:hAnsi="宋体"/>
          <w:sz w:val="24"/>
        </w:rPr>
        <w:t xml:space="preserve">2017 </w:t>
      </w:r>
      <w:r>
        <w:rPr>
          <w:rFonts w:hint="eastAsia" w:ascii="宋体" w:hAnsi="宋体"/>
          <w:sz w:val="24"/>
        </w:rPr>
        <w:t>年</w:t>
      </w:r>
      <w:r>
        <w:rPr>
          <w:rFonts w:ascii="宋体" w:hAnsi="宋体"/>
          <w:sz w:val="24"/>
        </w:rPr>
        <w:t xml:space="preserve">10 </w:t>
      </w:r>
      <w:r>
        <w:rPr>
          <w:rFonts w:hint="eastAsia" w:ascii="宋体" w:hAnsi="宋体"/>
          <w:sz w:val="24"/>
        </w:rPr>
        <w:t>月版</w:t>
      </w:r>
    </w:p>
    <w:p>
      <w:pPr>
        <w:adjustRightInd w:val="0"/>
        <w:snapToGrid w:val="0"/>
        <w:spacing w:line="360" w:lineRule="auto"/>
        <w:ind w:firstLine="480" w:firstLineChars="200"/>
        <w:rPr>
          <w:rFonts w:ascii="宋体" w:hAnsi="宋体"/>
          <w:sz w:val="24"/>
        </w:rPr>
      </w:pPr>
      <w:r>
        <w:rPr>
          <w:rFonts w:ascii="宋体" w:hAnsi="宋体"/>
          <w:sz w:val="24"/>
        </w:rPr>
        <w:t>5.</w:t>
      </w:r>
      <w:r>
        <w:rPr>
          <w:rFonts w:hint="eastAsia" w:ascii="宋体" w:hAnsi="宋体"/>
          <w:sz w:val="24"/>
        </w:rPr>
        <w:t>期刊：《保险研究》、《中国保险》、《上海保险》等</w:t>
      </w:r>
    </w:p>
    <w:p>
      <w:pPr>
        <w:autoSpaceDE w:val="0"/>
        <w:autoSpaceDN w:val="0"/>
        <w:adjustRightInd w:val="0"/>
        <w:snapToGrid w:val="0"/>
        <w:spacing w:line="360" w:lineRule="auto"/>
        <w:rPr>
          <w:rFonts w:ascii="黑体" w:eastAsia="黑体" w:cs="黑体"/>
          <w:color w:val="000000"/>
          <w:kern w:val="0"/>
          <w:sz w:val="24"/>
          <w:szCs w:val="24"/>
        </w:rPr>
      </w:pPr>
      <w:r>
        <w:rPr>
          <w:rFonts w:hint="eastAsia" w:ascii="黑体" w:eastAsia="黑体" w:cs="黑体"/>
          <w:color w:val="000000"/>
          <w:kern w:val="0"/>
          <w:sz w:val="24"/>
          <w:szCs w:val="24"/>
        </w:rPr>
        <w:t>（三）推荐网站</w:t>
      </w:r>
    </w:p>
    <w:p>
      <w:pPr>
        <w:adjustRightInd w:val="0"/>
        <w:snapToGrid w:val="0"/>
        <w:spacing w:line="360" w:lineRule="auto"/>
        <w:ind w:firstLine="480" w:firstLineChars="200"/>
        <w:rPr>
          <w:rFonts w:ascii="宋体" w:hAnsi="宋体"/>
          <w:sz w:val="24"/>
        </w:rPr>
      </w:pPr>
      <w:r>
        <w:rPr>
          <w:rFonts w:ascii="宋体" w:hAnsi="宋体"/>
          <w:sz w:val="24"/>
        </w:rPr>
        <w:t>1.</w:t>
      </w:r>
      <w:r>
        <w:rPr>
          <w:rFonts w:hint="eastAsia" w:ascii="宋体" w:hAnsi="宋体"/>
          <w:sz w:val="24"/>
        </w:rPr>
        <w:t>中国保监会：</w:t>
      </w:r>
      <w:r>
        <w:rPr>
          <w:rFonts w:ascii="宋体" w:hAnsi="宋体"/>
          <w:sz w:val="24"/>
        </w:rPr>
        <w:t>http://www.circ.gov.cn/web/site0/</w:t>
      </w:r>
    </w:p>
    <w:p>
      <w:pPr>
        <w:adjustRightInd w:val="0"/>
        <w:snapToGrid w:val="0"/>
        <w:spacing w:line="360" w:lineRule="auto"/>
        <w:ind w:firstLine="480" w:firstLineChars="200"/>
        <w:rPr>
          <w:rFonts w:ascii="宋体" w:hAnsi="宋体"/>
          <w:sz w:val="24"/>
        </w:rPr>
      </w:pPr>
      <w:r>
        <w:rPr>
          <w:rFonts w:ascii="宋体" w:hAnsi="宋体"/>
          <w:sz w:val="24"/>
        </w:rPr>
        <w:t>2.</w:t>
      </w:r>
      <w:r>
        <w:rPr>
          <w:rFonts w:hint="eastAsia" w:ascii="宋体" w:hAnsi="宋体"/>
          <w:sz w:val="24"/>
        </w:rPr>
        <w:t>中国保险学会：</w:t>
      </w:r>
      <w:r>
        <w:rPr>
          <w:rFonts w:ascii="宋体" w:hAnsi="宋体"/>
          <w:sz w:val="24"/>
        </w:rPr>
        <w:t>http://www.iic.org.cn/</w:t>
      </w:r>
    </w:p>
    <w:p>
      <w:pPr>
        <w:adjustRightInd w:val="0"/>
        <w:snapToGrid w:val="0"/>
        <w:spacing w:line="360" w:lineRule="auto"/>
        <w:ind w:firstLine="480" w:firstLineChars="200"/>
        <w:rPr>
          <w:rFonts w:ascii="宋体" w:hAnsi="宋体"/>
          <w:sz w:val="24"/>
        </w:rPr>
      </w:pPr>
      <w:r>
        <w:rPr>
          <w:rFonts w:ascii="宋体" w:hAnsi="宋体"/>
          <w:sz w:val="24"/>
        </w:rPr>
        <w:t>3.</w:t>
      </w:r>
      <w:r>
        <w:rPr>
          <w:rFonts w:hint="eastAsia" w:ascii="宋体" w:hAnsi="宋体"/>
          <w:sz w:val="24"/>
        </w:rPr>
        <w:t>中国风险管理网：</w:t>
      </w:r>
      <w:r>
        <w:rPr>
          <w:rFonts w:ascii="宋体" w:hAnsi="宋体"/>
          <w:sz w:val="24"/>
        </w:rPr>
        <w:t>http://www.chinarm.cn/</w:t>
      </w:r>
    </w:p>
    <w:p>
      <w:pPr>
        <w:adjustRightInd w:val="0"/>
        <w:snapToGrid w:val="0"/>
        <w:spacing w:line="360" w:lineRule="auto"/>
        <w:ind w:firstLine="480" w:firstLineChars="200"/>
        <w:rPr>
          <w:rFonts w:ascii="宋体" w:hAnsi="宋体"/>
          <w:sz w:val="24"/>
        </w:rPr>
      </w:pPr>
      <w:r>
        <w:rPr>
          <w:rFonts w:ascii="宋体" w:hAnsi="宋体"/>
          <w:sz w:val="24"/>
        </w:rPr>
        <w:t>4.2</w:t>
      </w:r>
      <w:r>
        <w:rPr>
          <w:rFonts w:hint="eastAsia" w:ascii="宋体" w:hAnsi="宋体"/>
          <w:sz w:val="24"/>
        </w:rPr>
        <w:t>1世纪保险网：</w:t>
      </w:r>
      <w:r>
        <w:rPr>
          <w:rFonts w:ascii="宋体" w:hAnsi="宋体"/>
          <w:sz w:val="24"/>
        </w:rPr>
        <w:t>http://www.cngold.org/</w:t>
      </w:r>
    </w:p>
    <w:p>
      <w:pPr>
        <w:adjustRightInd w:val="0"/>
        <w:snapToGrid w:val="0"/>
        <w:spacing w:line="360" w:lineRule="auto"/>
        <w:ind w:firstLine="480" w:firstLineChars="200"/>
        <w:rPr>
          <w:rFonts w:ascii="宋体" w:hAnsi="宋体"/>
          <w:sz w:val="24"/>
        </w:rPr>
      </w:pPr>
      <w:r>
        <w:rPr>
          <w:rFonts w:ascii="宋体" w:hAnsi="宋体"/>
          <w:sz w:val="24"/>
        </w:rPr>
        <w:t>5.</w:t>
      </w:r>
      <w:r>
        <w:rPr>
          <w:rFonts w:hint="eastAsia" w:ascii="宋体" w:hAnsi="宋体"/>
          <w:sz w:val="24"/>
        </w:rPr>
        <w:t>中国保险网：</w:t>
      </w:r>
      <w:r>
        <w:rPr>
          <w:rFonts w:ascii="宋体" w:hAnsi="宋体"/>
          <w:sz w:val="24"/>
        </w:rPr>
        <w:t>http://www.china-insurance.com/</w:t>
      </w:r>
    </w:p>
    <w:p>
      <w:pPr>
        <w:autoSpaceDE w:val="0"/>
        <w:autoSpaceDN w:val="0"/>
        <w:adjustRightInd w:val="0"/>
        <w:snapToGrid w:val="0"/>
        <w:spacing w:line="360" w:lineRule="auto"/>
        <w:rPr>
          <w:rFonts w:ascii="黑体" w:eastAsia="黑体" w:cs="黑体"/>
          <w:color w:val="000000"/>
          <w:kern w:val="0"/>
          <w:sz w:val="24"/>
          <w:szCs w:val="24"/>
        </w:rPr>
      </w:pPr>
      <w:r>
        <w:rPr>
          <w:rFonts w:hint="eastAsia" w:ascii="黑体" w:eastAsia="黑体" w:cs="黑体"/>
          <w:color w:val="000000"/>
          <w:kern w:val="0"/>
          <w:sz w:val="24"/>
          <w:szCs w:val="24"/>
        </w:rPr>
        <w:t>（四）实践性教学资源</w:t>
      </w:r>
    </w:p>
    <w:p>
      <w:pPr>
        <w:adjustRightInd w:val="0"/>
        <w:snapToGrid w:val="0"/>
        <w:spacing w:line="360" w:lineRule="auto"/>
        <w:ind w:firstLine="480" w:firstLineChars="200"/>
        <w:rPr>
          <w:rFonts w:ascii="宋体" w:hAnsi="宋体"/>
          <w:sz w:val="24"/>
        </w:rPr>
      </w:pPr>
      <w:r>
        <w:rPr>
          <w:rFonts w:ascii="宋体" w:hAnsi="宋体"/>
          <w:sz w:val="24"/>
        </w:rPr>
        <w:t>1.</w:t>
      </w:r>
      <w:r>
        <w:rPr>
          <w:rFonts w:hint="eastAsia" w:ascii="宋体" w:hAnsi="宋体"/>
          <w:sz w:val="24"/>
        </w:rPr>
        <w:t>校内保险业务运营实验室</w:t>
      </w:r>
    </w:p>
    <w:p>
      <w:pPr>
        <w:adjustRightInd w:val="0"/>
        <w:snapToGrid w:val="0"/>
        <w:spacing w:line="360" w:lineRule="auto"/>
        <w:ind w:firstLine="480" w:firstLineChars="200"/>
        <w:rPr>
          <w:rFonts w:ascii="宋体" w:hAnsi="宋体"/>
          <w:sz w:val="24"/>
        </w:rPr>
      </w:pPr>
      <w:r>
        <w:rPr>
          <w:rFonts w:ascii="宋体" w:hAnsi="宋体"/>
          <w:sz w:val="24"/>
        </w:rPr>
        <w:t>2.</w:t>
      </w:r>
      <w:r>
        <w:rPr>
          <w:rFonts w:hint="eastAsia" w:ascii="宋体" w:hAnsi="宋体"/>
          <w:sz w:val="24"/>
        </w:rPr>
        <w:t>校外实习基地（合作单位）</w:t>
      </w:r>
    </w:p>
    <w:p>
      <w:pPr>
        <w:autoSpaceDE w:val="0"/>
        <w:autoSpaceDN w:val="0"/>
        <w:adjustRightInd w:val="0"/>
        <w:snapToGrid w:val="0"/>
        <w:spacing w:line="360" w:lineRule="auto"/>
        <w:rPr>
          <w:rFonts w:ascii="黑体" w:eastAsia="黑体" w:cs="黑体"/>
          <w:color w:val="000000"/>
          <w:kern w:val="0"/>
          <w:sz w:val="24"/>
          <w:szCs w:val="24"/>
        </w:rPr>
      </w:pPr>
      <w:r>
        <w:rPr>
          <w:rFonts w:hint="eastAsia" w:ascii="黑体" w:eastAsia="黑体" w:cs="黑体"/>
          <w:color w:val="000000"/>
          <w:kern w:val="0"/>
          <w:sz w:val="24"/>
          <w:szCs w:val="24"/>
        </w:rPr>
        <w:t>（五）课程思政资源</w:t>
      </w:r>
    </w:p>
    <w:p>
      <w:pPr>
        <w:adjustRightInd w:val="0"/>
        <w:snapToGrid w:val="0"/>
        <w:spacing w:line="360" w:lineRule="auto"/>
        <w:ind w:firstLine="480" w:firstLineChars="200"/>
        <w:rPr>
          <w:rFonts w:ascii="宋体" w:hAnsi="宋体"/>
          <w:sz w:val="24"/>
        </w:rPr>
      </w:pPr>
      <w:r>
        <w:rPr>
          <w:rFonts w:ascii="宋体" w:hAnsi="宋体"/>
          <w:sz w:val="24"/>
        </w:rPr>
        <w:t>1.</w:t>
      </w:r>
      <w:r>
        <w:rPr>
          <w:rFonts w:hint="eastAsia" w:ascii="宋体" w:hAnsi="宋体"/>
          <w:sz w:val="24"/>
        </w:rPr>
        <w:t>马克思、毛泽东、邓小平等经典著作</w:t>
      </w:r>
    </w:p>
    <w:p>
      <w:pPr>
        <w:adjustRightInd w:val="0"/>
        <w:snapToGrid w:val="0"/>
        <w:spacing w:line="360" w:lineRule="auto"/>
        <w:ind w:firstLine="480" w:firstLineChars="200"/>
        <w:rPr>
          <w:rFonts w:ascii="宋体" w:hAnsi="宋体"/>
          <w:sz w:val="24"/>
        </w:rPr>
      </w:pPr>
      <w:r>
        <w:rPr>
          <w:rFonts w:ascii="宋体" w:hAnsi="宋体"/>
          <w:sz w:val="24"/>
        </w:rPr>
        <w:t>2.</w:t>
      </w:r>
      <w:r>
        <w:rPr>
          <w:rFonts w:hint="eastAsia" w:ascii="宋体" w:hAnsi="宋体"/>
          <w:sz w:val="24"/>
        </w:rPr>
        <w:t>习近平，《习近平新时代中国特色社会主义理论三十讲》，学习出版社</w:t>
      </w:r>
    </w:p>
    <w:p>
      <w:pPr>
        <w:adjustRightInd w:val="0"/>
        <w:snapToGrid w:val="0"/>
        <w:spacing w:line="360" w:lineRule="auto"/>
        <w:ind w:firstLine="480" w:firstLineChars="200"/>
        <w:rPr>
          <w:rFonts w:ascii="宋体" w:hAnsi="宋体"/>
          <w:sz w:val="24"/>
        </w:rPr>
      </w:pPr>
      <w:r>
        <w:rPr>
          <w:rFonts w:ascii="宋体" w:hAnsi="宋体"/>
          <w:sz w:val="24"/>
        </w:rPr>
        <w:t>3.</w:t>
      </w:r>
      <w:r>
        <w:rPr>
          <w:rFonts w:hint="eastAsia" w:ascii="宋体" w:hAnsi="宋体"/>
          <w:sz w:val="24"/>
        </w:rPr>
        <w:t>中共教育部党组《高校思想政治工作质量提升工程实施纲要》</w:t>
      </w:r>
    </w:p>
    <w:p>
      <w:pPr>
        <w:adjustRightInd w:val="0"/>
        <w:snapToGrid w:val="0"/>
        <w:spacing w:line="360" w:lineRule="auto"/>
        <w:ind w:firstLine="480" w:firstLineChars="200"/>
        <w:rPr>
          <w:rFonts w:ascii="宋体" w:hAnsi="宋体"/>
          <w:sz w:val="24"/>
        </w:rPr>
      </w:pPr>
      <w:r>
        <w:rPr>
          <w:rFonts w:ascii="宋体" w:hAnsi="宋体"/>
          <w:sz w:val="24"/>
        </w:rPr>
        <w:t>4.</w:t>
      </w:r>
      <w:r>
        <w:rPr>
          <w:rFonts w:hint="eastAsia" w:ascii="宋体" w:hAnsi="宋体"/>
          <w:sz w:val="24"/>
        </w:rPr>
        <w:t>学习强国</w:t>
      </w:r>
      <w:r>
        <w:rPr>
          <w:rFonts w:ascii="宋体" w:hAnsi="宋体"/>
          <w:sz w:val="24"/>
        </w:rPr>
        <w:t>APP</w:t>
      </w:r>
      <w:r>
        <w:rPr>
          <w:rFonts w:hint="eastAsia" w:ascii="宋体" w:hAnsi="宋体"/>
          <w:sz w:val="24"/>
        </w:rPr>
        <w:t>、江苏先锋</w:t>
      </w:r>
      <w:r>
        <w:rPr>
          <w:rFonts w:ascii="宋体" w:hAnsi="宋体"/>
          <w:sz w:val="24"/>
        </w:rPr>
        <w:t>APP</w:t>
      </w:r>
    </w:p>
    <w:p>
      <w:pPr>
        <w:adjustRightInd w:val="0"/>
        <w:snapToGrid w:val="0"/>
        <w:spacing w:line="360" w:lineRule="auto"/>
        <w:ind w:firstLine="480" w:firstLineChars="200"/>
        <w:rPr>
          <w:rFonts w:ascii="宋体" w:hAnsi="宋体"/>
          <w:sz w:val="24"/>
        </w:rPr>
      </w:pPr>
      <w:r>
        <w:rPr>
          <w:rFonts w:ascii="宋体" w:hAnsi="宋体"/>
          <w:sz w:val="24"/>
        </w:rPr>
        <w:t>5.</w:t>
      </w:r>
      <w:r>
        <w:rPr>
          <w:rFonts w:hint="eastAsia" w:ascii="宋体" w:hAnsi="宋体"/>
          <w:sz w:val="24"/>
        </w:rPr>
        <w:t>全国高校思想政治工作网、求是网、中国共产党新闻网</w:t>
      </w:r>
    </w:p>
    <w:p>
      <w:pPr>
        <w:adjustRightInd w:val="0"/>
        <w:snapToGrid w:val="0"/>
        <w:spacing w:line="360" w:lineRule="auto"/>
        <w:ind w:firstLine="480" w:firstLineChars="200"/>
        <w:rPr>
          <w:rFonts w:ascii="宋体" w:hAnsi="宋体"/>
          <w:sz w:val="24"/>
        </w:rPr>
      </w:pPr>
      <w:r>
        <w:rPr>
          <w:rFonts w:ascii="宋体" w:hAnsi="宋体"/>
          <w:sz w:val="24"/>
        </w:rPr>
        <w:t>6.</w:t>
      </w:r>
      <w:r>
        <w:rPr>
          <w:rFonts w:hint="eastAsia" w:ascii="宋体" w:hAnsi="宋体"/>
          <w:sz w:val="24"/>
        </w:rPr>
        <w:t>《人民日报》《光明日报》《求是》等重要刊物</w:t>
      </w:r>
    </w:p>
    <w:p>
      <w:pPr>
        <w:snapToGrid w:val="0"/>
        <w:spacing w:line="360" w:lineRule="auto"/>
        <w:rPr>
          <w:rFonts w:ascii="黑体" w:hAnsi="宋体" w:eastAsia="黑体"/>
          <w:b/>
          <w:sz w:val="28"/>
          <w:szCs w:val="28"/>
        </w:rPr>
      </w:pPr>
      <w:r>
        <w:rPr>
          <w:rFonts w:hint="eastAsia" w:ascii="黑体" w:hAnsi="宋体" w:eastAsia="黑体"/>
          <w:b/>
          <w:sz w:val="28"/>
          <w:szCs w:val="28"/>
        </w:rPr>
        <w:t>六、教学要求</w:t>
      </w:r>
    </w:p>
    <w:p>
      <w:pPr>
        <w:snapToGrid w:val="0"/>
        <w:spacing w:line="360" w:lineRule="auto"/>
        <w:ind w:firstLine="482" w:firstLineChars="200"/>
        <w:rPr>
          <w:rFonts w:ascii="宋体" w:hAnsi="宋体"/>
          <w:sz w:val="24"/>
        </w:rPr>
      </w:pPr>
      <w:r>
        <w:rPr>
          <w:rFonts w:hint="eastAsia" w:ascii="宋体" w:hAnsi="宋体"/>
          <w:b/>
          <w:sz w:val="24"/>
        </w:rPr>
        <w:t>1.学科专业背景与基本素质</w:t>
      </w:r>
      <w:r>
        <w:rPr>
          <w:rFonts w:hint="eastAsia" w:ascii="宋体" w:hAnsi="宋体"/>
          <w:sz w:val="24"/>
        </w:rPr>
        <w:t>：任课教师要具有经济学类的学科专业背景，有扎实的金融学理论功底，熟悉社会保险相关理论与实务。所有任课教师都要遵守《高校教师行为规范》，自觉维护师德，认真教书育人。</w:t>
      </w:r>
    </w:p>
    <w:p>
      <w:pPr>
        <w:snapToGrid w:val="0"/>
        <w:spacing w:line="360" w:lineRule="auto"/>
        <w:ind w:firstLine="482" w:firstLineChars="200"/>
        <w:rPr>
          <w:rFonts w:ascii="宋体" w:hAnsi="宋体"/>
          <w:sz w:val="24"/>
        </w:rPr>
      </w:pPr>
      <w:r>
        <w:rPr>
          <w:rFonts w:hint="eastAsia" w:ascii="宋体" w:hAnsi="宋体"/>
          <w:b/>
          <w:sz w:val="24"/>
        </w:rPr>
        <w:t>2.转</w:t>
      </w:r>
      <w:r>
        <w:rPr>
          <w:rFonts w:ascii="宋体" w:hAnsi="宋体"/>
          <w:b/>
          <w:sz w:val="24"/>
        </w:rPr>
        <w:t>变教育教学的理念</w:t>
      </w:r>
      <w:r>
        <w:rPr>
          <w:rFonts w:hint="eastAsia" w:ascii="宋体" w:hAnsi="宋体"/>
          <w:sz w:val="24"/>
        </w:rPr>
        <w:t>：</w:t>
      </w:r>
      <w:r>
        <w:rPr>
          <w:rFonts w:ascii="宋体" w:hAnsi="宋体"/>
          <w:sz w:val="24"/>
        </w:rPr>
        <w:t>确立“以生为本、以学为主</w:t>
      </w:r>
      <w:r>
        <w:rPr>
          <w:rFonts w:hint="eastAsia" w:ascii="宋体" w:hAnsi="宋体"/>
          <w:sz w:val="24"/>
        </w:rPr>
        <w:t>”</w:t>
      </w:r>
      <w:r>
        <w:rPr>
          <w:rFonts w:ascii="宋体" w:hAnsi="宋体"/>
          <w:sz w:val="24"/>
        </w:rPr>
        <w:t>的教学理念并贯穿于人才培养的全过程</w:t>
      </w:r>
      <w:r>
        <w:rPr>
          <w:rFonts w:hint="eastAsia" w:ascii="宋体" w:hAnsi="宋体"/>
          <w:sz w:val="24"/>
        </w:rPr>
        <w:t>。</w:t>
      </w:r>
      <w:r>
        <w:rPr>
          <w:rFonts w:ascii="宋体" w:hAnsi="宋体"/>
          <w:sz w:val="24"/>
        </w:rPr>
        <w:t>教师在教学活动中的定位从课堂讲授者转变为一个学生学习全过程的导学者、助学者、传道者、解惑者</w:t>
      </w:r>
      <w:r>
        <w:rPr>
          <w:rFonts w:hint="eastAsia" w:ascii="宋体" w:hAnsi="宋体"/>
          <w:sz w:val="24"/>
        </w:rPr>
        <w:t>。</w:t>
      </w:r>
    </w:p>
    <w:p>
      <w:pPr>
        <w:snapToGrid w:val="0"/>
        <w:spacing w:line="360" w:lineRule="auto"/>
        <w:ind w:firstLine="482" w:firstLineChars="200"/>
        <w:rPr>
          <w:rFonts w:ascii="宋体" w:hAnsi="宋体"/>
          <w:sz w:val="24"/>
        </w:rPr>
      </w:pPr>
      <w:r>
        <w:rPr>
          <w:rFonts w:hint="eastAsia" w:ascii="宋体" w:hAnsi="宋体"/>
          <w:b/>
          <w:sz w:val="24"/>
        </w:rPr>
        <w:t>3.开课前的教学准备</w:t>
      </w:r>
      <w:r>
        <w:rPr>
          <w:rFonts w:hint="eastAsia" w:ascii="宋体" w:hAnsi="宋体"/>
          <w:sz w:val="24"/>
        </w:rPr>
        <w:t>：选定教材、调整或修改（微调）教学大纲、编制教学进度计划；任课教师调查了解任课班级学生情况，准备课件、讲义等，并按时上传教学大纲、教学进度计划（授课信息表）等教学文件；了解先修、同修等相关课程教学情况，做好课程内容衔接。</w:t>
      </w:r>
    </w:p>
    <w:p>
      <w:pPr>
        <w:snapToGrid w:val="0"/>
        <w:spacing w:line="360" w:lineRule="auto"/>
        <w:ind w:firstLine="482" w:firstLineChars="200"/>
        <w:rPr>
          <w:rFonts w:ascii="宋体" w:hAnsi="宋体"/>
          <w:sz w:val="24"/>
        </w:rPr>
      </w:pPr>
      <w:r>
        <w:rPr>
          <w:rFonts w:hint="eastAsia" w:ascii="宋体" w:hAnsi="宋体"/>
          <w:b/>
          <w:sz w:val="24"/>
        </w:rPr>
        <w:t>4.教学方式与组织：</w:t>
      </w:r>
      <w:r>
        <w:rPr>
          <w:rFonts w:ascii="宋体" w:hAnsi="宋体"/>
          <w:sz w:val="24"/>
        </w:rPr>
        <w:t>教学方式从单一的课堂教学转向以学生自学和主动学习为主的</w:t>
      </w:r>
      <w:r>
        <w:rPr>
          <w:rFonts w:hint="eastAsia" w:ascii="宋体" w:hAnsi="宋体"/>
          <w:sz w:val="24"/>
        </w:rPr>
        <w:t>“</w:t>
      </w:r>
      <w:r>
        <w:rPr>
          <w:rFonts w:ascii="宋体" w:hAnsi="宋体"/>
          <w:sz w:val="24"/>
        </w:rPr>
        <w:t>线上线下</w:t>
      </w:r>
      <w:r>
        <w:rPr>
          <w:rFonts w:hint="eastAsia" w:ascii="宋体" w:hAnsi="宋体"/>
          <w:sz w:val="24"/>
        </w:rPr>
        <w:t>”相结合、</w:t>
      </w:r>
      <w:r>
        <w:rPr>
          <w:rFonts w:ascii="宋体" w:hAnsi="宋体"/>
          <w:sz w:val="24"/>
        </w:rPr>
        <w:t>课内课外一体化模式</w:t>
      </w:r>
      <w:r>
        <w:rPr>
          <w:rFonts w:hint="eastAsia" w:ascii="宋体" w:hAnsi="宋体"/>
          <w:sz w:val="24"/>
        </w:rPr>
        <w:t>，</w:t>
      </w:r>
      <w:r>
        <w:rPr>
          <w:rFonts w:ascii="宋体" w:hAnsi="宋体"/>
          <w:sz w:val="24"/>
        </w:rPr>
        <w:t>引导、帮助、解决学生学习中的问题</w:t>
      </w:r>
      <w:r>
        <w:rPr>
          <w:rFonts w:hint="eastAsia" w:ascii="宋体" w:hAnsi="宋体"/>
          <w:sz w:val="24"/>
        </w:rPr>
        <w:t>。理论教学以课堂讲授为主，严格课堂的组织与管理，适当组织课堂讨论，注重运用启发式、研讨式等教学方法；线上教学重点指导学生在线学习、测试与讨论。及时布置作业，认真批改与讲评作业，并准确登记作业成绩。</w:t>
      </w:r>
    </w:p>
    <w:p>
      <w:pPr>
        <w:snapToGrid w:val="0"/>
        <w:spacing w:line="360" w:lineRule="auto"/>
        <w:ind w:firstLine="482" w:firstLineChars="200"/>
        <w:rPr>
          <w:rFonts w:ascii="宋体" w:hAnsi="宋体"/>
          <w:sz w:val="24"/>
        </w:rPr>
      </w:pPr>
      <w:r>
        <w:rPr>
          <w:rFonts w:hint="eastAsia" w:ascii="宋体" w:hAnsi="宋体"/>
          <w:b/>
          <w:sz w:val="24"/>
        </w:rPr>
        <w:t>5.指导自学与实践教学：</w:t>
      </w:r>
      <w:r>
        <w:rPr>
          <w:rFonts w:hint="eastAsia" w:ascii="宋体" w:hAnsi="宋体"/>
          <w:sz w:val="24"/>
        </w:rPr>
        <w:t>给学生推荐阅读文献，引导学生</w:t>
      </w:r>
      <w:r>
        <w:rPr>
          <w:rFonts w:ascii="宋体" w:hAnsi="宋体"/>
          <w:sz w:val="24"/>
        </w:rPr>
        <w:t>认真阅读主教材和参考文献</w:t>
      </w:r>
      <w:r>
        <w:rPr>
          <w:rFonts w:hint="eastAsia" w:ascii="宋体" w:hAnsi="宋体"/>
          <w:sz w:val="24"/>
        </w:rPr>
        <w:t>，扩展学生知识面；</w:t>
      </w:r>
      <w:r>
        <w:rPr>
          <w:rFonts w:ascii="宋体" w:hAnsi="宋体"/>
          <w:sz w:val="24"/>
        </w:rPr>
        <w:t>引导使用多种教学资源</w:t>
      </w:r>
      <w:r>
        <w:rPr>
          <w:rFonts w:hint="eastAsia" w:ascii="宋体" w:hAnsi="宋体"/>
          <w:sz w:val="24"/>
        </w:rPr>
        <w:t>，丰富学习内容；注意</w:t>
      </w:r>
      <w:r>
        <w:rPr>
          <w:rFonts w:ascii="宋体" w:hAnsi="宋体"/>
          <w:sz w:val="24"/>
        </w:rPr>
        <w:t>理论联系实际</w:t>
      </w:r>
      <w:r>
        <w:rPr>
          <w:rFonts w:hint="eastAsia" w:ascii="宋体" w:hAnsi="宋体"/>
          <w:sz w:val="24"/>
        </w:rPr>
        <w:t>，</w:t>
      </w:r>
      <w:r>
        <w:rPr>
          <w:rFonts w:ascii="宋体" w:hAnsi="宋体"/>
          <w:sz w:val="24"/>
        </w:rPr>
        <w:t>引导学生养成每天关注时事新闻的习惯，把媒体报道和身边发生的事件与教学内容结合起来</w:t>
      </w:r>
      <w:r>
        <w:rPr>
          <w:rFonts w:hint="eastAsia" w:ascii="宋体" w:hAnsi="宋体"/>
          <w:sz w:val="24"/>
        </w:rPr>
        <w:t>，</w:t>
      </w:r>
      <w:r>
        <w:rPr>
          <w:rFonts w:ascii="宋体" w:hAnsi="宋体"/>
          <w:sz w:val="24"/>
        </w:rPr>
        <w:t>引导学生把课程中的理论与经济生活中的相关问题结合起来，运用所学理论去解读历史上和现实中的风险管理问题</w:t>
      </w:r>
      <w:r>
        <w:rPr>
          <w:rFonts w:hint="eastAsia" w:ascii="宋体" w:hAnsi="宋体"/>
          <w:sz w:val="24"/>
        </w:rPr>
        <w:t>。</w:t>
      </w:r>
    </w:p>
    <w:p>
      <w:pPr>
        <w:snapToGrid w:val="0"/>
        <w:spacing w:line="360" w:lineRule="auto"/>
        <w:ind w:firstLine="482" w:firstLineChars="200"/>
        <w:rPr>
          <w:rFonts w:ascii="宋体" w:hAnsi="宋体"/>
          <w:sz w:val="24"/>
        </w:rPr>
      </w:pPr>
      <w:r>
        <w:rPr>
          <w:rFonts w:hint="eastAsia" w:ascii="宋体" w:hAnsi="宋体"/>
          <w:b/>
          <w:sz w:val="24"/>
        </w:rPr>
        <w:t>6.课程思政教育要求：</w:t>
      </w:r>
      <w:r>
        <w:rPr>
          <w:rFonts w:hint="eastAsia" w:ascii="宋体" w:hAnsi="宋体"/>
          <w:sz w:val="24"/>
        </w:rPr>
        <w:t>深入发掘保险学课程的思想政治理论教育资源，着力将思想政治教育贯穿于课程教学的全过程。通过专业知识的讲授引导学生树立风险管理与诚信的意识，实现知识传授和价值引领的同频共振。</w:t>
      </w:r>
    </w:p>
    <w:p>
      <w:pPr>
        <w:snapToGrid w:val="0"/>
        <w:spacing w:line="360" w:lineRule="auto"/>
        <w:rPr>
          <w:rFonts w:ascii="黑体" w:hAnsi="宋体" w:eastAsia="黑体"/>
          <w:b/>
          <w:sz w:val="28"/>
          <w:szCs w:val="28"/>
        </w:rPr>
      </w:pPr>
      <w:r>
        <w:rPr>
          <w:rFonts w:hint="eastAsia" w:ascii="黑体" w:hAnsi="宋体" w:eastAsia="黑体"/>
          <w:b/>
          <w:sz w:val="28"/>
          <w:szCs w:val="28"/>
        </w:rPr>
        <w:t>七、学习要求</w:t>
      </w:r>
    </w:p>
    <w:p>
      <w:pPr>
        <w:snapToGrid w:val="0"/>
        <w:spacing w:line="360" w:lineRule="auto"/>
        <w:ind w:firstLine="482" w:firstLineChars="200"/>
        <w:rPr>
          <w:rFonts w:ascii="宋体" w:hAnsi="宋体"/>
          <w:sz w:val="24"/>
        </w:rPr>
      </w:pPr>
      <w:r>
        <w:rPr>
          <w:rFonts w:hint="eastAsia" w:ascii="宋体" w:hAnsi="宋体"/>
          <w:b/>
          <w:sz w:val="24"/>
        </w:rPr>
        <w:t>1.课前预习要求</w:t>
      </w:r>
      <w:r>
        <w:rPr>
          <w:rFonts w:hint="eastAsia" w:ascii="宋体" w:hAnsi="宋体"/>
          <w:sz w:val="24"/>
        </w:rPr>
        <w:t>：学生应根据教师分段布置的学习任务，认真阅读教材和一定量的课外阅读资料，为课程学习做准备，对预习中不理解的问题做好记录，带着问题听课。</w:t>
      </w:r>
    </w:p>
    <w:p>
      <w:pPr>
        <w:snapToGrid w:val="0"/>
        <w:spacing w:line="360" w:lineRule="auto"/>
        <w:ind w:firstLine="482" w:firstLineChars="200"/>
        <w:rPr>
          <w:rFonts w:ascii="宋体" w:hAnsi="宋体"/>
          <w:sz w:val="24"/>
        </w:rPr>
      </w:pPr>
      <w:r>
        <w:rPr>
          <w:rFonts w:hint="eastAsia" w:ascii="宋体" w:hAnsi="宋体"/>
          <w:b/>
          <w:sz w:val="24"/>
        </w:rPr>
        <w:t>2.“线上”学习要求</w:t>
      </w:r>
      <w:r>
        <w:rPr>
          <w:rFonts w:hint="eastAsia" w:ascii="宋体" w:hAnsi="宋体"/>
          <w:sz w:val="24"/>
        </w:rPr>
        <w:t>：学生应及时登录上线，观看课程视频，参与联系、讨论、测试，对学习中遇到的问题，及时向同学、老师请教，力求学懂弄通。</w:t>
      </w:r>
    </w:p>
    <w:p>
      <w:pPr>
        <w:snapToGrid w:val="0"/>
        <w:spacing w:line="360" w:lineRule="auto"/>
        <w:ind w:firstLine="482" w:firstLineChars="200"/>
        <w:rPr>
          <w:rFonts w:ascii="宋体" w:hAnsi="宋体"/>
          <w:sz w:val="24"/>
        </w:rPr>
      </w:pPr>
      <w:r>
        <w:rPr>
          <w:rFonts w:hint="eastAsia" w:ascii="宋体" w:hAnsi="宋体"/>
          <w:b/>
          <w:sz w:val="24"/>
        </w:rPr>
        <w:t>3.课堂学习要求</w:t>
      </w:r>
      <w:r>
        <w:rPr>
          <w:rFonts w:hint="eastAsia" w:ascii="宋体" w:hAnsi="宋体"/>
          <w:sz w:val="24"/>
        </w:rPr>
        <w:t>：学生要按时上课，认真听讲，做好笔记；参与讨论，积极发言。</w:t>
      </w:r>
    </w:p>
    <w:p>
      <w:pPr>
        <w:snapToGrid w:val="0"/>
        <w:spacing w:line="360" w:lineRule="auto"/>
        <w:ind w:firstLine="482" w:firstLineChars="200"/>
        <w:rPr>
          <w:rFonts w:ascii="宋体" w:hAnsi="宋体"/>
          <w:sz w:val="24"/>
        </w:rPr>
      </w:pPr>
      <w:r>
        <w:rPr>
          <w:rFonts w:hint="eastAsia" w:ascii="宋体" w:hAnsi="宋体"/>
          <w:b/>
          <w:sz w:val="24"/>
        </w:rPr>
        <w:t>4.课后作业要求</w:t>
      </w:r>
      <w:r>
        <w:rPr>
          <w:rFonts w:hint="eastAsia" w:ascii="宋体" w:hAnsi="宋体"/>
          <w:sz w:val="24"/>
        </w:rPr>
        <w:t>：学生要认真复习课堂教学内容与线上视频资料，认真且独立地完成作业，并且在教师规定的时间内提交作业。</w:t>
      </w:r>
    </w:p>
    <w:p>
      <w:pPr>
        <w:snapToGrid w:val="0"/>
        <w:spacing w:line="360" w:lineRule="auto"/>
        <w:ind w:firstLine="482" w:firstLineChars="200"/>
        <w:rPr>
          <w:rFonts w:ascii="宋体" w:hAnsi="宋体"/>
          <w:sz w:val="24"/>
        </w:rPr>
      </w:pPr>
      <w:r>
        <w:rPr>
          <w:rFonts w:hint="eastAsia" w:ascii="宋体" w:hAnsi="宋体"/>
          <w:b/>
          <w:sz w:val="24"/>
        </w:rPr>
        <w:t>5.课外自主学习要求</w:t>
      </w:r>
      <w:r>
        <w:rPr>
          <w:rFonts w:hint="eastAsia" w:ascii="宋体" w:hAnsi="宋体"/>
          <w:sz w:val="24"/>
        </w:rPr>
        <w:t>：学生在课外要积极阅读，上网收集资料，关心时政，了解我国宏观审慎监管改革与发展实际。应阅读三本老师推荐的经典著作和相关文献，了解理论研究和业务发展的新动态；同学之间要主动合作，相互学习，共同进步。</w:t>
      </w:r>
    </w:p>
    <w:p>
      <w:pPr>
        <w:snapToGrid w:val="0"/>
        <w:spacing w:line="360" w:lineRule="auto"/>
        <w:ind w:firstLine="480" w:firstLineChars="200"/>
        <w:rPr>
          <w:rFonts w:ascii="宋体" w:hAnsi="宋体"/>
          <w:sz w:val="24"/>
        </w:rPr>
      </w:pPr>
    </w:p>
    <w:p>
      <w:pPr>
        <w:snapToGrid w:val="0"/>
        <w:spacing w:line="360" w:lineRule="auto"/>
        <w:rPr>
          <w:rFonts w:ascii="宋体" w:hAnsi="宋体" w:cs="宋体"/>
          <w:b/>
          <w:kern w:val="0"/>
          <w:sz w:val="20"/>
        </w:rPr>
      </w:pPr>
      <w:r>
        <w:rPr>
          <w:rFonts w:hint="eastAsia" w:ascii="黑体" w:hAnsi="宋体" w:eastAsia="黑体"/>
          <w:b/>
          <w:sz w:val="28"/>
          <w:szCs w:val="28"/>
        </w:rPr>
        <w:t>八、考核方案</w:t>
      </w:r>
    </w:p>
    <w:p>
      <w:pPr>
        <w:snapToGrid w:val="0"/>
        <w:spacing w:line="360" w:lineRule="auto"/>
        <w:ind w:firstLine="480" w:firstLineChars="200"/>
        <w:rPr>
          <w:rFonts w:ascii="宋体" w:hAnsi="宋体"/>
          <w:sz w:val="24"/>
          <w:szCs w:val="24"/>
        </w:rPr>
      </w:pPr>
      <w:r>
        <w:rPr>
          <w:rFonts w:ascii="宋体" w:hAnsi="宋体"/>
          <w:sz w:val="24"/>
          <w:szCs w:val="24"/>
        </w:rPr>
        <w:t>1</w:t>
      </w:r>
      <w:r>
        <w:rPr>
          <w:rFonts w:hint="eastAsia" w:ascii="宋体" w:hAnsi="宋体"/>
          <w:sz w:val="24"/>
          <w:szCs w:val="24"/>
        </w:rPr>
        <w:t>.课程成绩构成：平时成绩占</w:t>
      </w:r>
      <w:r>
        <w:rPr>
          <w:rFonts w:ascii="宋体" w:hAnsi="宋体"/>
          <w:sz w:val="24"/>
          <w:szCs w:val="24"/>
        </w:rPr>
        <w:t>4</w:t>
      </w:r>
      <w:r>
        <w:rPr>
          <w:rFonts w:hint="eastAsia" w:ascii="宋体" w:hAnsi="宋体"/>
          <w:sz w:val="24"/>
          <w:szCs w:val="24"/>
        </w:rPr>
        <w:t>0%，期中成绩占1</w:t>
      </w:r>
      <w:r>
        <w:rPr>
          <w:rFonts w:ascii="宋体" w:hAnsi="宋体"/>
          <w:sz w:val="24"/>
          <w:szCs w:val="24"/>
        </w:rPr>
        <w:t>0</w:t>
      </w:r>
      <w:r>
        <w:rPr>
          <w:rFonts w:hint="eastAsia" w:ascii="宋体" w:hAnsi="宋体"/>
          <w:sz w:val="24"/>
          <w:szCs w:val="24"/>
        </w:rPr>
        <w:t>%，期末成绩占</w:t>
      </w:r>
      <w:r>
        <w:rPr>
          <w:rFonts w:ascii="宋体" w:hAnsi="宋体"/>
          <w:sz w:val="24"/>
          <w:szCs w:val="24"/>
        </w:rPr>
        <w:t>5</w:t>
      </w:r>
      <w:r>
        <w:rPr>
          <w:rFonts w:hint="eastAsia" w:ascii="宋体" w:hAnsi="宋体"/>
          <w:sz w:val="24"/>
          <w:szCs w:val="24"/>
        </w:rPr>
        <w:t>0%。</w:t>
      </w:r>
    </w:p>
    <w:p>
      <w:pPr>
        <w:snapToGrid w:val="0"/>
        <w:spacing w:line="360" w:lineRule="auto"/>
        <w:ind w:firstLine="480" w:firstLineChars="200"/>
        <w:rPr>
          <w:rFonts w:ascii="宋体" w:hAnsi="宋体"/>
          <w:sz w:val="24"/>
          <w:szCs w:val="24"/>
        </w:rPr>
      </w:pPr>
      <w:r>
        <w:rPr>
          <w:rFonts w:hint="eastAsia" w:ascii="宋体" w:hAnsi="宋体"/>
          <w:sz w:val="24"/>
          <w:szCs w:val="24"/>
        </w:rPr>
        <w:t>2.平时成绩构成比例：平时考核包括出勤情况、听课情况、学习态度、课堂表现、平时作业等方面，占课程总评分的</w:t>
      </w:r>
      <w:r>
        <w:rPr>
          <w:rFonts w:ascii="宋体" w:hAnsi="宋体"/>
          <w:sz w:val="24"/>
          <w:szCs w:val="24"/>
        </w:rPr>
        <w:t>4</w:t>
      </w:r>
      <w:r>
        <w:rPr>
          <w:rFonts w:hint="eastAsia" w:ascii="宋体" w:hAnsi="宋体"/>
          <w:sz w:val="24"/>
          <w:szCs w:val="24"/>
        </w:rPr>
        <w:t>0%，其中考勤及课堂表现占2</w:t>
      </w:r>
      <w:r>
        <w:rPr>
          <w:rFonts w:ascii="宋体" w:hAnsi="宋体"/>
          <w:sz w:val="24"/>
          <w:szCs w:val="24"/>
        </w:rPr>
        <w:t>0</w:t>
      </w:r>
      <w:r>
        <w:rPr>
          <w:rFonts w:hint="eastAsia" w:ascii="宋体" w:hAnsi="宋体"/>
          <w:sz w:val="24"/>
          <w:szCs w:val="24"/>
        </w:rPr>
        <w:t>%、作业占</w:t>
      </w:r>
      <w:r>
        <w:rPr>
          <w:rFonts w:ascii="宋体" w:hAnsi="宋体"/>
          <w:sz w:val="24"/>
          <w:szCs w:val="24"/>
        </w:rPr>
        <w:t>20</w:t>
      </w:r>
      <w:r>
        <w:rPr>
          <w:rFonts w:hint="eastAsia" w:ascii="宋体" w:hAnsi="宋体"/>
          <w:sz w:val="24"/>
          <w:szCs w:val="24"/>
        </w:rPr>
        <w:t>%。</w:t>
      </w:r>
    </w:p>
    <w:p>
      <w:pPr>
        <w:snapToGrid w:val="0"/>
        <w:spacing w:line="360" w:lineRule="auto"/>
        <w:ind w:firstLine="480" w:firstLineChars="200"/>
        <w:rPr>
          <w:rFonts w:hint="eastAsia" w:ascii="宋体" w:hAnsi="宋体"/>
          <w:sz w:val="24"/>
          <w:szCs w:val="24"/>
        </w:rPr>
      </w:pPr>
      <w:r>
        <w:rPr>
          <w:rFonts w:hint="eastAsia" w:ascii="宋体" w:hAnsi="宋体"/>
          <w:sz w:val="24"/>
          <w:szCs w:val="24"/>
        </w:rPr>
        <w:t>3</w:t>
      </w:r>
      <w:r>
        <w:rPr>
          <w:rFonts w:ascii="宋体" w:hAnsi="宋体"/>
          <w:sz w:val="24"/>
          <w:szCs w:val="24"/>
        </w:rPr>
        <w:t>.</w:t>
      </w:r>
      <w:r>
        <w:rPr>
          <w:rFonts w:hint="eastAsia" w:ascii="宋体" w:hAnsi="宋体"/>
          <w:sz w:val="24"/>
          <w:szCs w:val="24"/>
        </w:rPr>
        <w:t>期中考试形式：开卷考试。</w:t>
      </w:r>
    </w:p>
    <w:p>
      <w:pPr>
        <w:snapToGrid w:val="0"/>
        <w:spacing w:line="360" w:lineRule="auto"/>
        <w:ind w:firstLine="480" w:firstLineChars="200"/>
        <w:rPr>
          <w:rFonts w:ascii="宋体" w:hAnsi="宋体"/>
          <w:sz w:val="24"/>
          <w:szCs w:val="24"/>
        </w:rPr>
      </w:pPr>
      <w:r>
        <w:rPr>
          <w:rFonts w:ascii="宋体" w:hAnsi="宋体"/>
          <w:sz w:val="24"/>
          <w:szCs w:val="24"/>
        </w:rPr>
        <w:t>4</w:t>
      </w:r>
      <w:r>
        <w:rPr>
          <w:rFonts w:hint="eastAsia" w:ascii="宋体" w:hAnsi="宋体"/>
          <w:sz w:val="24"/>
          <w:szCs w:val="24"/>
        </w:rPr>
        <w:t>.期末考试形式：本课程为考试课程，期末为闭卷笔试。</w:t>
      </w:r>
    </w:p>
    <w:p>
      <w:pPr>
        <w:snapToGrid w:val="0"/>
        <w:spacing w:line="360" w:lineRule="auto"/>
        <w:ind w:firstLine="480" w:firstLineChars="200"/>
        <w:rPr>
          <w:rFonts w:ascii="宋体" w:hAnsi="宋体"/>
          <w:sz w:val="24"/>
          <w:szCs w:val="24"/>
        </w:rPr>
      </w:pPr>
      <w:r>
        <w:rPr>
          <w:rFonts w:ascii="宋体" w:hAnsi="宋体"/>
          <w:sz w:val="24"/>
          <w:szCs w:val="24"/>
        </w:rPr>
        <w:t>5.</w:t>
      </w:r>
      <w:r>
        <w:rPr>
          <w:rFonts w:hint="eastAsia" w:ascii="宋体" w:hAnsi="宋体"/>
          <w:sz w:val="24"/>
          <w:szCs w:val="24"/>
        </w:rPr>
        <w:t>期终考试命题设计：识记部分约占30％；理解运用部分约占</w:t>
      </w:r>
      <w:r>
        <w:rPr>
          <w:rFonts w:ascii="宋体" w:hAnsi="宋体"/>
          <w:sz w:val="24"/>
          <w:szCs w:val="24"/>
        </w:rPr>
        <w:t>5</w:t>
      </w:r>
      <w:r>
        <w:rPr>
          <w:rFonts w:hint="eastAsia" w:ascii="宋体" w:hAnsi="宋体"/>
          <w:sz w:val="24"/>
          <w:szCs w:val="24"/>
        </w:rPr>
        <w:t>0％，综合分析与创新部分占20</w:t>
      </w:r>
      <w:r>
        <w:rPr>
          <w:rFonts w:ascii="宋体" w:hAnsi="宋体"/>
          <w:sz w:val="24"/>
          <w:szCs w:val="24"/>
        </w:rPr>
        <w:t>%。</w:t>
      </w:r>
      <w:r>
        <w:rPr>
          <w:rFonts w:hint="eastAsia" w:ascii="宋体" w:hAnsi="宋体"/>
          <w:sz w:val="24"/>
          <w:szCs w:val="24"/>
        </w:rPr>
        <w:t>考试题型包括判断、选择、计算、比较分析、简（问）答、综合论述等。考试范围以教学大纲为准，不超纲。试题内容既要突出教学重点，又要兼顾知识面，能覆盖教材所有章，同时还要有一定比例教材以外补充的新知识。整个试卷，题量要适度，难度要适中，具有区分度。</w:t>
      </w:r>
    </w:p>
    <w:p>
      <w:pPr>
        <w:autoSpaceDE w:val="0"/>
        <w:autoSpaceDN w:val="0"/>
        <w:adjustRightInd w:val="0"/>
        <w:jc w:val="center"/>
        <w:rPr>
          <w:rFonts w:ascii="黑体" w:eastAsia="黑体" w:cs="黑体"/>
          <w:b/>
          <w:color w:val="000000"/>
          <w:kern w:val="0"/>
          <w:sz w:val="32"/>
          <w:szCs w:val="32"/>
        </w:rPr>
      </w:pPr>
    </w:p>
    <w:p>
      <w:pPr>
        <w:autoSpaceDE w:val="0"/>
        <w:autoSpaceDN w:val="0"/>
        <w:adjustRightInd w:val="0"/>
        <w:jc w:val="center"/>
        <w:rPr>
          <w:rFonts w:ascii="黑体" w:eastAsia="黑体" w:cs="黑体"/>
          <w:b/>
          <w:color w:val="000000"/>
          <w:kern w:val="0"/>
          <w:sz w:val="32"/>
          <w:szCs w:val="32"/>
        </w:rPr>
      </w:pPr>
      <w:r>
        <w:rPr>
          <w:rFonts w:hint="eastAsia" w:ascii="黑体" w:eastAsia="黑体" w:cs="黑体"/>
          <w:b/>
          <w:color w:val="000000"/>
          <w:kern w:val="0"/>
          <w:sz w:val="32"/>
          <w:szCs w:val="32"/>
        </w:rPr>
        <w:t>第二部分 教学进度表</w:t>
      </w:r>
    </w:p>
    <w:tbl>
      <w:tblPr>
        <w:tblStyle w:val="3"/>
        <w:tblW w:w="835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704"/>
        <w:gridCol w:w="709"/>
        <w:gridCol w:w="3685"/>
        <w:gridCol w:w="394"/>
        <w:gridCol w:w="2867"/>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4" w:type="dxa"/>
            <w:vAlign w:val="center"/>
          </w:tcPr>
          <w:p>
            <w:pPr>
              <w:jc w:val="center"/>
              <w:rPr>
                <w:rFonts w:ascii="黑体" w:hAnsi="黑体" w:eastAsia="黑体" w:cs="Times New Roman"/>
                <w:b/>
                <w:szCs w:val="21"/>
              </w:rPr>
            </w:pPr>
            <w:r>
              <w:rPr>
                <w:rFonts w:hint="eastAsia" w:ascii="黑体" w:hAnsi="黑体" w:eastAsia="黑体" w:cs="Times New Roman"/>
                <w:b/>
                <w:szCs w:val="21"/>
              </w:rPr>
              <w:t>周次</w:t>
            </w:r>
          </w:p>
        </w:tc>
        <w:tc>
          <w:tcPr>
            <w:tcW w:w="709" w:type="dxa"/>
            <w:vAlign w:val="center"/>
          </w:tcPr>
          <w:p>
            <w:pPr>
              <w:jc w:val="center"/>
              <w:rPr>
                <w:rFonts w:ascii="黑体" w:hAnsi="黑体" w:eastAsia="黑体" w:cs="Times New Roman"/>
                <w:b/>
                <w:szCs w:val="21"/>
              </w:rPr>
            </w:pPr>
            <w:r>
              <w:rPr>
                <w:rFonts w:hint="eastAsia" w:ascii="黑体" w:hAnsi="黑体" w:eastAsia="黑体" w:cs="Times New Roman"/>
                <w:b/>
                <w:szCs w:val="21"/>
              </w:rPr>
              <w:t>授课次数</w:t>
            </w:r>
          </w:p>
        </w:tc>
        <w:tc>
          <w:tcPr>
            <w:tcW w:w="3685" w:type="dxa"/>
            <w:vAlign w:val="center"/>
          </w:tcPr>
          <w:p>
            <w:pPr>
              <w:jc w:val="center"/>
              <w:rPr>
                <w:rFonts w:ascii="黑体" w:hAnsi="黑体" w:eastAsia="黑体" w:cs="Times New Roman"/>
                <w:b/>
                <w:szCs w:val="21"/>
              </w:rPr>
            </w:pPr>
            <w:r>
              <w:rPr>
                <w:rFonts w:hint="eastAsia" w:ascii="黑体" w:hAnsi="黑体" w:eastAsia="黑体"/>
                <w:b/>
                <w:szCs w:val="21"/>
              </w:rPr>
              <w:t>授课章节</w:t>
            </w:r>
            <w:r>
              <w:rPr>
                <w:rFonts w:ascii="黑体" w:hAnsi="黑体" w:eastAsia="黑体"/>
                <w:b/>
                <w:szCs w:val="21"/>
              </w:rPr>
              <w:t>与内容摘要</w:t>
            </w:r>
          </w:p>
        </w:tc>
        <w:tc>
          <w:tcPr>
            <w:tcW w:w="394" w:type="dxa"/>
            <w:vAlign w:val="center"/>
          </w:tcPr>
          <w:p>
            <w:pPr>
              <w:jc w:val="center"/>
              <w:rPr>
                <w:rFonts w:ascii="黑体" w:hAnsi="黑体" w:eastAsia="黑体" w:cs="Times New Roman"/>
                <w:b/>
                <w:szCs w:val="21"/>
              </w:rPr>
            </w:pPr>
            <w:r>
              <w:rPr>
                <w:rFonts w:hint="eastAsia" w:ascii="黑体" w:hAnsi="黑体" w:eastAsia="黑体" w:cs="Times New Roman"/>
                <w:b/>
                <w:szCs w:val="21"/>
              </w:rPr>
              <w:t>课时</w:t>
            </w:r>
          </w:p>
        </w:tc>
        <w:tc>
          <w:tcPr>
            <w:tcW w:w="2867" w:type="dxa"/>
            <w:vAlign w:val="center"/>
          </w:tcPr>
          <w:p>
            <w:pPr>
              <w:jc w:val="center"/>
              <w:rPr>
                <w:rFonts w:ascii="黑体" w:hAnsi="黑体" w:eastAsia="黑体" w:cs="Times New Roman"/>
                <w:b/>
                <w:szCs w:val="21"/>
              </w:rPr>
            </w:pPr>
            <w:r>
              <w:rPr>
                <w:rFonts w:hint="eastAsia" w:ascii="黑体" w:hAnsi="黑体" w:eastAsia="黑体"/>
                <w:b/>
                <w:szCs w:val="21"/>
              </w:rPr>
              <w:t>课程思政融入点</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451" w:hRule="atLeast"/>
          <w:jc w:val="center"/>
        </w:trPr>
        <w:tc>
          <w:tcPr>
            <w:tcW w:w="704" w:type="dxa"/>
            <w:vAlign w:val="center"/>
          </w:tcPr>
          <w:p>
            <w:pPr>
              <w:jc w:val="center"/>
              <w:rPr>
                <w:rFonts w:cs="Times New Roman" w:asciiTheme="minorEastAsia" w:hAnsiTheme="minorEastAsia"/>
                <w:szCs w:val="21"/>
              </w:rPr>
            </w:pPr>
            <w:r>
              <w:rPr>
                <w:rFonts w:cs="Times New Roman" w:asciiTheme="minorEastAsia" w:hAnsiTheme="minorEastAsia"/>
                <w:szCs w:val="21"/>
              </w:rPr>
              <w:t>2</w:t>
            </w:r>
          </w:p>
        </w:tc>
        <w:tc>
          <w:tcPr>
            <w:tcW w:w="709" w:type="dxa"/>
            <w:vAlign w:val="center"/>
          </w:tcPr>
          <w:p>
            <w:pPr>
              <w:jc w:val="center"/>
              <w:rPr>
                <w:rFonts w:cs="Times New Roman" w:asciiTheme="minorEastAsia" w:hAnsiTheme="minorEastAsia"/>
                <w:szCs w:val="21"/>
              </w:rPr>
            </w:pPr>
            <w:r>
              <w:rPr>
                <w:rFonts w:cs="Times New Roman" w:asciiTheme="minorEastAsia" w:hAnsiTheme="minorEastAsia"/>
                <w:szCs w:val="21"/>
              </w:rPr>
              <w:t>2</w:t>
            </w:r>
          </w:p>
        </w:tc>
        <w:tc>
          <w:tcPr>
            <w:tcW w:w="3685" w:type="dxa"/>
            <w:vAlign w:val="center"/>
          </w:tcPr>
          <w:p>
            <w:pPr>
              <w:spacing w:line="276" w:lineRule="auto"/>
              <w:rPr>
                <w:rFonts w:cs="宋体" w:asciiTheme="minorEastAsia" w:hAnsiTheme="minorEastAsia"/>
                <w:b/>
                <w:bCs/>
                <w:kern w:val="0"/>
                <w:szCs w:val="21"/>
                <w:lang w:bidi="ar"/>
              </w:rPr>
            </w:pPr>
            <w:r>
              <w:rPr>
                <w:rFonts w:hint="eastAsia" w:cs="宋体" w:asciiTheme="minorEastAsia" w:hAnsiTheme="minorEastAsia"/>
                <w:b/>
                <w:bCs/>
                <w:kern w:val="0"/>
                <w:szCs w:val="21"/>
                <w:lang w:bidi="ar"/>
              </w:rPr>
              <w:t>绪论</w:t>
            </w:r>
          </w:p>
          <w:p>
            <w:pPr>
              <w:spacing w:line="276" w:lineRule="auto"/>
              <w:rPr>
                <w:rFonts w:cs="宋体" w:asciiTheme="minorEastAsia" w:hAnsiTheme="minorEastAsia"/>
                <w:kern w:val="0"/>
                <w:szCs w:val="21"/>
                <w:lang w:bidi="ar"/>
              </w:rPr>
            </w:pPr>
            <w:r>
              <w:rPr>
                <w:rFonts w:cs="宋体" w:asciiTheme="minorEastAsia" w:hAnsiTheme="minorEastAsia"/>
                <w:kern w:val="0"/>
                <w:szCs w:val="21"/>
                <w:lang w:bidi="ar"/>
              </w:rPr>
              <w:t>1.</w:t>
            </w:r>
            <w:r>
              <w:rPr>
                <w:rFonts w:hint="eastAsia" w:cs="宋体" w:asciiTheme="minorEastAsia" w:hAnsiTheme="minorEastAsia"/>
                <w:kern w:val="0"/>
                <w:szCs w:val="21"/>
                <w:lang w:bidi="ar"/>
              </w:rPr>
              <w:t>保险的性质</w:t>
            </w:r>
          </w:p>
          <w:p>
            <w:pPr>
              <w:spacing w:line="276" w:lineRule="auto"/>
              <w:rPr>
                <w:rFonts w:cs="宋体" w:asciiTheme="minorEastAsia" w:hAnsiTheme="minorEastAsia"/>
                <w:kern w:val="0"/>
                <w:szCs w:val="21"/>
                <w:lang w:bidi="ar"/>
              </w:rPr>
            </w:pPr>
            <w:r>
              <w:rPr>
                <w:rFonts w:cs="宋体" w:asciiTheme="minorEastAsia" w:hAnsiTheme="minorEastAsia"/>
                <w:kern w:val="0"/>
                <w:szCs w:val="21"/>
                <w:lang w:bidi="ar"/>
              </w:rPr>
              <w:t>2.</w:t>
            </w:r>
            <w:r>
              <w:rPr>
                <w:rFonts w:hint="eastAsia" w:cs="宋体" w:asciiTheme="minorEastAsia" w:hAnsiTheme="minorEastAsia"/>
                <w:kern w:val="0"/>
                <w:szCs w:val="21"/>
                <w:lang w:bidi="ar"/>
              </w:rPr>
              <w:t>保险的职能和作用</w:t>
            </w:r>
          </w:p>
          <w:p>
            <w:pPr>
              <w:spacing w:line="276" w:lineRule="auto"/>
              <w:rPr>
                <w:rFonts w:cs="宋体" w:asciiTheme="minorEastAsia" w:hAnsiTheme="minorEastAsia"/>
                <w:kern w:val="0"/>
                <w:szCs w:val="21"/>
                <w:lang w:bidi="ar"/>
              </w:rPr>
            </w:pPr>
            <w:r>
              <w:rPr>
                <w:rFonts w:cs="宋体" w:asciiTheme="minorEastAsia" w:hAnsiTheme="minorEastAsia"/>
                <w:kern w:val="0"/>
                <w:szCs w:val="21"/>
                <w:lang w:bidi="ar"/>
              </w:rPr>
              <w:t>3.</w:t>
            </w:r>
            <w:r>
              <w:rPr>
                <w:rFonts w:hint="eastAsia" w:cs="宋体" w:asciiTheme="minorEastAsia" w:hAnsiTheme="minorEastAsia"/>
                <w:kern w:val="0"/>
                <w:szCs w:val="21"/>
                <w:lang w:bidi="ar"/>
              </w:rPr>
              <w:t>保险的分类</w:t>
            </w:r>
          </w:p>
        </w:tc>
        <w:tc>
          <w:tcPr>
            <w:tcW w:w="394" w:type="dxa"/>
            <w:vAlign w:val="center"/>
          </w:tcPr>
          <w:p>
            <w:pPr>
              <w:jc w:val="center"/>
              <w:rPr>
                <w:rFonts w:cs="Times New Roman" w:asciiTheme="minorEastAsia" w:hAnsiTheme="minorEastAsia"/>
                <w:bCs/>
                <w:szCs w:val="21"/>
              </w:rPr>
            </w:pPr>
            <w:r>
              <w:rPr>
                <w:rFonts w:cs="Times New Roman" w:asciiTheme="minorEastAsia" w:hAnsiTheme="minorEastAsia"/>
                <w:bCs/>
                <w:szCs w:val="21"/>
              </w:rPr>
              <w:t>4</w:t>
            </w:r>
          </w:p>
        </w:tc>
        <w:tc>
          <w:tcPr>
            <w:tcW w:w="2867" w:type="dxa"/>
            <w:vAlign w:val="center"/>
          </w:tcPr>
          <w:p>
            <w:pPr>
              <w:snapToGrid w:val="0"/>
              <w:spacing w:line="276" w:lineRule="auto"/>
              <w:rPr>
                <w:rFonts w:ascii="宋体" w:hAnsi="宋体"/>
                <w:bCs/>
                <w:szCs w:val="21"/>
              </w:rPr>
            </w:pPr>
            <w:r>
              <w:rPr>
                <w:rFonts w:hint="eastAsia" w:ascii="宋体" w:hAnsi="宋体"/>
                <w:bCs/>
                <w:szCs w:val="21"/>
              </w:rPr>
              <w:t>由保险基本保障职能，引导学生思考其对于维护保险行业健康发展和社会和谐稳定的重要性。</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4" w:type="dxa"/>
            <w:vAlign w:val="center"/>
          </w:tcPr>
          <w:p>
            <w:pPr>
              <w:jc w:val="center"/>
              <w:rPr>
                <w:rFonts w:cs="Times New Roman" w:asciiTheme="minorEastAsia" w:hAnsiTheme="minorEastAsia"/>
                <w:szCs w:val="21"/>
              </w:rPr>
            </w:pPr>
            <w:r>
              <w:rPr>
                <w:rFonts w:cs="Times New Roman" w:asciiTheme="minorEastAsia" w:hAnsiTheme="minorEastAsia"/>
                <w:szCs w:val="21"/>
              </w:rPr>
              <w:t>3</w:t>
            </w:r>
          </w:p>
        </w:tc>
        <w:tc>
          <w:tcPr>
            <w:tcW w:w="709" w:type="dxa"/>
            <w:vAlign w:val="center"/>
          </w:tcPr>
          <w:p>
            <w:pPr>
              <w:jc w:val="center"/>
              <w:rPr>
                <w:rFonts w:cs="Times New Roman" w:asciiTheme="minorEastAsia" w:hAnsiTheme="minorEastAsia"/>
                <w:szCs w:val="21"/>
              </w:rPr>
            </w:pPr>
            <w:r>
              <w:rPr>
                <w:rFonts w:cs="Times New Roman" w:asciiTheme="minorEastAsia" w:hAnsiTheme="minorEastAsia"/>
                <w:szCs w:val="21"/>
              </w:rPr>
              <w:t>2</w:t>
            </w:r>
          </w:p>
        </w:tc>
        <w:tc>
          <w:tcPr>
            <w:tcW w:w="3685" w:type="dxa"/>
            <w:vAlign w:val="center"/>
          </w:tcPr>
          <w:p>
            <w:pPr>
              <w:widowControl/>
              <w:spacing w:line="276" w:lineRule="auto"/>
              <w:rPr>
                <w:rFonts w:cs="宋体" w:asciiTheme="minorEastAsia" w:hAnsiTheme="minorEastAsia"/>
                <w:b/>
                <w:bCs/>
                <w:kern w:val="0"/>
                <w:szCs w:val="21"/>
                <w:lang w:bidi="ar"/>
              </w:rPr>
            </w:pPr>
            <w:r>
              <w:rPr>
                <w:rFonts w:hint="eastAsia" w:cs="宋体" w:asciiTheme="minorEastAsia" w:hAnsiTheme="minorEastAsia"/>
                <w:b/>
                <w:bCs/>
                <w:kern w:val="0"/>
                <w:szCs w:val="21"/>
                <w:lang w:bidi="ar"/>
              </w:rPr>
              <w:t>第三章 保险合同</w:t>
            </w:r>
          </w:p>
          <w:p>
            <w:pPr>
              <w:widowControl/>
              <w:spacing w:line="276" w:lineRule="auto"/>
              <w:rPr>
                <w:rFonts w:cs="宋体" w:asciiTheme="minorEastAsia" w:hAnsiTheme="minorEastAsia"/>
                <w:kern w:val="0"/>
                <w:szCs w:val="21"/>
                <w:lang w:bidi="ar"/>
              </w:rPr>
            </w:pPr>
            <w:r>
              <w:rPr>
                <w:rFonts w:cs="宋体" w:asciiTheme="minorEastAsia" w:hAnsiTheme="minorEastAsia"/>
                <w:kern w:val="0"/>
                <w:szCs w:val="21"/>
                <w:lang w:bidi="ar"/>
              </w:rPr>
              <w:t>1.</w:t>
            </w:r>
            <w:r>
              <w:rPr>
                <w:rFonts w:hint="eastAsia" w:cs="宋体" w:asciiTheme="minorEastAsia" w:hAnsiTheme="minorEastAsia"/>
                <w:kern w:val="0"/>
                <w:szCs w:val="21"/>
                <w:lang w:bidi="ar"/>
              </w:rPr>
              <w:t>保险合同概述</w:t>
            </w:r>
          </w:p>
          <w:p>
            <w:pPr>
              <w:widowControl/>
              <w:spacing w:line="276" w:lineRule="auto"/>
              <w:rPr>
                <w:rFonts w:cs="宋体" w:asciiTheme="minorEastAsia" w:hAnsiTheme="minorEastAsia"/>
                <w:kern w:val="0"/>
                <w:szCs w:val="21"/>
                <w:lang w:bidi="ar"/>
              </w:rPr>
            </w:pPr>
            <w:r>
              <w:rPr>
                <w:rFonts w:cs="宋体" w:asciiTheme="minorEastAsia" w:hAnsiTheme="minorEastAsia"/>
                <w:kern w:val="0"/>
                <w:szCs w:val="21"/>
                <w:lang w:bidi="ar"/>
              </w:rPr>
              <w:t>2.</w:t>
            </w:r>
            <w:r>
              <w:rPr>
                <w:rFonts w:hint="eastAsia" w:cs="宋体" w:asciiTheme="minorEastAsia" w:hAnsiTheme="minorEastAsia"/>
                <w:kern w:val="0"/>
                <w:szCs w:val="21"/>
                <w:lang w:bidi="ar"/>
              </w:rPr>
              <w:t>保险合同的要素</w:t>
            </w:r>
          </w:p>
          <w:p>
            <w:pPr>
              <w:widowControl/>
              <w:spacing w:line="276" w:lineRule="auto"/>
              <w:rPr>
                <w:rFonts w:cs="Times New Roman" w:asciiTheme="minorEastAsia" w:hAnsiTheme="minorEastAsia"/>
                <w:szCs w:val="21"/>
              </w:rPr>
            </w:pPr>
            <w:r>
              <w:rPr>
                <w:rFonts w:cs="Times New Roman" w:asciiTheme="minorEastAsia" w:hAnsiTheme="minorEastAsia"/>
                <w:szCs w:val="21"/>
              </w:rPr>
              <w:t>3.</w:t>
            </w:r>
            <w:r>
              <w:rPr>
                <w:rFonts w:hint="eastAsia" w:cs="Times New Roman" w:asciiTheme="minorEastAsia" w:hAnsiTheme="minorEastAsia"/>
                <w:szCs w:val="21"/>
              </w:rPr>
              <w:t>保险合同的订立、变更与终止</w:t>
            </w:r>
          </w:p>
          <w:p>
            <w:pPr>
              <w:widowControl/>
              <w:spacing w:line="276" w:lineRule="auto"/>
              <w:rPr>
                <w:rFonts w:cs="宋体" w:asciiTheme="minorEastAsia" w:hAnsiTheme="minorEastAsia"/>
                <w:kern w:val="0"/>
                <w:szCs w:val="21"/>
                <w:lang w:bidi="ar"/>
              </w:rPr>
            </w:pPr>
            <w:r>
              <w:rPr>
                <w:rFonts w:cs="Times New Roman" w:asciiTheme="minorEastAsia" w:hAnsiTheme="minorEastAsia"/>
                <w:szCs w:val="21"/>
              </w:rPr>
              <w:t>4.</w:t>
            </w:r>
            <w:r>
              <w:rPr>
                <w:rFonts w:hint="eastAsia" w:cs="Times New Roman" w:asciiTheme="minorEastAsia" w:hAnsiTheme="minorEastAsia"/>
                <w:szCs w:val="21"/>
              </w:rPr>
              <w:t>保险合同的争议处理</w:t>
            </w:r>
          </w:p>
        </w:tc>
        <w:tc>
          <w:tcPr>
            <w:tcW w:w="394" w:type="dxa"/>
            <w:vAlign w:val="center"/>
          </w:tcPr>
          <w:p>
            <w:pPr>
              <w:jc w:val="center"/>
              <w:rPr>
                <w:rFonts w:cs="Times New Roman" w:asciiTheme="minorEastAsia" w:hAnsiTheme="minorEastAsia"/>
                <w:bCs/>
                <w:szCs w:val="21"/>
              </w:rPr>
            </w:pPr>
            <w:r>
              <w:rPr>
                <w:rFonts w:cs="Times New Roman" w:asciiTheme="minorEastAsia" w:hAnsiTheme="minorEastAsia"/>
                <w:bCs/>
                <w:szCs w:val="21"/>
              </w:rPr>
              <w:t>4</w:t>
            </w:r>
          </w:p>
        </w:tc>
        <w:tc>
          <w:tcPr>
            <w:tcW w:w="2867" w:type="dxa"/>
            <w:vAlign w:val="center"/>
          </w:tcPr>
          <w:p>
            <w:pPr>
              <w:snapToGrid w:val="0"/>
              <w:spacing w:line="276" w:lineRule="auto"/>
              <w:rPr>
                <w:rFonts w:ascii="宋体" w:hAnsi="宋体"/>
                <w:bCs/>
                <w:szCs w:val="21"/>
              </w:rPr>
            </w:pPr>
            <w:r>
              <w:rPr>
                <w:rFonts w:hint="eastAsia" w:ascii="宋体" w:hAnsi="宋体"/>
                <w:bCs/>
                <w:szCs w:val="21"/>
              </w:rPr>
              <w:t>1</w:t>
            </w:r>
            <w:r>
              <w:rPr>
                <w:rFonts w:ascii="宋体" w:hAnsi="宋体"/>
                <w:bCs/>
                <w:szCs w:val="21"/>
              </w:rPr>
              <w:t>.</w:t>
            </w:r>
            <w:r>
              <w:rPr>
                <w:rFonts w:hint="eastAsia" w:ascii="宋体" w:hAnsi="宋体"/>
                <w:bCs/>
                <w:szCs w:val="21"/>
              </w:rPr>
              <w:t>强调运用保险合同具体条款，帮助学生树立借助法律武器维护自身合法权益的观念；</w:t>
            </w:r>
          </w:p>
          <w:p>
            <w:pPr>
              <w:snapToGrid w:val="0"/>
              <w:spacing w:line="276" w:lineRule="auto"/>
              <w:rPr>
                <w:rFonts w:ascii="宋体" w:hAnsi="宋体"/>
                <w:bCs/>
                <w:szCs w:val="21"/>
              </w:rPr>
            </w:pPr>
            <w:r>
              <w:rPr>
                <w:rFonts w:ascii="宋体" w:hAnsi="宋体"/>
                <w:bCs/>
                <w:szCs w:val="21"/>
              </w:rPr>
              <w:t>2.</w:t>
            </w:r>
            <w:r>
              <w:rPr>
                <w:rFonts w:hint="eastAsia"/>
              </w:rPr>
              <w:t>由</w:t>
            </w:r>
            <w:r>
              <w:rPr>
                <w:rFonts w:hint="eastAsia" w:ascii="宋体" w:hAnsi="宋体"/>
                <w:bCs/>
                <w:szCs w:val="21"/>
              </w:rPr>
              <w:t>保险合同合理契约原则树立公平公正的价值观和诚信契约意识。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885" w:hRule="atLeast"/>
          <w:jc w:val="center"/>
        </w:trPr>
        <w:tc>
          <w:tcPr>
            <w:tcW w:w="704" w:type="dxa"/>
            <w:vAlign w:val="center"/>
          </w:tcPr>
          <w:p>
            <w:pPr>
              <w:jc w:val="center"/>
              <w:rPr>
                <w:rFonts w:cs="Times New Roman" w:asciiTheme="minorEastAsia" w:hAnsiTheme="minorEastAsia"/>
                <w:szCs w:val="21"/>
              </w:rPr>
            </w:pPr>
            <w:r>
              <w:rPr>
                <w:rFonts w:hint="eastAsia" w:cs="Times New Roman" w:asciiTheme="minorEastAsia" w:hAnsiTheme="minorEastAsia"/>
                <w:szCs w:val="21"/>
              </w:rPr>
              <w:t>4</w:t>
            </w:r>
          </w:p>
        </w:tc>
        <w:tc>
          <w:tcPr>
            <w:tcW w:w="709" w:type="dxa"/>
            <w:vAlign w:val="center"/>
          </w:tcPr>
          <w:p>
            <w:pPr>
              <w:jc w:val="center"/>
              <w:rPr>
                <w:rFonts w:cs="Times New Roman" w:asciiTheme="minorEastAsia" w:hAnsiTheme="minorEastAsia"/>
                <w:szCs w:val="21"/>
              </w:rPr>
            </w:pPr>
            <w:r>
              <w:rPr>
                <w:rFonts w:cs="Times New Roman" w:asciiTheme="minorEastAsia" w:hAnsiTheme="minorEastAsia"/>
                <w:szCs w:val="21"/>
              </w:rPr>
              <w:t>2</w:t>
            </w:r>
          </w:p>
        </w:tc>
        <w:tc>
          <w:tcPr>
            <w:tcW w:w="3685" w:type="dxa"/>
            <w:vAlign w:val="center"/>
          </w:tcPr>
          <w:p>
            <w:pPr>
              <w:widowControl/>
              <w:spacing w:line="276" w:lineRule="auto"/>
              <w:rPr>
                <w:rFonts w:cs="Times New Roman" w:asciiTheme="minorEastAsia" w:hAnsiTheme="minorEastAsia"/>
                <w:b/>
                <w:bCs/>
                <w:szCs w:val="21"/>
              </w:rPr>
            </w:pPr>
            <w:r>
              <w:rPr>
                <w:rFonts w:hint="eastAsia" w:cs="宋体" w:asciiTheme="minorEastAsia" w:hAnsiTheme="minorEastAsia"/>
                <w:b/>
                <w:bCs/>
                <w:kern w:val="0"/>
                <w:szCs w:val="21"/>
                <w:lang w:bidi="ar"/>
              </w:rPr>
              <w:t>第四章 保险的基本原则</w:t>
            </w:r>
          </w:p>
          <w:p>
            <w:pPr>
              <w:spacing w:line="276" w:lineRule="auto"/>
              <w:rPr>
                <w:rFonts w:cs="Times New Roman" w:asciiTheme="minorEastAsia" w:hAnsiTheme="minorEastAsia"/>
                <w:szCs w:val="21"/>
              </w:rPr>
            </w:pPr>
            <w:r>
              <w:rPr>
                <w:rFonts w:cs="Times New Roman" w:asciiTheme="minorEastAsia" w:hAnsiTheme="minorEastAsia"/>
                <w:szCs w:val="21"/>
              </w:rPr>
              <w:t>1.</w:t>
            </w:r>
            <w:r>
              <w:rPr>
                <w:rFonts w:hint="eastAsia" w:cs="Times New Roman" w:asciiTheme="minorEastAsia" w:hAnsiTheme="minorEastAsia"/>
                <w:szCs w:val="21"/>
              </w:rPr>
              <w:t>保险利益原则</w:t>
            </w:r>
          </w:p>
          <w:p>
            <w:pPr>
              <w:spacing w:line="276" w:lineRule="auto"/>
              <w:rPr>
                <w:rFonts w:cs="Times New Roman" w:asciiTheme="minorEastAsia" w:hAnsiTheme="minorEastAsia"/>
                <w:szCs w:val="21"/>
              </w:rPr>
            </w:pPr>
            <w:r>
              <w:rPr>
                <w:rFonts w:cs="Times New Roman" w:asciiTheme="minorEastAsia" w:hAnsiTheme="minorEastAsia"/>
                <w:szCs w:val="21"/>
              </w:rPr>
              <w:t>2.</w:t>
            </w:r>
            <w:r>
              <w:rPr>
                <w:rFonts w:hint="eastAsia" w:cs="Times New Roman" w:asciiTheme="minorEastAsia" w:hAnsiTheme="minorEastAsia"/>
                <w:szCs w:val="21"/>
              </w:rPr>
              <w:t>最大诚信原则</w:t>
            </w:r>
          </w:p>
          <w:p>
            <w:pPr>
              <w:autoSpaceDE w:val="0"/>
              <w:autoSpaceDN w:val="0"/>
              <w:adjustRightInd w:val="0"/>
              <w:rPr>
                <w:rFonts w:ascii="宋体" w:eastAsia="宋体" w:cs="宋体"/>
                <w:kern w:val="0"/>
                <w:szCs w:val="21"/>
              </w:rPr>
            </w:pPr>
            <w:r>
              <w:rPr>
                <w:rFonts w:ascii="宋体" w:eastAsia="宋体" w:cs="宋体"/>
                <w:kern w:val="0"/>
                <w:szCs w:val="21"/>
              </w:rPr>
              <w:t>3.</w:t>
            </w:r>
            <w:r>
              <w:rPr>
                <w:rFonts w:hint="eastAsia" w:ascii="宋体" w:eastAsia="宋体" w:cs="宋体"/>
                <w:kern w:val="0"/>
                <w:szCs w:val="21"/>
              </w:rPr>
              <w:t>近因原则</w:t>
            </w:r>
          </w:p>
          <w:p>
            <w:pPr>
              <w:autoSpaceDE w:val="0"/>
              <w:autoSpaceDN w:val="0"/>
              <w:adjustRightInd w:val="0"/>
              <w:rPr>
                <w:rFonts w:ascii="宋体" w:eastAsia="宋体" w:cs="宋体"/>
                <w:kern w:val="0"/>
                <w:szCs w:val="21"/>
              </w:rPr>
            </w:pPr>
            <w:r>
              <w:rPr>
                <w:rFonts w:ascii="宋体" w:eastAsia="宋体" w:cs="宋体"/>
                <w:kern w:val="0"/>
                <w:szCs w:val="21"/>
              </w:rPr>
              <w:t>4.</w:t>
            </w:r>
            <w:r>
              <w:rPr>
                <w:rFonts w:hint="eastAsia" w:ascii="宋体" w:eastAsia="宋体" w:cs="宋体"/>
                <w:kern w:val="0"/>
                <w:szCs w:val="21"/>
              </w:rPr>
              <w:t>损失补偿原则</w:t>
            </w:r>
          </w:p>
        </w:tc>
        <w:tc>
          <w:tcPr>
            <w:tcW w:w="394" w:type="dxa"/>
            <w:vAlign w:val="center"/>
          </w:tcPr>
          <w:p>
            <w:pPr>
              <w:jc w:val="center"/>
              <w:rPr>
                <w:rFonts w:cs="Times New Roman" w:asciiTheme="minorEastAsia" w:hAnsiTheme="minorEastAsia"/>
                <w:bCs/>
                <w:szCs w:val="21"/>
              </w:rPr>
            </w:pPr>
            <w:r>
              <w:rPr>
                <w:rFonts w:cs="Times New Roman" w:asciiTheme="minorEastAsia" w:hAnsiTheme="minorEastAsia"/>
                <w:bCs/>
                <w:szCs w:val="21"/>
              </w:rPr>
              <w:t>4</w:t>
            </w:r>
          </w:p>
        </w:tc>
        <w:tc>
          <w:tcPr>
            <w:tcW w:w="2867" w:type="dxa"/>
            <w:vAlign w:val="center"/>
          </w:tcPr>
          <w:p>
            <w:pPr>
              <w:spacing w:line="276" w:lineRule="auto"/>
              <w:rPr>
                <w:rFonts w:cs="宋体" w:asciiTheme="minorEastAsia" w:hAnsiTheme="minorEastAsia"/>
                <w:kern w:val="0"/>
                <w:szCs w:val="21"/>
                <w:lang w:bidi="ar"/>
              </w:rPr>
            </w:pPr>
            <w:r>
              <w:rPr>
                <w:rFonts w:hint="eastAsia" w:cs="宋体" w:asciiTheme="minorEastAsia" w:hAnsiTheme="minorEastAsia"/>
                <w:kern w:val="0"/>
                <w:szCs w:val="21"/>
                <w:lang w:bidi="ar"/>
              </w:rPr>
              <w:t>1</w:t>
            </w:r>
            <w:r>
              <w:rPr>
                <w:rFonts w:cs="宋体" w:asciiTheme="minorEastAsia" w:hAnsiTheme="minorEastAsia"/>
                <w:kern w:val="0"/>
                <w:szCs w:val="21"/>
                <w:lang w:bidi="ar"/>
              </w:rPr>
              <w:t>.</w:t>
            </w:r>
            <w:r>
              <w:rPr>
                <w:rFonts w:hint="eastAsia" w:cs="宋体" w:asciiTheme="minorEastAsia" w:hAnsiTheme="minorEastAsia"/>
                <w:kern w:val="0"/>
                <w:szCs w:val="21"/>
                <w:lang w:bidi="ar"/>
              </w:rPr>
              <w:t>保险利益原则的内涵得到不断扩张体现了马克思主义哲学的发展观和联系观；</w:t>
            </w:r>
          </w:p>
          <w:p>
            <w:pPr>
              <w:spacing w:line="276" w:lineRule="auto"/>
              <w:rPr>
                <w:rFonts w:cs="宋体" w:asciiTheme="minorEastAsia" w:hAnsiTheme="minorEastAsia"/>
                <w:kern w:val="0"/>
                <w:szCs w:val="21"/>
                <w:lang w:bidi="ar"/>
              </w:rPr>
            </w:pPr>
            <w:r>
              <w:rPr>
                <w:rFonts w:cs="宋体" w:asciiTheme="minorEastAsia" w:hAnsiTheme="minorEastAsia"/>
                <w:kern w:val="0"/>
                <w:szCs w:val="21"/>
                <w:lang w:bidi="ar"/>
              </w:rPr>
              <w:t>2.</w:t>
            </w:r>
            <w:r>
              <w:rPr>
                <w:rFonts w:hint="eastAsia" w:ascii="宋体" w:eastAsia="宋体" w:cs="宋体"/>
                <w:color w:val="333333"/>
                <w:kern w:val="0"/>
                <w:szCs w:val="21"/>
              </w:rPr>
              <w:t>在制度设计及保险合同中应重视充分补偿原则的运用，体现了公平正义。</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193" w:hRule="atLeast"/>
          <w:jc w:val="center"/>
        </w:trPr>
        <w:tc>
          <w:tcPr>
            <w:tcW w:w="704" w:type="dxa"/>
            <w:vAlign w:val="center"/>
          </w:tcPr>
          <w:p>
            <w:pPr>
              <w:jc w:val="center"/>
              <w:rPr>
                <w:rFonts w:cs="Times New Roman" w:asciiTheme="minorEastAsia" w:hAnsiTheme="minorEastAsia"/>
                <w:szCs w:val="21"/>
              </w:rPr>
            </w:pPr>
            <w:r>
              <w:rPr>
                <w:rFonts w:hint="eastAsia" w:cs="Times New Roman" w:asciiTheme="minorEastAsia" w:hAnsiTheme="minorEastAsia"/>
                <w:szCs w:val="21"/>
              </w:rPr>
              <w:t>5</w:t>
            </w:r>
          </w:p>
        </w:tc>
        <w:tc>
          <w:tcPr>
            <w:tcW w:w="709" w:type="dxa"/>
            <w:vAlign w:val="center"/>
          </w:tcPr>
          <w:p>
            <w:pPr>
              <w:jc w:val="center"/>
              <w:rPr>
                <w:rFonts w:cs="Times New Roman" w:asciiTheme="minorEastAsia" w:hAnsiTheme="minorEastAsia"/>
                <w:szCs w:val="21"/>
              </w:rPr>
            </w:pPr>
            <w:r>
              <w:rPr>
                <w:rFonts w:cs="Times New Roman" w:asciiTheme="minorEastAsia" w:hAnsiTheme="minorEastAsia"/>
                <w:szCs w:val="21"/>
              </w:rPr>
              <w:t>2</w:t>
            </w:r>
          </w:p>
        </w:tc>
        <w:tc>
          <w:tcPr>
            <w:tcW w:w="3685" w:type="dxa"/>
            <w:vAlign w:val="center"/>
          </w:tcPr>
          <w:p>
            <w:pPr>
              <w:widowControl/>
              <w:spacing w:line="276" w:lineRule="auto"/>
              <w:rPr>
                <w:rFonts w:cs="Times New Roman" w:asciiTheme="minorEastAsia" w:hAnsiTheme="minorEastAsia"/>
                <w:b/>
                <w:bCs/>
                <w:szCs w:val="21"/>
              </w:rPr>
            </w:pPr>
            <w:r>
              <w:rPr>
                <w:rFonts w:hint="eastAsia" w:cs="Times New Roman" w:asciiTheme="minorEastAsia" w:hAnsiTheme="minorEastAsia"/>
                <w:b/>
                <w:bCs/>
                <w:szCs w:val="21"/>
              </w:rPr>
              <w:t>第六章 财产损失保险</w:t>
            </w:r>
          </w:p>
          <w:p>
            <w:pPr>
              <w:widowControl/>
              <w:spacing w:line="276" w:lineRule="auto"/>
              <w:rPr>
                <w:rFonts w:cs="Times New Roman" w:asciiTheme="minorEastAsia" w:hAnsiTheme="minorEastAsia"/>
                <w:szCs w:val="21"/>
              </w:rPr>
            </w:pPr>
            <w:r>
              <w:rPr>
                <w:rFonts w:cs="Times New Roman" w:asciiTheme="minorEastAsia" w:hAnsiTheme="minorEastAsia"/>
                <w:szCs w:val="21"/>
              </w:rPr>
              <w:t>1.</w:t>
            </w:r>
            <w:r>
              <w:rPr>
                <w:rFonts w:hint="eastAsia" w:cs="Times New Roman" w:asciiTheme="minorEastAsia" w:hAnsiTheme="minorEastAsia"/>
                <w:szCs w:val="21"/>
              </w:rPr>
              <w:t>财产损失保险概述</w:t>
            </w:r>
          </w:p>
          <w:p>
            <w:pPr>
              <w:widowControl/>
              <w:spacing w:line="276" w:lineRule="auto"/>
              <w:rPr>
                <w:rFonts w:cs="Times New Roman" w:asciiTheme="minorEastAsia" w:hAnsiTheme="minorEastAsia"/>
                <w:szCs w:val="21"/>
              </w:rPr>
            </w:pPr>
            <w:r>
              <w:rPr>
                <w:rFonts w:cs="Times New Roman" w:asciiTheme="minorEastAsia" w:hAnsiTheme="minorEastAsia"/>
                <w:szCs w:val="21"/>
              </w:rPr>
              <w:t>2.</w:t>
            </w:r>
            <w:r>
              <w:rPr>
                <w:rFonts w:hint="eastAsia" w:cs="Times New Roman" w:asciiTheme="minorEastAsia" w:hAnsiTheme="minorEastAsia"/>
                <w:szCs w:val="21"/>
              </w:rPr>
              <w:t>火灾保险</w:t>
            </w:r>
          </w:p>
          <w:p>
            <w:pPr>
              <w:widowControl/>
              <w:spacing w:line="276" w:lineRule="auto"/>
              <w:rPr>
                <w:rFonts w:cs="Times New Roman" w:asciiTheme="minorEastAsia" w:hAnsiTheme="minorEastAsia"/>
                <w:szCs w:val="21"/>
              </w:rPr>
            </w:pPr>
            <w:r>
              <w:rPr>
                <w:rFonts w:cs="Times New Roman" w:asciiTheme="minorEastAsia" w:hAnsiTheme="minorEastAsia"/>
                <w:szCs w:val="21"/>
              </w:rPr>
              <w:t>3.</w:t>
            </w:r>
            <w:r>
              <w:rPr>
                <w:rFonts w:hint="eastAsia" w:cs="Times New Roman" w:asciiTheme="minorEastAsia" w:hAnsiTheme="minorEastAsia"/>
                <w:szCs w:val="21"/>
              </w:rPr>
              <w:t>运输保险</w:t>
            </w:r>
          </w:p>
          <w:p>
            <w:pPr>
              <w:widowControl/>
              <w:spacing w:line="276" w:lineRule="auto"/>
              <w:rPr>
                <w:rFonts w:cs="Times New Roman" w:asciiTheme="minorEastAsia" w:hAnsiTheme="minorEastAsia"/>
                <w:szCs w:val="21"/>
              </w:rPr>
            </w:pPr>
            <w:r>
              <w:rPr>
                <w:rFonts w:cs="Times New Roman" w:asciiTheme="minorEastAsia" w:hAnsiTheme="minorEastAsia"/>
                <w:szCs w:val="21"/>
              </w:rPr>
              <w:t>4.</w:t>
            </w:r>
            <w:r>
              <w:rPr>
                <w:rFonts w:hint="eastAsia" w:cs="Times New Roman" w:asciiTheme="minorEastAsia" w:hAnsiTheme="minorEastAsia"/>
                <w:szCs w:val="21"/>
              </w:rPr>
              <w:t>工程保险</w:t>
            </w:r>
          </w:p>
          <w:p>
            <w:pPr>
              <w:widowControl/>
              <w:spacing w:line="276" w:lineRule="auto"/>
              <w:rPr>
                <w:rFonts w:cs="Times New Roman" w:asciiTheme="minorEastAsia" w:hAnsiTheme="minorEastAsia"/>
                <w:szCs w:val="21"/>
              </w:rPr>
            </w:pPr>
            <w:r>
              <w:rPr>
                <w:rFonts w:cs="Times New Roman" w:asciiTheme="minorEastAsia" w:hAnsiTheme="minorEastAsia"/>
                <w:szCs w:val="21"/>
              </w:rPr>
              <w:t>5.</w:t>
            </w:r>
            <w:r>
              <w:rPr>
                <w:rFonts w:hint="eastAsia" w:cs="Times New Roman" w:asciiTheme="minorEastAsia" w:hAnsiTheme="minorEastAsia"/>
                <w:szCs w:val="21"/>
              </w:rPr>
              <w:t>农业保险</w:t>
            </w:r>
          </w:p>
        </w:tc>
        <w:tc>
          <w:tcPr>
            <w:tcW w:w="394" w:type="dxa"/>
            <w:vAlign w:val="center"/>
          </w:tcPr>
          <w:p>
            <w:pPr>
              <w:jc w:val="center"/>
              <w:rPr>
                <w:rFonts w:cs="Times New Roman" w:asciiTheme="minorEastAsia" w:hAnsiTheme="minorEastAsia"/>
                <w:bCs/>
                <w:szCs w:val="21"/>
              </w:rPr>
            </w:pPr>
            <w:r>
              <w:rPr>
                <w:rFonts w:cs="Times New Roman" w:asciiTheme="minorEastAsia" w:hAnsiTheme="minorEastAsia"/>
                <w:bCs/>
                <w:szCs w:val="21"/>
              </w:rPr>
              <w:t>4</w:t>
            </w:r>
          </w:p>
        </w:tc>
        <w:tc>
          <w:tcPr>
            <w:tcW w:w="2867" w:type="dxa"/>
            <w:vAlign w:val="center"/>
          </w:tcPr>
          <w:p>
            <w:pPr>
              <w:rPr>
                <w:rFonts w:cs="宋体" w:asciiTheme="minorEastAsia" w:hAnsiTheme="minorEastAsia"/>
                <w:kern w:val="0"/>
                <w:szCs w:val="21"/>
                <w:lang w:bidi="ar"/>
              </w:rPr>
            </w:pPr>
            <w:r>
              <w:rPr>
                <w:rFonts w:hint="eastAsia" w:cs="宋体" w:asciiTheme="minorEastAsia" w:hAnsiTheme="minorEastAsia"/>
                <w:kern w:val="0"/>
                <w:szCs w:val="21"/>
                <w:lang w:bidi="ar"/>
              </w:rPr>
              <w:t>1</w:t>
            </w:r>
            <w:r>
              <w:rPr>
                <w:rFonts w:cs="宋体" w:asciiTheme="minorEastAsia" w:hAnsiTheme="minorEastAsia"/>
                <w:kern w:val="0"/>
                <w:szCs w:val="21"/>
                <w:lang w:bidi="ar"/>
              </w:rPr>
              <w:t>.</w:t>
            </w:r>
            <w:r>
              <w:rPr>
                <w:rFonts w:hint="eastAsia" w:cs="宋体" w:asciiTheme="minorEastAsia" w:hAnsiTheme="minorEastAsia"/>
                <w:kern w:val="0"/>
                <w:szCs w:val="21"/>
                <w:lang w:bidi="ar"/>
              </w:rPr>
              <w:t>以财产保险的利益最大化为根本原则,采用创新设计策略，体现了以人为本的思想；</w:t>
            </w:r>
          </w:p>
          <w:p>
            <w:pPr>
              <w:autoSpaceDE w:val="0"/>
              <w:autoSpaceDN w:val="0"/>
              <w:adjustRightInd w:val="0"/>
              <w:rPr>
                <w:rFonts w:ascii="宋体" w:eastAsia="宋体" w:cs="宋体"/>
                <w:kern w:val="0"/>
                <w:szCs w:val="21"/>
              </w:rPr>
            </w:pPr>
            <w:r>
              <w:rPr>
                <w:rFonts w:cs="宋体" w:asciiTheme="minorEastAsia" w:hAnsiTheme="minorEastAsia"/>
                <w:kern w:val="0"/>
                <w:szCs w:val="21"/>
                <w:lang w:bidi="ar"/>
              </w:rPr>
              <w:t>2.</w:t>
            </w:r>
            <w:r>
              <w:rPr>
                <w:rFonts w:hint="eastAsia" w:ascii="宋体" w:eastAsia="宋体" w:cs="宋体"/>
                <w:kern w:val="0"/>
                <w:szCs w:val="21"/>
              </w:rPr>
              <w:t>由农业保险在补偿农民受自然灾害和市场波动损失、调动农民生产积极性的重要作用，引出我国自古以来重农桑的思想。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4" w:type="dxa"/>
            <w:vAlign w:val="center"/>
          </w:tcPr>
          <w:p>
            <w:pPr>
              <w:jc w:val="center"/>
              <w:rPr>
                <w:rFonts w:cs="Times New Roman" w:asciiTheme="minorEastAsia" w:hAnsiTheme="minorEastAsia"/>
                <w:szCs w:val="21"/>
              </w:rPr>
            </w:pPr>
            <w:r>
              <w:rPr>
                <w:rFonts w:cs="Times New Roman" w:asciiTheme="minorEastAsia" w:hAnsiTheme="minorEastAsia"/>
                <w:szCs w:val="21"/>
              </w:rPr>
              <w:t>6</w:t>
            </w:r>
          </w:p>
        </w:tc>
        <w:tc>
          <w:tcPr>
            <w:tcW w:w="709" w:type="dxa"/>
            <w:vAlign w:val="center"/>
          </w:tcPr>
          <w:p>
            <w:pPr>
              <w:jc w:val="center"/>
              <w:rPr>
                <w:rFonts w:cs="Times New Roman" w:asciiTheme="minorEastAsia" w:hAnsiTheme="minorEastAsia"/>
                <w:szCs w:val="21"/>
              </w:rPr>
            </w:pPr>
            <w:r>
              <w:rPr>
                <w:rFonts w:cs="Times New Roman" w:asciiTheme="minorEastAsia" w:hAnsiTheme="minorEastAsia"/>
                <w:szCs w:val="21"/>
              </w:rPr>
              <w:t>2</w:t>
            </w:r>
          </w:p>
        </w:tc>
        <w:tc>
          <w:tcPr>
            <w:tcW w:w="3685" w:type="dxa"/>
            <w:vAlign w:val="center"/>
          </w:tcPr>
          <w:p>
            <w:pPr>
              <w:widowControl/>
              <w:spacing w:line="276" w:lineRule="auto"/>
              <w:rPr>
                <w:rFonts w:cs="Times New Roman" w:asciiTheme="minorEastAsia" w:hAnsiTheme="minorEastAsia"/>
                <w:b/>
                <w:bCs/>
                <w:szCs w:val="21"/>
              </w:rPr>
            </w:pPr>
            <w:r>
              <w:rPr>
                <w:rFonts w:hint="eastAsia" w:cs="Times New Roman" w:asciiTheme="minorEastAsia" w:hAnsiTheme="minorEastAsia"/>
                <w:b/>
                <w:bCs/>
                <w:szCs w:val="21"/>
              </w:rPr>
              <w:t>第七章 责任保险</w:t>
            </w:r>
          </w:p>
          <w:p>
            <w:pPr>
              <w:widowControl/>
              <w:spacing w:line="284" w:lineRule="atLeast"/>
              <w:rPr>
                <w:rFonts w:cs="Times New Roman" w:asciiTheme="minorEastAsia" w:hAnsiTheme="minorEastAsia"/>
                <w:szCs w:val="21"/>
              </w:rPr>
            </w:pPr>
            <w:r>
              <w:rPr>
                <w:rFonts w:cs="Times New Roman" w:asciiTheme="minorEastAsia" w:hAnsiTheme="minorEastAsia"/>
                <w:szCs w:val="21"/>
              </w:rPr>
              <w:t>1.</w:t>
            </w:r>
            <w:r>
              <w:rPr>
                <w:rFonts w:hint="eastAsia" w:cs="Times New Roman" w:asciiTheme="minorEastAsia" w:hAnsiTheme="minorEastAsia"/>
                <w:szCs w:val="21"/>
              </w:rPr>
              <w:t>责任保险概述</w:t>
            </w:r>
          </w:p>
          <w:p>
            <w:pPr>
              <w:widowControl/>
              <w:spacing w:line="284" w:lineRule="atLeast"/>
              <w:rPr>
                <w:rFonts w:cs="Times New Roman" w:asciiTheme="minorEastAsia" w:hAnsiTheme="minorEastAsia"/>
                <w:szCs w:val="21"/>
              </w:rPr>
            </w:pPr>
            <w:r>
              <w:rPr>
                <w:rFonts w:cs="Times New Roman" w:asciiTheme="minorEastAsia" w:hAnsiTheme="minorEastAsia"/>
                <w:szCs w:val="21"/>
              </w:rPr>
              <w:t>2.</w:t>
            </w:r>
            <w:r>
              <w:rPr>
                <w:rFonts w:hint="eastAsia" w:cs="Times New Roman" w:asciiTheme="minorEastAsia" w:hAnsiTheme="minorEastAsia"/>
                <w:szCs w:val="21"/>
              </w:rPr>
              <w:t>公众责任保险</w:t>
            </w:r>
          </w:p>
          <w:p>
            <w:pPr>
              <w:widowControl/>
              <w:spacing w:line="284" w:lineRule="atLeast"/>
              <w:rPr>
                <w:rFonts w:cs="Times New Roman" w:asciiTheme="minorEastAsia" w:hAnsiTheme="minorEastAsia"/>
                <w:szCs w:val="21"/>
              </w:rPr>
            </w:pPr>
            <w:r>
              <w:rPr>
                <w:rFonts w:cs="Times New Roman" w:asciiTheme="minorEastAsia" w:hAnsiTheme="minorEastAsia"/>
                <w:szCs w:val="21"/>
              </w:rPr>
              <w:t>3.</w:t>
            </w:r>
            <w:r>
              <w:rPr>
                <w:rFonts w:hint="eastAsia" w:cs="Times New Roman" w:asciiTheme="minorEastAsia" w:hAnsiTheme="minorEastAsia"/>
                <w:szCs w:val="21"/>
              </w:rPr>
              <w:t>产品责任保险</w:t>
            </w:r>
          </w:p>
          <w:p>
            <w:pPr>
              <w:widowControl/>
              <w:spacing w:line="284" w:lineRule="atLeast"/>
              <w:rPr>
                <w:rFonts w:cs="Times New Roman" w:asciiTheme="minorEastAsia" w:hAnsiTheme="minorEastAsia"/>
                <w:szCs w:val="21"/>
              </w:rPr>
            </w:pPr>
            <w:r>
              <w:rPr>
                <w:rFonts w:cs="Times New Roman" w:asciiTheme="minorEastAsia" w:hAnsiTheme="minorEastAsia"/>
                <w:szCs w:val="21"/>
              </w:rPr>
              <w:t>4.</w:t>
            </w:r>
            <w:r>
              <w:rPr>
                <w:rFonts w:hint="eastAsia" w:cs="Times New Roman" w:asciiTheme="minorEastAsia" w:hAnsiTheme="minorEastAsia"/>
                <w:szCs w:val="21"/>
              </w:rPr>
              <w:t>雇主责任保险</w:t>
            </w:r>
          </w:p>
          <w:p>
            <w:pPr>
              <w:widowControl/>
              <w:spacing w:line="284" w:lineRule="atLeast"/>
              <w:rPr>
                <w:rFonts w:cs="Times New Roman" w:asciiTheme="minorEastAsia" w:hAnsiTheme="minorEastAsia"/>
                <w:szCs w:val="21"/>
              </w:rPr>
            </w:pPr>
            <w:r>
              <w:rPr>
                <w:rFonts w:cs="Times New Roman" w:asciiTheme="minorEastAsia" w:hAnsiTheme="minorEastAsia"/>
                <w:szCs w:val="21"/>
              </w:rPr>
              <w:t>5.</w:t>
            </w:r>
            <w:r>
              <w:rPr>
                <w:rFonts w:hint="eastAsia" w:cs="Times New Roman" w:asciiTheme="minorEastAsia" w:hAnsiTheme="minorEastAsia"/>
                <w:szCs w:val="21"/>
              </w:rPr>
              <w:t>职业责任保险</w:t>
            </w:r>
          </w:p>
        </w:tc>
        <w:tc>
          <w:tcPr>
            <w:tcW w:w="394" w:type="dxa"/>
            <w:vAlign w:val="center"/>
          </w:tcPr>
          <w:p>
            <w:pPr>
              <w:jc w:val="center"/>
              <w:rPr>
                <w:rFonts w:cs="Times New Roman" w:asciiTheme="minorEastAsia" w:hAnsiTheme="minorEastAsia"/>
                <w:bCs/>
                <w:szCs w:val="21"/>
              </w:rPr>
            </w:pPr>
            <w:r>
              <w:rPr>
                <w:rFonts w:cs="Times New Roman" w:asciiTheme="minorEastAsia" w:hAnsiTheme="minorEastAsia"/>
                <w:bCs/>
                <w:szCs w:val="21"/>
              </w:rPr>
              <w:t>4</w:t>
            </w:r>
          </w:p>
        </w:tc>
        <w:tc>
          <w:tcPr>
            <w:tcW w:w="2867" w:type="dxa"/>
            <w:vAlign w:val="center"/>
          </w:tcPr>
          <w:p>
            <w:pPr>
              <w:rPr>
                <w:rFonts w:cs="宋体" w:asciiTheme="minorEastAsia" w:hAnsiTheme="minorEastAsia"/>
                <w:kern w:val="0"/>
                <w:szCs w:val="21"/>
                <w:lang w:bidi="ar"/>
              </w:rPr>
            </w:pPr>
            <w:r>
              <w:rPr>
                <w:rFonts w:hint="eastAsia" w:cs="宋体" w:asciiTheme="minorEastAsia" w:hAnsiTheme="minorEastAsia"/>
                <w:kern w:val="0"/>
                <w:szCs w:val="21"/>
                <w:lang w:bidi="ar"/>
              </w:rPr>
              <w:t>1</w:t>
            </w:r>
            <w:r>
              <w:rPr>
                <w:rFonts w:cs="宋体" w:asciiTheme="minorEastAsia" w:hAnsiTheme="minorEastAsia"/>
                <w:kern w:val="0"/>
                <w:szCs w:val="21"/>
                <w:lang w:bidi="ar"/>
              </w:rPr>
              <w:t>.</w:t>
            </w:r>
            <w:r>
              <w:rPr>
                <w:rFonts w:hint="eastAsia" w:cs="宋体" w:asciiTheme="minorEastAsia" w:hAnsiTheme="minorEastAsia"/>
                <w:kern w:val="0"/>
                <w:szCs w:val="21"/>
                <w:lang w:bidi="ar"/>
              </w:rPr>
              <w:t>由我国责任保险的发展现状，立足本国实际情况，借鉴国外责任保险发展经验，</w:t>
            </w:r>
            <w:r>
              <w:rPr>
                <w:rFonts w:cs="宋体" w:asciiTheme="minorEastAsia" w:hAnsiTheme="minorEastAsia"/>
                <w:kern w:val="0"/>
                <w:szCs w:val="21"/>
                <w:lang w:bidi="ar"/>
              </w:rPr>
              <w:t>体现了马克思主义哲学的发展观和联系观</w:t>
            </w:r>
            <w:r>
              <w:rPr>
                <w:rFonts w:hint="eastAsia" w:cs="宋体" w:asciiTheme="minorEastAsia" w:hAnsiTheme="minorEastAsia"/>
                <w:kern w:val="0"/>
                <w:szCs w:val="21"/>
                <w:lang w:bidi="ar"/>
              </w:rPr>
              <w:t>；</w:t>
            </w:r>
          </w:p>
          <w:p>
            <w:pPr>
              <w:rPr>
                <w:rFonts w:cs="宋体" w:asciiTheme="minorEastAsia" w:hAnsiTheme="minorEastAsia"/>
                <w:kern w:val="0"/>
                <w:szCs w:val="21"/>
                <w:lang w:bidi="ar"/>
              </w:rPr>
            </w:pPr>
            <w:r>
              <w:rPr>
                <w:rFonts w:hint="eastAsia" w:cs="宋体" w:asciiTheme="minorEastAsia" w:hAnsiTheme="minorEastAsia"/>
                <w:kern w:val="0"/>
                <w:szCs w:val="21"/>
                <w:lang w:bidi="ar"/>
              </w:rPr>
              <w:t>2</w:t>
            </w:r>
            <w:r>
              <w:rPr>
                <w:rFonts w:cs="宋体" w:asciiTheme="minorEastAsia" w:hAnsiTheme="minorEastAsia"/>
                <w:kern w:val="0"/>
                <w:szCs w:val="21"/>
                <w:lang w:bidi="ar"/>
              </w:rPr>
              <w:t>.由</w:t>
            </w:r>
            <w:r>
              <w:rPr>
                <w:rFonts w:hint="eastAsia" w:cs="宋体" w:asciiTheme="minorEastAsia" w:hAnsiTheme="minorEastAsia"/>
                <w:kern w:val="0"/>
                <w:szCs w:val="21"/>
                <w:lang w:bidi="ar"/>
              </w:rPr>
              <w:t>公众责任保险的创新和发展引导学生树立诚信契约意识。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07" w:hRule="atLeast"/>
          <w:jc w:val="center"/>
        </w:trPr>
        <w:tc>
          <w:tcPr>
            <w:tcW w:w="704" w:type="dxa"/>
            <w:vAlign w:val="center"/>
          </w:tcPr>
          <w:p>
            <w:pPr>
              <w:jc w:val="center"/>
              <w:rPr>
                <w:rFonts w:cs="Times New Roman" w:asciiTheme="minorEastAsia" w:hAnsiTheme="minorEastAsia"/>
                <w:szCs w:val="21"/>
              </w:rPr>
            </w:pPr>
            <w:r>
              <w:rPr>
                <w:rFonts w:hint="eastAsia" w:cs="Times New Roman" w:asciiTheme="minorEastAsia" w:hAnsiTheme="minorEastAsia"/>
                <w:szCs w:val="21"/>
              </w:rPr>
              <w:t>7</w:t>
            </w:r>
          </w:p>
        </w:tc>
        <w:tc>
          <w:tcPr>
            <w:tcW w:w="709" w:type="dxa"/>
            <w:vAlign w:val="center"/>
          </w:tcPr>
          <w:p>
            <w:pPr>
              <w:jc w:val="center"/>
              <w:rPr>
                <w:rFonts w:cs="Times New Roman" w:asciiTheme="minorEastAsia" w:hAnsiTheme="minorEastAsia"/>
                <w:szCs w:val="21"/>
              </w:rPr>
            </w:pPr>
            <w:r>
              <w:rPr>
                <w:rFonts w:cs="Times New Roman" w:asciiTheme="minorEastAsia" w:hAnsiTheme="minorEastAsia"/>
                <w:szCs w:val="21"/>
              </w:rPr>
              <w:t>2</w:t>
            </w:r>
          </w:p>
        </w:tc>
        <w:tc>
          <w:tcPr>
            <w:tcW w:w="3685" w:type="dxa"/>
            <w:vAlign w:val="center"/>
          </w:tcPr>
          <w:p>
            <w:pPr>
              <w:spacing w:line="276" w:lineRule="auto"/>
              <w:rPr>
                <w:rFonts w:cs="Times New Roman" w:asciiTheme="minorEastAsia" w:hAnsiTheme="minorEastAsia"/>
                <w:b/>
                <w:bCs/>
                <w:szCs w:val="21"/>
              </w:rPr>
            </w:pPr>
            <w:r>
              <w:rPr>
                <w:rFonts w:hint="eastAsia" w:cs="Times New Roman" w:asciiTheme="minorEastAsia" w:hAnsiTheme="minorEastAsia"/>
                <w:b/>
                <w:bCs/>
                <w:szCs w:val="21"/>
              </w:rPr>
              <w:t>第八章 人身保险</w:t>
            </w:r>
          </w:p>
          <w:p>
            <w:pPr>
              <w:spacing w:line="276" w:lineRule="auto"/>
              <w:rPr>
                <w:rFonts w:cs="Times New Roman" w:asciiTheme="minorEastAsia" w:hAnsiTheme="minorEastAsia"/>
                <w:szCs w:val="21"/>
              </w:rPr>
            </w:pPr>
            <w:r>
              <w:rPr>
                <w:rFonts w:cs="Times New Roman" w:asciiTheme="minorEastAsia" w:hAnsiTheme="minorEastAsia"/>
                <w:szCs w:val="21"/>
              </w:rPr>
              <w:t>1.</w:t>
            </w:r>
            <w:r>
              <w:rPr>
                <w:rFonts w:hint="eastAsia" w:cs="Times New Roman" w:asciiTheme="minorEastAsia" w:hAnsiTheme="minorEastAsia"/>
                <w:szCs w:val="21"/>
              </w:rPr>
              <w:t>人寿保险的特点</w:t>
            </w:r>
          </w:p>
          <w:p>
            <w:pPr>
              <w:spacing w:line="276" w:lineRule="auto"/>
              <w:rPr>
                <w:rFonts w:cs="Times New Roman" w:asciiTheme="minorEastAsia" w:hAnsiTheme="minorEastAsia"/>
                <w:szCs w:val="21"/>
              </w:rPr>
            </w:pPr>
            <w:r>
              <w:rPr>
                <w:rFonts w:cs="Times New Roman" w:asciiTheme="minorEastAsia" w:hAnsiTheme="minorEastAsia"/>
                <w:szCs w:val="21"/>
              </w:rPr>
              <w:t>2.</w:t>
            </w:r>
            <w:r>
              <w:rPr>
                <w:rFonts w:hint="eastAsia" w:cs="Times New Roman" w:asciiTheme="minorEastAsia" w:hAnsiTheme="minorEastAsia"/>
                <w:szCs w:val="21"/>
              </w:rPr>
              <w:t>人寿保险的种类</w:t>
            </w:r>
          </w:p>
          <w:p>
            <w:pPr>
              <w:spacing w:line="276" w:lineRule="auto"/>
              <w:rPr>
                <w:rFonts w:cs="Times New Roman" w:asciiTheme="minorEastAsia" w:hAnsiTheme="minorEastAsia"/>
                <w:szCs w:val="21"/>
              </w:rPr>
            </w:pPr>
            <w:r>
              <w:rPr>
                <w:rFonts w:cs="Times New Roman" w:asciiTheme="minorEastAsia" w:hAnsiTheme="minorEastAsia"/>
                <w:szCs w:val="21"/>
              </w:rPr>
              <w:t>3.</w:t>
            </w:r>
            <w:r>
              <w:rPr>
                <w:rFonts w:hint="eastAsia" w:cs="Times New Roman" w:asciiTheme="minorEastAsia" w:hAnsiTheme="minorEastAsia"/>
                <w:szCs w:val="21"/>
              </w:rPr>
              <w:t>人寿保险的常用条款</w:t>
            </w:r>
          </w:p>
          <w:p>
            <w:pPr>
              <w:widowControl/>
              <w:spacing w:line="276" w:lineRule="auto"/>
              <w:rPr>
                <w:rFonts w:cs="Times New Roman" w:asciiTheme="minorEastAsia" w:hAnsiTheme="minorEastAsia"/>
                <w:szCs w:val="21"/>
              </w:rPr>
            </w:pPr>
            <w:r>
              <w:rPr>
                <w:rFonts w:cs="Times New Roman" w:asciiTheme="minorEastAsia" w:hAnsiTheme="minorEastAsia"/>
                <w:szCs w:val="21"/>
              </w:rPr>
              <w:t>4</w:t>
            </w:r>
            <w:r>
              <w:rPr>
                <w:rFonts w:hint="eastAsia" w:cs="Times New Roman" w:asciiTheme="minorEastAsia" w:hAnsiTheme="minorEastAsia"/>
                <w:szCs w:val="21"/>
              </w:rPr>
              <w:t>.意外伤害保险</w:t>
            </w:r>
          </w:p>
          <w:p>
            <w:pPr>
              <w:spacing w:line="276" w:lineRule="auto"/>
              <w:rPr>
                <w:rFonts w:cs="Times New Roman" w:asciiTheme="minorEastAsia" w:hAnsiTheme="minorEastAsia"/>
                <w:szCs w:val="21"/>
              </w:rPr>
            </w:pPr>
            <w:r>
              <w:rPr>
                <w:rFonts w:hint="eastAsia" w:cs="Times New Roman" w:asciiTheme="minorEastAsia" w:hAnsiTheme="minorEastAsia"/>
                <w:szCs w:val="21"/>
              </w:rPr>
              <w:t>5</w:t>
            </w:r>
            <w:r>
              <w:rPr>
                <w:rFonts w:cs="Times New Roman" w:asciiTheme="minorEastAsia" w:hAnsiTheme="minorEastAsia"/>
                <w:szCs w:val="21"/>
              </w:rPr>
              <w:t>.健康保险</w:t>
            </w:r>
          </w:p>
        </w:tc>
        <w:tc>
          <w:tcPr>
            <w:tcW w:w="394" w:type="dxa"/>
            <w:vAlign w:val="center"/>
          </w:tcPr>
          <w:p>
            <w:pPr>
              <w:widowControl/>
              <w:spacing w:line="284" w:lineRule="atLeast"/>
              <w:jc w:val="center"/>
              <w:rPr>
                <w:rFonts w:cs="宋体" w:asciiTheme="minorEastAsia" w:hAnsiTheme="minorEastAsia"/>
                <w:bCs/>
                <w:kern w:val="0"/>
                <w:szCs w:val="21"/>
                <w:lang w:bidi="ar"/>
              </w:rPr>
            </w:pPr>
            <w:r>
              <w:rPr>
                <w:rFonts w:cs="Times New Roman" w:asciiTheme="minorEastAsia" w:hAnsiTheme="minorEastAsia"/>
                <w:bCs/>
                <w:szCs w:val="21"/>
              </w:rPr>
              <w:t>4</w:t>
            </w:r>
          </w:p>
        </w:tc>
        <w:tc>
          <w:tcPr>
            <w:tcW w:w="2867" w:type="dxa"/>
            <w:vAlign w:val="center"/>
          </w:tcPr>
          <w:p>
            <w:pPr>
              <w:spacing w:line="276" w:lineRule="auto"/>
              <w:rPr>
                <w:rFonts w:cs="宋体" w:asciiTheme="minorEastAsia" w:hAnsiTheme="minorEastAsia"/>
                <w:kern w:val="0"/>
                <w:szCs w:val="21"/>
                <w:lang w:bidi="ar"/>
              </w:rPr>
            </w:pPr>
            <w:r>
              <w:rPr>
                <w:rFonts w:hint="eastAsia" w:cs="宋体" w:asciiTheme="minorEastAsia" w:hAnsiTheme="minorEastAsia"/>
                <w:kern w:val="0"/>
                <w:szCs w:val="21"/>
                <w:lang w:bidi="ar"/>
              </w:rPr>
              <w:t>1.人口老龄化的大背景下，人寿保险需求结构的变化和发展方向的选择体现了马克思主义哲学的发展观；</w:t>
            </w:r>
          </w:p>
          <w:p>
            <w:pPr>
              <w:spacing w:line="276" w:lineRule="auto"/>
              <w:rPr>
                <w:rFonts w:cs="宋体" w:asciiTheme="minorEastAsia" w:hAnsiTheme="minorEastAsia"/>
                <w:kern w:val="0"/>
                <w:szCs w:val="21"/>
                <w:lang w:bidi="ar"/>
              </w:rPr>
            </w:pPr>
            <w:r>
              <w:rPr>
                <w:rFonts w:cs="宋体" w:asciiTheme="minorEastAsia" w:hAnsiTheme="minorEastAsia"/>
                <w:kern w:val="0"/>
                <w:szCs w:val="21"/>
                <w:lang w:bidi="ar"/>
              </w:rPr>
              <w:t>2.</w:t>
            </w:r>
            <w:r>
              <w:rPr>
                <w:rFonts w:hint="eastAsia" w:cs="宋体" w:asciiTheme="minorEastAsia" w:hAnsiTheme="minorEastAsia"/>
                <w:kern w:val="0"/>
                <w:szCs w:val="21"/>
                <w:lang w:bidi="ar"/>
              </w:rPr>
              <w:t>由意外伤害保险和健康保险引导学生树立风险意识。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07" w:hRule="atLeast"/>
          <w:jc w:val="center"/>
        </w:trPr>
        <w:tc>
          <w:tcPr>
            <w:tcW w:w="704" w:type="dxa"/>
            <w:vAlign w:val="center"/>
          </w:tcPr>
          <w:p>
            <w:pPr>
              <w:jc w:val="center"/>
              <w:rPr>
                <w:rFonts w:hint="eastAsia" w:cs="Times New Roman" w:asciiTheme="minorEastAsia" w:hAnsiTheme="minorEastAsia"/>
                <w:szCs w:val="21"/>
              </w:rPr>
            </w:pPr>
            <w:r>
              <w:rPr>
                <w:rFonts w:cs="Times New Roman" w:asciiTheme="minorEastAsia" w:hAnsiTheme="minorEastAsia"/>
                <w:szCs w:val="21"/>
              </w:rPr>
              <w:t>8</w:t>
            </w:r>
          </w:p>
        </w:tc>
        <w:tc>
          <w:tcPr>
            <w:tcW w:w="709" w:type="dxa"/>
            <w:vAlign w:val="center"/>
          </w:tcPr>
          <w:p>
            <w:pPr>
              <w:jc w:val="center"/>
              <w:rPr>
                <w:rFonts w:cs="Times New Roman" w:asciiTheme="minorEastAsia" w:hAnsiTheme="minorEastAsia"/>
                <w:szCs w:val="21"/>
              </w:rPr>
            </w:pPr>
            <w:r>
              <w:rPr>
                <w:rFonts w:hint="eastAsia" w:cs="Times New Roman" w:asciiTheme="minorEastAsia" w:hAnsiTheme="minorEastAsia"/>
                <w:szCs w:val="21"/>
              </w:rPr>
              <w:t>1</w:t>
            </w:r>
          </w:p>
        </w:tc>
        <w:tc>
          <w:tcPr>
            <w:tcW w:w="3685" w:type="dxa"/>
            <w:vAlign w:val="center"/>
          </w:tcPr>
          <w:p>
            <w:pPr>
              <w:widowControl/>
              <w:spacing w:line="276" w:lineRule="auto"/>
              <w:rPr>
                <w:rFonts w:cs="Times New Roman" w:asciiTheme="minorEastAsia" w:hAnsiTheme="minorEastAsia"/>
                <w:b/>
                <w:bCs/>
                <w:szCs w:val="21"/>
              </w:rPr>
            </w:pPr>
            <w:r>
              <w:rPr>
                <w:rFonts w:hint="eastAsia" w:cs="Times New Roman" w:asciiTheme="minorEastAsia" w:hAnsiTheme="minorEastAsia"/>
                <w:b/>
                <w:bCs/>
                <w:szCs w:val="21"/>
              </w:rPr>
              <w:t>第十章 保险营销（一）</w:t>
            </w:r>
          </w:p>
          <w:p>
            <w:pPr>
              <w:autoSpaceDE w:val="0"/>
              <w:autoSpaceDN w:val="0"/>
              <w:adjustRightInd w:val="0"/>
              <w:rPr>
                <w:rFonts w:cs="宋体" w:asciiTheme="minorEastAsia" w:hAnsiTheme="minorEastAsia"/>
                <w:kern w:val="0"/>
                <w:szCs w:val="21"/>
              </w:rPr>
            </w:pPr>
            <w:r>
              <w:rPr>
                <w:rFonts w:cs="TimesNewRomanPSMT" w:asciiTheme="minorEastAsia" w:hAnsiTheme="minorEastAsia"/>
                <w:kern w:val="0"/>
                <w:szCs w:val="21"/>
              </w:rPr>
              <w:t>1.保</w:t>
            </w:r>
            <w:r>
              <w:rPr>
                <w:rFonts w:hint="eastAsia" w:cs="宋体" w:asciiTheme="minorEastAsia" w:hAnsiTheme="minorEastAsia"/>
                <w:kern w:val="0"/>
                <w:szCs w:val="21"/>
              </w:rPr>
              <w:t>险营销概述</w:t>
            </w:r>
          </w:p>
          <w:p>
            <w:pPr>
              <w:autoSpaceDE w:val="0"/>
              <w:autoSpaceDN w:val="0"/>
              <w:adjustRightInd w:val="0"/>
              <w:rPr>
                <w:rFonts w:cs="宋体" w:asciiTheme="minorEastAsia" w:hAnsiTheme="minorEastAsia"/>
                <w:kern w:val="0"/>
                <w:szCs w:val="21"/>
              </w:rPr>
            </w:pPr>
            <w:r>
              <w:rPr>
                <w:rFonts w:cs="TimesNewRomanPSMT" w:asciiTheme="minorEastAsia" w:hAnsiTheme="minorEastAsia"/>
                <w:kern w:val="0"/>
                <w:szCs w:val="21"/>
              </w:rPr>
              <w:t>2.</w:t>
            </w:r>
            <w:r>
              <w:rPr>
                <w:rFonts w:hint="eastAsia" w:cs="宋体" w:asciiTheme="minorEastAsia" w:hAnsiTheme="minorEastAsia"/>
                <w:kern w:val="0"/>
                <w:szCs w:val="21"/>
              </w:rPr>
              <w:t>保险营销策略</w:t>
            </w:r>
          </w:p>
          <w:p>
            <w:pPr>
              <w:spacing w:line="276" w:lineRule="auto"/>
              <w:rPr>
                <w:rFonts w:hint="eastAsia" w:cs="Times New Roman" w:asciiTheme="minorEastAsia" w:hAnsiTheme="minorEastAsia"/>
                <w:b/>
                <w:bCs/>
                <w:szCs w:val="21"/>
              </w:rPr>
            </w:pPr>
            <w:r>
              <w:rPr>
                <w:rFonts w:hint="eastAsia" w:cs="宋体" w:asciiTheme="minorEastAsia" w:hAnsiTheme="minorEastAsia"/>
                <w:kern w:val="0"/>
                <w:szCs w:val="21"/>
              </w:rPr>
              <w:t>3</w:t>
            </w:r>
            <w:r>
              <w:rPr>
                <w:rFonts w:cs="宋体" w:asciiTheme="minorEastAsia" w:hAnsiTheme="minorEastAsia"/>
                <w:kern w:val="0"/>
                <w:szCs w:val="21"/>
              </w:rPr>
              <w:t>.</w:t>
            </w:r>
            <w:r>
              <w:rPr>
                <w:rFonts w:hint="eastAsia" w:cs="宋体" w:asciiTheme="minorEastAsia" w:hAnsiTheme="minorEastAsia"/>
                <w:kern w:val="0"/>
                <w:szCs w:val="21"/>
              </w:rPr>
              <w:t>保险营销渠道选择</w:t>
            </w:r>
          </w:p>
        </w:tc>
        <w:tc>
          <w:tcPr>
            <w:tcW w:w="394" w:type="dxa"/>
            <w:vAlign w:val="center"/>
          </w:tcPr>
          <w:p>
            <w:pPr>
              <w:widowControl/>
              <w:spacing w:line="284" w:lineRule="atLeast"/>
              <w:jc w:val="center"/>
              <w:rPr>
                <w:rFonts w:cs="Times New Roman" w:asciiTheme="minorEastAsia" w:hAnsiTheme="minorEastAsia"/>
                <w:bCs/>
                <w:szCs w:val="21"/>
              </w:rPr>
            </w:pPr>
            <w:r>
              <w:rPr>
                <w:rFonts w:cs="Times New Roman" w:asciiTheme="minorEastAsia" w:hAnsiTheme="minorEastAsia"/>
                <w:bCs/>
                <w:szCs w:val="21"/>
              </w:rPr>
              <w:t>2</w:t>
            </w:r>
          </w:p>
        </w:tc>
        <w:tc>
          <w:tcPr>
            <w:tcW w:w="2867" w:type="dxa"/>
            <w:vAlign w:val="center"/>
          </w:tcPr>
          <w:p>
            <w:pPr>
              <w:spacing w:line="276" w:lineRule="auto"/>
              <w:rPr>
                <w:rFonts w:hint="eastAsia" w:cs="宋体" w:asciiTheme="minorEastAsia" w:hAnsiTheme="minorEastAsia"/>
                <w:kern w:val="0"/>
                <w:szCs w:val="21"/>
                <w:lang w:bidi="ar"/>
              </w:rPr>
            </w:pPr>
            <w:r>
              <w:rPr>
                <w:rFonts w:hint="eastAsia" w:ascii="宋体" w:eastAsia="宋体" w:cs="宋体"/>
                <w:kern w:val="0"/>
                <w:szCs w:val="21"/>
              </w:rPr>
              <w:t>根据实际情况选择不同的营销渠道，体现了具体问题具体分析的思想。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07" w:hRule="atLeast"/>
          <w:jc w:val="center"/>
        </w:trPr>
        <w:tc>
          <w:tcPr>
            <w:tcW w:w="704" w:type="dxa"/>
            <w:vAlign w:val="center"/>
          </w:tcPr>
          <w:p>
            <w:pPr>
              <w:jc w:val="center"/>
              <w:rPr>
                <w:rFonts w:hint="eastAsia" w:cs="Times New Roman" w:asciiTheme="minorEastAsia" w:hAnsiTheme="minorEastAsia"/>
                <w:szCs w:val="21"/>
              </w:rPr>
            </w:pPr>
            <w:r>
              <w:rPr>
                <w:rFonts w:cs="Times New Roman" w:asciiTheme="minorEastAsia" w:hAnsiTheme="minorEastAsia"/>
                <w:szCs w:val="21"/>
              </w:rPr>
              <w:t>8</w:t>
            </w:r>
          </w:p>
        </w:tc>
        <w:tc>
          <w:tcPr>
            <w:tcW w:w="709" w:type="dxa"/>
            <w:vAlign w:val="center"/>
          </w:tcPr>
          <w:p>
            <w:pPr>
              <w:jc w:val="center"/>
              <w:rPr>
                <w:rFonts w:cs="Times New Roman" w:asciiTheme="minorEastAsia" w:hAnsiTheme="minorEastAsia"/>
                <w:szCs w:val="21"/>
              </w:rPr>
            </w:pPr>
            <w:r>
              <w:rPr>
                <w:rFonts w:hint="eastAsia" w:cs="Times New Roman" w:asciiTheme="minorEastAsia" w:hAnsiTheme="minorEastAsia"/>
                <w:szCs w:val="21"/>
              </w:rPr>
              <w:t>1</w:t>
            </w:r>
          </w:p>
        </w:tc>
        <w:tc>
          <w:tcPr>
            <w:tcW w:w="3685" w:type="dxa"/>
            <w:vAlign w:val="center"/>
          </w:tcPr>
          <w:p>
            <w:pPr>
              <w:widowControl/>
              <w:spacing w:line="276" w:lineRule="auto"/>
              <w:rPr>
                <w:rFonts w:cs="Times New Roman" w:asciiTheme="minorEastAsia" w:hAnsiTheme="minorEastAsia"/>
                <w:b/>
                <w:bCs/>
                <w:szCs w:val="21"/>
              </w:rPr>
            </w:pPr>
            <w:r>
              <w:rPr>
                <w:rFonts w:hint="eastAsia" w:cs="Times New Roman" w:asciiTheme="minorEastAsia" w:hAnsiTheme="minorEastAsia"/>
                <w:b/>
                <w:bCs/>
                <w:szCs w:val="21"/>
              </w:rPr>
              <w:t>第十章 保险营销（二）</w:t>
            </w:r>
          </w:p>
          <w:p>
            <w:pPr>
              <w:spacing w:line="276" w:lineRule="auto"/>
              <w:rPr>
                <w:rFonts w:hint="eastAsia" w:cs="Times New Roman" w:asciiTheme="minorEastAsia" w:hAnsiTheme="minorEastAsia"/>
                <w:b/>
                <w:bCs/>
                <w:szCs w:val="21"/>
              </w:rPr>
            </w:pPr>
            <w:r>
              <w:rPr>
                <w:rFonts w:hint="eastAsia" w:ascii="宋体" w:eastAsia="宋体" w:cs="宋体"/>
                <w:kern w:val="0"/>
                <w:szCs w:val="21"/>
              </w:rPr>
              <w:t>互联网金融发展背景下的保险营销模式的创新</w:t>
            </w:r>
          </w:p>
        </w:tc>
        <w:tc>
          <w:tcPr>
            <w:tcW w:w="394" w:type="dxa"/>
            <w:vAlign w:val="center"/>
          </w:tcPr>
          <w:p>
            <w:pPr>
              <w:widowControl/>
              <w:spacing w:line="284" w:lineRule="atLeast"/>
              <w:jc w:val="center"/>
              <w:rPr>
                <w:rFonts w:cs="Times New Roman" w:asciiTheme="minorEastAsia" w:hAnsiTheme="minorEastAsia"/>
                <w:bCs/>
                <w:szCs w:val="21"/>
              </w:rPr>
            </w:pPr>
            <w:r>
              <w:rPr>
                <w:rFonts w:hint="eastAsia" w:cs="Times New Roman" w:asciiTheme="minorEastAsia" w:hAnsiTheme="minorEastAsia"/>
                <w:bCs/>
                <w:szCs w:val="21"/>
              </w:rPr>
              <w:t>2</w:t>
            </w:r>
          </w:p>
        </w:tc>
        <w:tc>
          <w:tcPr>
            <w:tcW w:w="2867" w:type="dxa"/>
            <w:vAlign w:val="center"/>
          </w:tcPr>
          <w:p>
            <w:pPr>
              <w:spacing w:line="276" w:lineRule="auto"/>
              <w:rPr>
                <w:rFonts w:hint="eastAsia" w:cs="宋体" w:asciiTheme="minorEastAsia" w:hAnsiTheme="minorEastAsia"/>
                <w:kern w:val="0"/>
                <w:szCs w:val="21"/>
                <w:lang w:bidi="ar"/>
              </w:rPr>
            </w:pPr>
            <w:r>
              <w:rPr>
                <w:rFonts w:hint="eastAsia" w:ascii="宋体" w:eastAsia="宋体" w:cs="宋体"/>
                <w:kern w:val="0"/>
                <w:szCs w:val="21"/>
              </w:rPr>
              <w:t>充分利用互联网发展所带来的契机进行营销模式的创新</w:t>
            </w:r>
            <w:r>
              <w:rPr>
                <w:rFonts w:ascii="宋体" w:eastAsia="宋体" w:cs="宋体"/>
                <w:kern w:val="0"/>
                <w:szCs w:val="21"/>
              </w:rPr>
              <w:t>,</w:t>
            </w:r>
            <w:r>
              <w:rPr>
                <w:rFonts w:hint="eastAsia" w:ascii="宋体" w:eastAsia="宋体" w:cs="宋体"/>
                <w:kern w:val="0"/>
                <w:szCs w:val="21"/>
              </w:rPr>
              <w:t>以便更好的适应经济社会发展</w:t>
            </w:r>
            <w:r>
              <w:rPr>
                <w:rFonts w:ascii="宋体" w:eastAsia="宋体" w:cs="宋体"/>
                <w:kern w:val="0"/>
                <w:szCs w:val="21"/>
              </w:rPr>
              <w:t>,</w:t>
            </w:r>
            <w:r>
              <w:rPr>
                <w:rFonts w:hint="eastAsia" w:ascii="宋体" w:eastAsia="宋体" w:cs="宋体"/>
                <w:kern w:val="0"/>
                <w:szCs w:val="21"/>
              </w:rPr>
              <w:t>体现了马克思主义哲学的发展观与联系观。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07" w:hRule="atLeast"/>
          <w:jc w:val="center"/>
        </w:trPr>
        <w:tc>
          <w:tcPr>
            <w:tcW w:w="704" w:type="dxa"/>
            <w:vAlign w:val="center"/>
          </w:tcPr>
          <w:p>
            <w:pPr>
              <w:jc w:val="center"/>
              <w:rPr>
                <w:rFonts w:cs="Times New Roman" w:asciiTheme="minorEastAsia" w:hAnsiTheme="minorEastAsia"/>
                <w:szCs w:val="21"/>
              </w:rPr>
            </w:pPr>
            <w:r>
              <w:rPr>
                <w:rFonts w:hint="eastAsia" w:cs="Times New Roman" w:asciiTheme="minorEastAsia" w:hAnsiTheme="minorEastAsia"/>
                <w:szCs w:val="21"/>
              </w:rPr>
              <w:t>1</w:t>
            </w:r>
            <w:r>
              <w:rPr>
                <w:rFonts w:cs="Times New Roman" w:asciiTheme="minorEastAsia" w:hAnsiTheme="minorEastAsia"/>
                <w:szCs w:val="21"/>
              </w:rPr>
              <w:t>0</w:t>
            </w:r>
          </w:p>
        </w:tc>
        <w:tc>
          <w:tcPr>
            <w:tcW w:w="709" w:type="dxa"/>
            <w:vAlign w:val="center"/>
          </w:tcPr>
          <w:p>
            <w:pPr>
              <w:jc w:val="center"/>
              <w:rPr>
                <w:rFonts w:cs="Times New Roman" w:asciiTheme="minorEastAsia" w:hAnsiTheme="minorEastAsia"/>
                <w:szCs w:val="21"/>
              </w:rPr>
            </w:pPr>
            <w:r>
              <w:rPr>
                <w:rFonts w:hint="eastAsia" w:cs="Times New Roman" w:asciiTheme="minorEastAsia" w:hAnsiTheme="minorEastAsia"/>
                <w:szCs w:val="21"/>
              </w:rPr>
              <w:t>1</w:t>
            </w:r>
          </w:p>
        </w:tc>
        <w:tc>
          <w:tcPr>
            <w:tcW w:w="3685" w:type="dxa"/>
            <w:vAlign w:val="center"/>
          </w:tcPr>
          <w:p>
            <w:pPr>
              <w:widowControl/>
              <w:spacing w:line="284" w:lineRule="atLeast"/>
              <w:rPr>
                <w:rFonts w:hint="eastAsia" w:cs="Times New Roman" w:asciiTheme="minorEastAsia" w:hAnsiTheme="minorEastAsia"/>
                <w:b/>
                <w:bCs/>
                <w:szCs w:val="21"/>
              </w:rPr>
            </w:pPr>
            <w:r>
              <w:rPr>
                <w:rFonts w:hint="eastAsia" w:cs="Times New Roman" w:asciiTheme="minorEastAsia" w:hAnsiTheme="minorEastAsia"/>
                <w:b/>
                <w:bCs/>
                <w:szCs w:val="21"/>
              </w:rPr>
              <w:t>期中考试</w:t>
            </w:r>
          </w:p>
        </w:tc>
        <w:tc>
          <w:tcPr>
            <w:tcW w:w="394" w:type="dxa"/>
            <w:vAlign w:val="center"/>
          </w:tcPr>
          <w:p>
            <w:pPr>
              <w:widowControl/>
              <w:spacing w:line="284" w:lineRule="atLeast"/>
              <w:jc w:val="center"/>
              <w:rPr>
                <w:rFonts w:hint="eastAsia" w:cs="Times New Roman" w:asciiTheme="minorEastAsia" w:hAnsiTheme="minorEastAsia"/>
                <w:bCs/>
                <w:szCs w:val="21"/>
              </w:rPr>
            </w:pPr>
            <w:r>
              <w:rPr>
                <w:rFonts w:hint="eastAsia" w:cs="Times New Roman" w:asciiTheme="minorEastAsia" w:hAnsiTheme="minorEastAsia"/>
                <w:bCs/>
                <w:szCs w:val="21"/>
              </w:rPr>
              <w:t>2</w:t>
            </w:r>
          </w:p>
        </w:tc>
        <w:tc>
          <w:tcPr>
            <w:tcW w:w="2867" w:type="dxa"/>
            <w:vAlign w:val="center"/>
          </w:tcPr>
          <w:p>
            <w:pPr>
              <w:spacing w:line="276" w:lineRule="auto"/>
              <w:rPr>
                <w:rFonts w:hint="eastAsia" w:ascii="宋体" w:hAnsi="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07" w:hRule="atLeast"/>
          <w:jc w:val="center"/>
        </w:trPr>
        <w:tc>
          <w:tcPr>
            <w:tcW w:w="704" w:type="dxa"/>
            <w:vAlign w:val="center"/>
          </w:tcPr>
          <w:p>
            <w:pPr>
              <w:jc w:val="center"/>
              <w:rPr>
                <w:rFonts w:cs="Times New Roman" w:asciiTheme="minorEastAsia" w:hAnsiTheme="minorEastAsia"/>
                <w:szCs w:val="21"/>
              </w:rPr>
            </w:pPr>
            <w:r>
              <w:rPr>
                <w:rFonts w:hint="eastAsia" w:cs="Times New Roman" w:asciiTheme="minorEastAsia" w:hAnsiTheme="minorEastAsia"/>
                <w:szCs w:val="21"/>
              </w:rPr>
              <w:t>1</w:t>
            </w:r>
            <w:r>
              <w:rPr>
                <w:rFonts w:cs="Times New Roman" w:asciiTheme="minorEastAsia" w:hAnsiTheme="minorEastAsia"/>
                <w:szCs w:val="21"/>
              </w:rPr>
              <w:t>0</w:t>
            </w:r>
          </w:p>
        </w:tc>
        <w:tc>
          <w:tcPr>
            <w:tcW w:w="709" w:type="dxa"/>
            <w:vAlign w:val="center"/>
          </w:tcPr>
          <w:p>
            <w:pPr>
              <w:jc w:val="center"/>
              <w:rPr>
                <w:rFonts w:cs="Times New Roman" w:asciiTheme="minorEastAsia" w:hAnsiTheme="minorEastAsia"/>
                <w:szCs w:val="21"/>
              </w:rPr>
            </w:pPr>
            <w:r>
              <w:rPr>
                <w:rFonts w:hint="eastAsia" w:cs="Times New Roman" w:asciiTheme="minorEastAsia" w:hAnsiTheme="minorEastAsia"/>
                <w:szCs w:val="21"/>
              </w:rPr>
              <w:t>1</w:t>
            </w:r>
          </w:p>
        </w:tc>
        <w:tc>
          <w:tcPr>
            <w:tcW w:w="3685" w:type="dxa"/>
            <w:vAlign w:val="center"/>
          </w:tcPr>
          <w:p>
            <w:pPr>
              <w:widowControl/>
              <w:spacing w:line="284" w:lineRule="atLeast"/>
              <w:rPr>
                <w:rFonts w:hint="eastAsia" w:cs="Times New Roman" w:asciiTheme="minorEastAsia" w:hAnsiTheme="minorEastAsia"/>
                <w:b/>
                <w:bCs/>
                <w:szCs w:val="21"/>
              </w:rPr>
            </w:pPr>
            <w:r>
              <w:rPr>
                <w:rFonts w:hint="eastAsia" w:cs="Times New Roman" w:asciiTheme="minorEastAsia" w:hAnsiTheme="minorEastAsia"/>
                <w:b/>
                <w:bCs/>
                <w:szCs w:val="21"/>
              </w:rPr>
              <w:t>期中考试讲解</w:t>
            </w:r>
          </w:p>
        </w:tc>
        <w:tc>
          <w:tcPr>
            <w:tcW w:w="394" w:type="dxa"/>
            <w:vAlign w:val="center"/>
          </w:tcPr>
          <w:p>
            <w:pPr>
              <w:widowControl/>
              <w:spacing w:line="284" w:lineRule="atLeast"/>
              <w:jc w:val="center"/>
              <w:rPr>
                <w:rFonts w:hint="eastAsia" w:cs="Times New Roman" w:asciiTheme="minorEastAsia" w:hAnsiTheme="minorEastAsia"/>
                <w:bCs/>
                <w:szCs w:val="21"/>
              </w:rPr>
            </w:pPr>
            <w:r>
              <w:rPr>
                <w:rFonts w:hint="eastAsia" w:cs="Times New Roman" w:asciiTheme="minorEastAsia" w:hAnsiTheme="minorEastAsia"/>
                <w:bCs/>
                <w:szCs w:val="21"/>
              </w:rPr>
              <w:t>2</w:t>
            </w:r>
          </w:p>
        </w:tc>
        <w:tc>
          <w:tcPr>
            <w:tcW w:w="2867" w:type="dxa"/>
            <w:vAlign w:val="center"/>
          </w:tcPr>
          <w:p>
            <w:pPr>
              <w:spacing w:line="276" w:lineRule="auto"/>
              <w:rPr>
                <w:rFonts w:hint="eastAsia" w:ascii="宋体" w:hAnsi="宋体"/>
                <w:bCs/>
                <w:szCs w:val="21"/>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507" w:hRule="atLeast"/>
          <w:jc w:val="center"/>
        </w:trPr>
        <w:tc>
          <w:tcPr>
            <w:tcW w:w="704" w:type="dxa"/>
            <w:vAlign w:val="center"/>
          </w:tcPr>
          <w:p>
            <w:pPr>
              <w:jc w:val="center"/>
              <w:rPr>
                <w:rFonts w:hint="eastAsia" w:cs="Times New Roman" w:asciiTheme="minorEastAsia" w:hAnsiTheme="minorEastAsia"/>
                <w:szCs w:val="21"/>
              </w:rPr>
            </w:pPr>
            <w:r>
              <w:rPr>
                <w:rFonts w:cs="Times New Roman" w:asciiTheme="minorEastAsia" w:hAnsiTheme="minorEastAsia"/>
                <w:szCs w:val="21"/>
              </w:rPr>
              <w:t>12</w:t>
            </w:r>
          </w:p>
        </w:tc>
        <w:tc>
          <w:tcPr>
            <w:tcW w:w="709" w:type="dxa"/>
            <w:vAlign w:val="center"/>
          </w:tcPr>
          <w:p>
            <w:pPr>
              <w:jc w:val="center"/>
              <w:rPr>
                <w:rFonts w:hint="eastAsia" w:cs="Times New Roman" w:asciiTheme="minorEastAsia" w:hAnsiTheme="minorEastAsia"/>
                <w:szCs w:val="21"/>
              </w:rPr>
            </w:pPr>
            <w:r>
              <w:rPr>
                <w:rFonts w:cs="Times New Roman" w:asciiTheme="minorEastAsia" w:hAnsiTheme="minorEastAsia"/>
                <w:szCs w:val="21"/>
              </w:rPr>
              <w:t>2</w:t>
            </w:r>
          </w:p>
        </w:tc>
        <w:tc>
          <w:tcPr>
            <w:tcW w:w="3685" w:type="dxa"/>
            <w:vAlign w:val="center"/>
          </w:tcPr>
          <w:p>
            <w:pPr>
              <w:widowControl/>
              <w:spacing w:line="284" w:lineRule="atLeast"/>
              <w:rPr>
                <w:rFonts w:cs="Times New Roman" w:asciiTheme="minorEastAsia" w:hAnsiTheme="minorEastAsia"/>
                <w:b/>
                <w:bCs/>
                <w:szCs w:val="21"/>
              </w:rPr>
            </w:pPr>
            <w:r>
              <w:rPr>
                <w:rFonts w:hint="eastAsia" w:cs="Times New Roman" w:asciiTheme="minorEastAsia" w:hAnsiTheme="minorEastAsia"/>
                <w:b/>
                <w:bCs/>
                <w:szCs w:val="21"/>
              </w:rPr>
              <w:t>第十二章 保险精算</w:t>
            </w:r>
          </w:p>
          <w:p>
            <w:pPr>
              <w:widowControl/>
              <w:tabs>
                <w:tab w:val="left" w:pos="312"/>
              </w:tabs>
              <w:spacing w:line="284" w:lineRule="atLeast"/>
              <w:rPr>
                <w:rFonts w:cs="Times New Roman" w:asciiTheme="minorEastAsia" w:hAnsiTheme="minorEastAsia"/>
                <w:szCs w:val="21"/>
              </w:rPr>
            </w:pPr>
            <w:r>
              <w:rPr>
                <w:rFonts w:hint="eastAsia" w:cs="Times New Roman" w:asciiTheme="minorEastAsia" w:hAnsiTheme="minorEastAsia"/>
                <w:szCs w:val="21"/>
              </w:rPr>
              <w:t>1</w:t>
            </w:r>
            <w:r>
              <w:rPr>
                <w:rFonts w:cs="Times New Roman" w:asciiTheme="minorEastAsia" w:hAnsiTheme="minorEastAsia"/>
                <w:szCs w:val="21"/>
              </w:rPr>
              <w:t>.</w:t>
            </w:r>
            <w:r>
              <w:rPr>
                <w:rFonts w:hint="eastAsia" w:cs="Times New Roman" w:asciiTheme="minorEastAsia" w:hAnsiTheme="minorEastAsia"/>
                <w:szCs w:val="21"/>
              </w:rPr>
              <w:t>保险精算概述</w:t>
            </w:r>
          </w:p>
          <w:p>
            <w:pPr>
              <w:widowControl/>
              <w:tabs>
                <w:tab w:val="left" w:pos="312"/>
              </w:tabs>
              <w:spacing w:line="284" w:lineRule="atLeast"/>
              <w:rPr>
                <w:rFonts w:cs="Times New Roman" w:asciiTheme="minorEastAsia" w:hAnsiTheme="minorEastAsia"/>
                <w:szCs w:val="21"/>
              </w:rPr>
            </w:pPr>
            <w:r>
              <w:rPr>
                <w:rFonts w:hint="eastAsia" w:cs="Times New Roman" w:asciiTheme="minorEastAsia" w:hAnsiTheme="minorEastAsia"/>
                <w:szCs w:val="21"/>
              </w:rPr>
              <w:t>2</w:t>
            </w:r>
            <w:r>
              <w:rPr>
                <w:rFonts w:cs="Times New Roman" w:asciiTheme="minorEastAsia" w:hAnsiTheme="minorEastAsia"/>
                <w:szCs w:val="21"/>
              </w:rPr>
              <w:t>.</w:t>
            </w:r>
            <w:r>
              <w:rPr>
                <w:rFonts w:hint="eastAsia" w:cs="Times New Roman" w:asciiTheme="minorEastAsia" w:hAnsiTheme="minorEastAsia"/>
                <w:szCs w:val="21"/>
              </w:rPr>
              <w:t>非寿险精算</w:t>
            </w:r>
          </w:p>
          <w:p>
            <w:pPr>
              <w:widowControl/>
              <w:spacing w:line="284" w:lineRule="atLeast"/>
              <w:rPr>
                <w:rFonts w:hint="eastAsia" w:cs="Times New Roman" w:asciiTheme="minorEastAsia" w:hAnsiTheme="minorEastAsia"/>
                <w:b/>
                <w:bCs/>
                <w:szCs w:val="21"/>
              </w:rPr>
            </w:pPr>
            <w:r>
              <w:rPr>
                <w:rFonts w:hint="eastAsia" w:cs="Times New Roman" w:asciiTheme="minorEastAsia" w:hAnsiTheme="minorEastAsia"/>
                <w:szCs w:val="21"/>
              </w:rPr>
              <w:t>3</w:t>
            </w:r>
            <w:r>
              <w:rPr>
                <w:rFonts w:cs="Times New Roman" w:asciiTheme="minorEastAsia" w:hAnsiTheme="minorEastAsia"/>
                <w:szCs w:val="21"/>
              </w:rPr>
              <w:t>.</w:t>
            </w:r>
            <w:r>
              <w:rPr>
                <w:rFonts w:hint="eastAsia" w:cs="Times New Roman" w:asciiTheme="minorEastAsia" w:hAnsiTheme="minorEastAsia"/>
                <w:szCs w:val="21"/>
              </w:rPr>
              <w:t>寿险精算</w:t>
            </w:r>
          </w:p>
        </w:tc>
        <w:tc>
          <w:tcPr>
            <w:tcW w:w="394" w:type="dxa"/>
            <w:vAlign w:val="center"/>
          </w:tcPr>
          <w:p>
            <w:pPr>
              <w:widowControl/>
              <w:spacing w:line="284" w:lineRule="atLeast"/>
              <w:jc w:val="center"/>
              <w:rPr>
                <w:rFonts w:hint="eastAsia" w:cs="Times New Roman" w:asciiTheme="minorEastAsia" w:hAnsiTheme="minorEastAsia"/>
                <w:bCs/>
                <w:szCs w:val="21"/>
              </w:rPr>
            </w:pPr>
            <w:r>
              <w:rPr>
                <w:rFonts w:cs="Times New Roman" w:asciiTheme="minorEastAsia" w:hAnsiTheme="minorEastAsia"/>
                <w:bCs/>
                <w:szCs w:val="21"/>
              </w:rPr>
              <w:t>4</w:t>
            </w:r>
          </w:p>
        </w:tc>
        <w:tc>
          <w:tcPr>
            <w:tcW w:w="2867" w:type="dxa"/>
            <w:vAlign w:val="center"/>
          </w:tcPr>
          <w:p>
            <w:pPr>
              <w:spacing w:line="276" w:lineRule="auto"/>
              <w:rPr>
                <w:rFonts w:hint="eastAsia" w:ascii="宋体" w:hAnsi="宋体"/>
                <w:bCs/>
                <w:szCs w:val="21"/>
              </w:rPr>
            </w:pPr>
            <w:r>
              <w:rPr>
                <w:rFonts w:hint="eastAsia" w:ascii="宋体" w:hAnsi="宋体"/>
                <w:bCs/>
                <w:szCs w:val="21"/>
              </w:rPr>
              <w:t>对保险精算的基本任务和基本原理进行介绍体现了科学发展观，以人为本的思想。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06" w:hRule="atLeast"/>
          <w:jc w:val="center"/>
        </w:trPr>
        <w:tc>
          <w:tcPr>
            <w:tcW w:w="704" w:type="dxa"/>
            <w:vAlign w:val="center"/>
          </w:tcPr>
          <w:p>
            <w:pPr>
              <w:jc w:val="center"/>
              <w:rPr>
                <w:rFonts w:cs="Times New Roman" w:asciiTheme="minorEastAsia" w:hAnsiTheme="minorEastAsia"/>
                <w:szCs w:val="21"/>
              </w:rPr>
            </w:pPr>
            <w:bookmarkStart w:id="3" w:name="_Hlk53660598"/>
            <w:r>
              <w:rPr>
                <w:rFonts w:cs="Times New Roman" w:asciiTheme="minorEastAsia" w:hAnsiTheme="minorEastAsia"/>
                <w:szCs w:val="21"/>
              </w:rPr>
              <w:t>12</w:t>
            </w:r>
          </w:p>
        </w:tc>
        <w:tc>
          <w:tcPr>
            <w:tcW w:w="709" w:type="dxa"/>
            <w:vAlign w:val="center"/>
          </w:tcPr>
          <w:p>
            <w:pPr>
              <w:jc w:val="center"/>
              <w:rPr>
                <w:rFonts w:cs="Times New Roman" w:asciiTheme="minorEastAsia" w:hAnsiTheme="minorEastAsia"/>
                <w:szCs w:val="21"/>
              </w:rPr>
            </w:pPr>
            <w:r>
              <w:rPr>
                <w:rFonts w:cs="Times New Roman" w:asciiTheme="minorEastAsia" w:hAnsiTheme="minorEastAsia"/>
                <w:szCs w:val="21"/>
              </w:rPr>
              <w:t>1</w:t>
            </w:r>
          </w:p>
        </w:tc>
        <w:tc>
          <w:tcPr>
            <w:tcW w:w="3685" w:type="dxa"/>
            <w:vAlign w:val="center"/>
          </w:tcPr>
          <w:p>
            <w:pPr>
              <w:spacing w:line="276" w:lineRule="auto"/>
              <w:rPr>
                <w:rFonts w:hint="eastAsia" w:cs="Times New Roman" w:asciiTheme="minorEastAsia" w:hAnsiTheme="minorEastAsia"/>
                <w:b/>
                <w:bCs/>
                <w:szCs w:val="21"/>
              </w:rPr>
            </w:pPr>
            <w:r>
              <w:rPr>
                <w:rFonts w:hint="eastAsia" w:cs="Times New Roman" w:asciiTheme="minorEastAsia" w:hAnsiTheme="minorEastAsia"/>
                <w:b/>
                <w:bCs/>
                <w:szCs w:val="21"/>
              </w:rPr>
              <w:t>第七章 再保险（一）</w:t>
            </w:r>
          </w:p>
          <w:p>
            <w:pPr>
              <w:autoSpaceDE w:val="0"/>
              <w:autoSpaceDN w:val="0"/>
              <w:adjustRightInd w:val="0"/>
              <w:jc w:val="left"/>
              <w:rPr>
                <w:rFonts w:ascii="宋体" w:eastAsia="宋体" w:cs="宋体"/>
                <w:kern w:val="0"/>
                <w:szCs w:val="21"/>
              </w:rPr>
            </w:pPr>
            <w:r>
              <w:rPr>
                <w:rFonts w:ascii="宋体" w:eastAsia="宋体" w:cs="宋体"/>
                <w:kern w:val="0"/>
                <w:szCs w:val="21"/>
              </w:rPr>
              <w:t>1.</w:t>
            </w:r>
            <w:r>
              <w:rPr>
                <w:rFonts w:hint="eastAsia" w:ascii="宋体" w:eastAsia="宋体" w:cs="宋体"/>
                <w:kern w:val="0"/>
                <w:szCs w:val="21"/>
              </w:rPr>
              <w:t>再保险的概念和作用</w:t>
            </w:r>
          </w:p>
          <w:p>
            <w:pPr>
              <w:autoSpaceDE w:val="0"/>
              <w:autoSpaceDN w:val="0"/>
              <w:adjustRightInd w:val="0"/>
              <w:jc w:val="left"/>
              <w:rPr>
                <w:rFonts w:ascii="宋体" w:eastAsia="宋体" w:cs="宋体"/>
                <w:kern w:val="0"/>
                <w:szCs w:val="21"/>
              </w:rPr>
            </w:pPr>
            <w:r>
              <w:rPr>
                <w:rFonts w:ascii="宋体" w:eastAsia="宋体" w:cs="宋体"/>
                <w:kern w:val="0"/>
                <w:szCs w:val="21"/>
              </w:rPr>
              <w:t>2.</w:t>
            </w:r>
            <w:r>
              <w:rPr>
                <w:rFonts w:hint="eastAsia" w:ascii="宋体" w:eastAsia="宋体" w:cs="宋体"/>
                <w:kern w:val="0"/>
                <w:szCs w:val="21"/>
              </w:rPr>
              <w:t>再保险的种类</w:t>
            </w:r>
          </w:p>
          <w:p>
            <w:pPr>
              <w:autoSpaceDE w:val="0"/>
              <w:autoSpaceDN w:val="0"/>
              <w:adjustRightInd w:val="0"/>
              <w:jc w:val="left"/>
              <w:rPr>
                <w:rFonts w:ascii="宋体" w:eastAsia="宋体" w:cs="宋体"/>
                <w:kern w:val="0"/>
                <w:szCs w:val="21"/>
              </w:rPr>
            </w:pPr>
            <w:r>
              <w:rPr>
                <w:rFonts w:ascii="宋体" w:eastAsia="宋体" w:cs="宋体"/>
                <w:kern w:val="0"/>
                <w:szCs w:val="21"/>
              </w:rPr>
              <w:t>3.</w:t>
            </w:r>
            <w:r>
              <w:rPr>
                <w:rFonts w:hint="eastAsia" w:ascii="宋体" w:eastAsia="宋体" w:cs="宋体"/>
                <w:kern w:val="0"/>
                <w:szCs w:val="21"/>
              </w:rPr>
              <w:t>再保险合同</w:t>
            </w:r>
          </w:p>
          <w:p>
            <w:pPr>
              <w:widowControl/>
              <w:spacing w:line="276" w:lineRule="auto"/>
              <w:rPr>
                <w:rFonts w:ascii="宋体" w:eastAsia="宋体" w:cs="宋体"/>
                <w:kern w:val="0"/>
                <w:szCs w:val="21"/>
              </w:rPr>
            </w:pPr>
            <w:r>
              <w:rPr>
                <w:rFonts w:ascii="宋体" w:eastAsia="宋体" w:cs="宋体"/>
                <w:kern w:val="0"/>
                <w:szCs w:val="21"/>
              </w:rPr>
              <w:t>4.</w:t>
            </w:r>
            <w:r>
              <w:rPr>
                <w:rFonts w:hint="eastAsia" w:ascii="宋体" w:eastAsia="宋体" w:cs="宋体"/>
                <w:kern w:val="0"/>
                <w:szCs w:val="21"/>
              </w:rPr>
              <w:t>再保险市场</w:t>
            </w:r>
          </w:p>
          <w:p>
            <w:pPr>
              <w:widowControl/>
              <w:spacing w:line="276" w:lineRule="auto"/>
              <w:rPr>
                <w:rFonts w:hint="eastAsia" w:cs="Times New Roman" w:asciiTheme="minorEastAsia" w:hAnsiTheme="minorEastAsia"/>
                <w:szCs w:val="21"/>
              </w:rPr>
            </w:pPr>
          </w:p>
        </w:tc>
        <w:tc>
          <w:tcPr>
            <w:tcW w:w="394" w:type="dxa"/>
            <w:vAlign w:val="center"/>
          </w:tcPr>
          <w:p>
            <w:pPr>
              <w:jc w:val="center"/>
              <w:rPr>
                <w:rFonts w:cs="Times New Roman" w:asciiTheme="minorEastAsia" w:hAnsiTheme="minorEastAsia"/>
                <w:bCs/>
                <w:szCs w:val="21"/>
              </w:rPr>
            </w:pPr>
            <w:r>
              <w:rPr>
                <w:rFonts w:cs="Times New Roman" w:asciiTheme="minorEastAsia" w:hAnsiTheme="minorEastAsia"/>
                <w:bCs/>
                <w:szCs w:val="21"/>
              </w:rPr>
              <w:t>2</w:t>
            </w:r>
          </w:p>
        </w:tc>
        <w:tc>
          <w:tcPr>
            <w:tcW w:w="2867" w:type="dxa"/>
            <w:vAlign w:val="center"/>
          </w:tcPr>
          <w:p>
            <w:pPr>
              <w:spacing w:line="276" w:lineRule="auto"/>
              <w:rPr>
                <w:rFonts w:cs="宋体" w:asciiTheme="minorEastAsia" w:hAnsiTheme="minorEastAsia"/>
                <w:kern w:val="0"/>
                <w:szCs w:val="21"/>
                <w:lang w:bidi="ar"/>
              </w:rPr>
            </w:pPr>
            <w:r>
              <w:rPr>
                <w:rFonts w:hint="eastAsia" w:cs="宋体" w:asciiTheme="minorEastAsia" w:hAnsiTheme="minorEastAsia"/>
                <w:kern w:val="0"/>
                <w:szCs w:val="21"/>
                <w:lang w:bidi="ar"/>
              </w:rPr>
              <w:t>1</w:t>
            </w:r>
            <w:r>
              <w:rPr>
                <w:rFonts w:cs="宋体" w:asciiTheme="minorEastAsia" w:hAnsiTheme="minorEastAsia"/>
                <w:kern w:val="0"/>
                <w:szCs w:val="21"/>
                <w:lang w:bidi="ar"/>
              </w:rPr>
              <w:t>.由大型保险公司开展再保险业务引导学生树立风险管理的意识</w:t>
            </w:r>
            <w:r>
              <w:rPr>
                <w:rFonts w:hint="eastAsia" w:cs="宋体" w:asciiTheme="minorEastAsia" w:hAnsiTheme="minorEastAsia"/>
                <w:kern w:val="0"/>
                <w:szCs w:val="21"/>
                <w:lang w:bidi="ar"/>
              </w:rPr>
              <w:t>；</w:t>
            </w:r>
          </w:p>
          <w:p>
            <w:pPr>
              <w:spacing w:line="276" w:lineRule="auto"/>
              <w:rPr>
                <w:rFonts w:cs="宋体" w:asciiTheme="minorEastAsia" w:hAnsiTheme="minorEastAsia"/>
                <w:kern w:val="0"/>
                <w:szCs w:val="21"/>
                <w:lang w:bidi="ar"/>
              </w:rPr>
            </w:pPr>
            <w:r>
              <w:rPr>
                <w:rFonts w:cs="宋体" w:asciiTheme="minorEastAsia" w:hAnsiTheme="minorEastAsia"/>
                <w:kern w:val="0"/>
                <w:szCs w:val="21"/>
                <w:lang w:bidi="ar"/>
              </w:rPr>
              <w:t>2.</w:t>
            </w:r>
            <w:r>
              <w:rPr>
                <w:rFonts w:hint="eastAsia" w:cs="宋体" w:asciiTheme="minorEastAsia" w:hAnsiTheme="minorEastAsia"/>
                <w:kern w:val="0"/>
                <w:szCs w:val="21"/>
                <w:lang w:bidi="ar"/>
              </w:rPr>
              <w:t>再保险的出现和发展体现了把握新时代发展机遇，引出创新思维。</w:t>
            </w:r>
          </w:p>
        </w:tc>
      </w:tr>
      <w:bookmarkEnd w:id="3"/>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106" w:hRule="atLeast"/>
          <w:jc w:val="center"/>
        </w:trPr>
        <w:tc>
          <w:tcPr>
            <w:tcW w:w="704" w:type="dxa"/>
            <w:vAlign w:val="center"/>
          </w:tcPr>
          <w:p>
            <w:pPr>
              <w:jc w:val="center"/>
              <w:rPr>
                <w:rFonts w:cs="Times New Roman" w:asciiTheme="minorEastAsia" w:hAnsiTheme="minorEastAsia"/>
                <w:szCs w:val="21"/>
              </w:rPr>
            </w:pPr>
            <w:r>
              <w:rPr>
                <w:rFonts w:cs="Times New Roman" w:asciiTheme="minorEastAsia" w:hAnsiTheme="minorEastAsia"/>
                <w:szCs w:val="21"/>
              </w:rPr>
              <w:t>13</w:t>
            </w:r>
          </w:p>
        </w:tc>
        <w:tc>
          <w:tcPr>
            <w:tcW w:w="709" w:type="dxa"/>
            <w:vAlign w:val="center"/>
          </w:tcPr>
          <w:p>
            <w:pPr>
              <w:jc w:val="center"/>
              <w:rPr>
                <w:rFonts w:cs="Times New Roman" w:asciiTheme="minorEastAsia" w:hAnsiTheme="minorEastAsia"/>
                <w:szCs w:val="21"/>
              </w:rPr>
            </w:pPr>
            <w:r>
              <w:rPr>
                <w:rFonts w:cs="Times New Roman" w:asciiTheme="minorEastAsia" w:hAnsiTheme="minorEastAsia"/>
                <w:szCs w:val="21"/>
              </w:rPr>
              <w:t>1</w:t>
            </w:r>
          </w:p>
        </w:tc>
        <w:tc>
          <w:tcPr>
            <w:tcW w:w="3685" w:type="dxa"/>
            <w:vAlign w:val="center"/>
          </w:tcPr>
          <w:p>
            <w:pPr>
              <w:spacing w:line="276" w:lineRule="auto"/>
              <w:rPr>
                <w:rFonts w:cs="Times New Roman" w:asciiTheme="minorEastAsia" w:hAnsiTheme="minorEastAsia"/>
                <w:b/>
                <w:bCs/>
                <w:szCs w:val="21"/>
              </w:rPr>
            </w:pPr>
            <w:r>
              <w:rPr>
                <w:rFonts w:hint="eastAsia" w:cs="Times New Roman" w:asciiTheme="minorEastAsia" w:hAnsiTheme="minorEastAsia"/>
                <w:b/>
                <w:bCs/>
                <w:szCs w:val="21"/>
              </w:rPr>
              <w:t>第七章 再保险（二）</w:t>
            </w:r>
          </w:p>
          <w:p>
            <w:pPr>
              <w:autoSpaceDE w:val="0"/>
              <w:autoSpaceDN w:val="0"/>
              <w:adjustRightInd w:val="0"/>
              <w:jc w:val="left"/>
              <w:rPr>
                <w:rFonts w:ascii="宋体" w:eastAsia="宋体" w:cs="宋体"/>
                <w:kern w:val="0"/>
                <w:szCs w:val="21"/>
              </w:rPr>
            </w:pPr>
            <w:r>
              <w:rPr>
                <w:rFonts w:ascii="宋体" w:eastAsia="宋体" w:cs="宋体"/>
                <w:kern w:val="0"/>
                <w:szCs w:val="21"/>
              </w:rPr>
              <w:t>3.</w:t>
            </w:r>
            <w:r>
              <w:rPr>
                <w:rFonts w:hint="eastAsia" w:ascii="宋体" w:eastAsia="宋体" w:cs="宋体"/>
                <w:kern w:val="0"/>
                <w:szCs w:val="21"/>
              </w:rPr>
              <w:t>再保险合同</w:t>
            </w:r>
          </w:p>
          <w:p>
            <w:pPr>
              <w:spacing w:line="276" w:lineRule="auto"/>
              <w:rPr>
                <w:rFonts w:hint="eastAsia" w:cs="Times New Roman" w:asciiTheme="minorEastAsia" w:hAnsiTheme="minorEastAsia"/>
                <w:b/>
                <w:bCs/>
                <w:szCs w:val="21"/>
              </w:rPr>
            </w:pPr>
            <w:r>
              <w:rPr>
                <w:rFonts w:ascii="宋体" w:eastAsia="宋体" w:cs="宋体"/>
                <w:kern w:val="0"/>
                <w:szCs w:val="21"/>
              </w:rPr>
              <w:t>4.</w:t>
            </w:r>
            <w:r>
              <w:rPr>
                <w:rFonts w:hint="eastAsia" w:ascii="宋体" w:eastAsia="宋体" w:cs="宋体"/>
                <w:kern w:val="0"/>
                <w:szCs w:val="21"/>
              </w:rPr>
              <w:t>再保险市场</w:t>
            </w:r>
          </w:p>
        </w:tc>
        <w:tc>
          <w:tcPr>
            <w:tcW w:w="394" w:type="dxa"/>
            <w:vAlign w:val="center"/>
          </w:tcPr>
          <w:p>
            <w:pPr>
              <w:jc w:val="center"/>
              <w:rPr>
                <w:rFonts w:cs="Times New Roman" w:asciiTheme="minorEastAsia" w:hAnsiTheme="minorEastAsia"/>
                <w:bCs/>
                <w:szCs w:val="21"/>
              </w:rPr>
            </w:pPr>
            <w:r>
              <w:rPr>
                <w:rFonts w:cs="Times New Roman" w:asciiTheme="minorEastAsia" w:hAnsiTheme="minorEastAsia"/>
                <w:bCs/>
                <w:szCs w:val="21"/>
              </w:rPr>
              <w:t>2</w:t>
            </w:r>
          </w:p>
        </w:tc>
        <w:tc>
          <w:tcPr>
            <w:tcW w:w="2867" w:type="dxa"/>
            <w:vAlign w:val="center"/>
          </w:tcPr>
          <w:p>
            <w:pPr>
              <w:spacing w:line="276" w:lineRule="auto"/>
              <w:rPr>
                <w:rFonts w:cs="宋体" w:asciiTheme="minorEastAsia" w:hAnsiTheme="minorEastAsia"/>
                <w:kern w:val="0"/>
                <w:szCs w:val="21"/>
                <w:lang w:bidi="ar"/>
              </w:rPr>
            </w:pPr>
            <w:r>
              <w:rPr>
                <w:rFonts w:hint="eastAsia" w:cs="宋体" w:asciiTheme="minorEastAsia" w:hAnsiTheme="minorEastAsia"/>
                <w:kern w:val="0"/>
                <w:szCs w:val="21"/>
                <w:lang w:bidi="ar"/>
              </w:rPr>
              <w:t>1</w:t>
            </w:r>
            <w:r>
              <w:rPr>
                <w:rFonts w:cs="宋体" w:asciiTheme="minorEastAsia" w:hAnsiTheme="minorEastAsia"/>
                <w:kern w:val="0"/>
                <w:szCs w:val="21"/>
                <w:lang w:bidi="ar"/>
              </w:rPr>
              <w:t>.由大型保险公司开展再保险业务引导学生树立风险管理的意识</w:t>
            </w:r>
            <w:r>
              <w:rPr>
                <w:rFonts w:hint="eastAsia" w:cs="宋体" w:asciiTheme="minorEastAsia" w:hAnsiTheme="minorEastAsia"/>
                <w:kern w:val="0"/>
                <w:szCs w:val="21"/>
                <w:lang w:bidi="ar"/>
              </w:rPr>
              <w:t>；</w:t>
            </w:r>
          </w:p>
          <w:p>
            <w:pPr>
              <w:spacing w:line="276" w:lineRule="auto"/>
              <w:rPr>
                <w:rFonts w:hint="eastAsia" w:cs="宋体" w:asciiTheme="minorEastAsia" w:hAnsiTheme="minorEastAsia"/>
                <w:kern w:val="0"/>
                <w:szCs w:val="21"/>
                <w:lang w:bidi="ar"/>
              </w:rPr>
            </w:pPr>
            <w:r>
              <w:rPr>
                <w:rFonts w:cs="宋体" w:asciiTheme="minorEastAsia" w:hAnsiTheme="minorEastAsia"/>
                <w:kern w:val="0"/>
                <w:szCs w:val="21"/>
                <w:lang w:bidi="ar"/>
              </w:rPr>
              <w:t>2.</w:t>
            </w:r>
            <w:r>
              <w:rPr>
                <w:rFonts w:hint="eastAsia" w:cs="宋体" w:asciiTheme="minorEastAsia" w:hAnsiTheme="minorEastAsia"/>
                <w:kern w:val="0"/>
                <w:szCs w:val="21"/>
                <w:lang w:bidi="ar"/>
              </w:rPr>
              <w:t>再保险的出现和发展体现了把握新时代发展机遇，引出创新思维。</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4" w:type="dxa"/>
            <w:vAlign w:val="center"/>
          </w:tcPr>
          <w:p>
            <w:pPr>
              <w:jc w:val="center"/>
              <w:rPr>
                <w:rFonts w:cs="Times New Roman" w:asciiTheme="minorEastAsia" w:hAnsiTheme="minorEastAsia"/>
                <w:szCs w:val="21"/>
              </w:rPr>
            </w:pPr>
            <w:r>
              <w:rPr>
                <w:rFonts w:hint="eastAsia" w:cs="Times New Roman" w:asciiTheme="minorEastAsia" w:hAnsiTheme="minorEastAsia"/>
                <w:szCs w:val="21"/>
              </w:rPr>
              <w:t>1</w:t>
            </w:r>
            <w:r>
              <w:rPr>
                <w:rFonts w:cs="Times New Roman" w:asciiTheme="minorEastAsia" w:hAnsiTheme="minorEastAsia"/>
                <w:szCs w:val="21"/>
              </w:rPr>
              <w:t>4</w:t>
            </w:r>
          </w:p>
        </w:tc>
        <w:tc>
          <w:tcPr>
            <w:tcW w:w="709" w:type="dxa"/>
            <w:vAlign w:val="center"/>
          </w:tcPr>
          <w:p>
            <w:pPr>
              <w:jc w:val="center"/>
              <w:rPr>
                <w:rFonts w:cs="Times New Roman" w:asciiTheme="minorEastAsia" w:hAnsiTheme="minorEastAsia"/>
                <w:szCs w:val="21"/>
              </w:rPr>
            </w:pPr>
            <w:r>
              <w:rPr>
                <w:rFonts w:hint="eastAsia" w:cs="Times New Roman" w:asciiTheme="minorEastAsia" w:hAnsiTheme="minorEastAsia"/>
                <w:szCs w:val="21"/>
              </w:rPr>
              <w:t>1</w:t>
            </w:r>
          </w:p>
        </w:tc>
        <w:tc>
          <w:tcPr>
            <w:tcW w:w="3685" w:type="dxa"/>
            <w:vAlign w:val="center"/>
          </w:tcPr>
          <w:p>
            <w:pPr>
              <w:spacing w:line="276" w:lineRule="auto"/>
              <w:rPr>
                <w:rFonts w:cs="宋体" w:asciiTheme="minorEastAsia" w:hAnsiTheme="minorEastAsia"/>
                <w:b/>
                <w:bCs/>
                <w:kern w:val="0"/>
                <w:szCs w:val="21"/>
                <w:lang w:bidi="ar"/>
              </w:rPr>
            </w:pPr>
            <w:r>
              <w:rPr>
                <w:rFonts w:hint="eastAsia" w:cs="宋体" w:asciiTheme="minorEastAsia" w:hAnsiTheme="minorEastAsia"/>
                <w:b/>
                <w:bCs/>
                <w:kern w:val="0"/>
                <w:szCs w:val="21"/>
                <w:lang w:bidi="ar"/>
              </w:rPr>
              <w:t xml:space="preserve">附章 </w:t>
            </w:r>
            <w:r>
              <w:rPr>
                <w:rFonts w:cs="宋体" w:asciiTheme="minorEastAsia" w:hAnsiTheme="minorEastAsia"/>
                <w:b/>
                <w:bCs/>
                <w:kern w:val="0"/>
                <w:szCs w:val="21"/>
                <w:lang w:bidi="ar"/>
              </w:rPr>
              <w:t>社会保</w:t>
            </w:r>
            <w:r>
              <w:rPr>
                <w:rFonts w:hint="eastAsia" w:cs="宋体" w:asciiTheme="minorEastAsia" w:hAnsiTheme="minorEastAsia"/>
                <w:b/>
                <w:bCs/>
                <w:kern w:val="0"/>
                <w:szCs w:val="21"/>
                <w:lang w:bidi="ar"/>
              </w:rPr>
              <w:t>险（一）</w:t>
            </w:r>
          </w:p>
          <w:p>
            <w:pPr>
              <w:spacing w:line="276" w:lineRule="auto"/>
              <w:rPr>
                <w:rFonts w:cs="宋体" w:asciiTheme="minorEastAsia" w:hAnsiTheme="minorEastAsia"/>
                <w:b/>
                <w:bCs/>
                <w:kern w:val="0"/>
                <w:szCs w:val="21"/>
                <w:lang w:bidi="ar"/>
              </w:rPr>
            </w:pPr>
            <w:r>
              <w:rPr>
                <w:rFonts w:cs="宋体" w:asciiTheme="minorEastAsia" w:hAnsiTheme="minorEastAsia"/>
                <w:b/>
                <w:bCs/>
                <w:kern w:val="0"/>
                <w:szCs w:val="21"/>
                <w:lang w:bidi="ar"/>
              </w:rPr>
              <w:t>社会保险概述</w:t>
            </w:r>
          </w:p>
          <w:p>
            <w:pPr>
              <w:widowControl/>
              <w:spacing w:line="284" w:lineRule="atLeast"/>
              <w:rPr>
                <w:rFonts w:cs="Times New Roman" w:asciiTheme="minorEastAsia" w:hAnsiTheme="minorEastAsia"/>
                <w:szCs w:val="21"/>
              </w:rPr>
            </w:pPr>
            <w:r>
              <w:rPr>
                <w:rFonts w:hint="eastAsia" w:cs="Times New Roman" w:asciiTheme="minorEastAsia" w:hAnsiTheme="minorEastAsia"/>
                <w:szCs w:val="21"/>
              </w:rPr>
              <w:t>1.社会保险的产生与发展</w:t>
            </w:r>
          </w:p>
          <w:p>
            <w:pPr>
              <w:widowControl/>
              <w:spacing w:line="284" w:lineRule="atLeast"/>
              <w:rPr>
                <w:rFonts w:cs="Times New Roman" w:asciiTheme="minorEastAsia" w:hAnsiTheme="minorEastAsia"/>
                <w:szCs w:val="21"/>
              </w:rPr>
            </w:pPr>
            <w:r>
              <w:rPr>
                <w:rFonts w:hint="eastAsia" w:cs="Times New Roman" w:asciiTheme="minorEastAsia" w:hAnsiTheme="minorEastAsia"/>
                <w:szCs w:val="21"/>
              </w:rPr>
              <w:t>2</w:t>
            </w:r>
            <w:r>
              <w:rPr>
                <w:rFonts w:cs="Times New Roman" w:asciiTheme="minorEastAsia" w:hAnsiTheme="minorEastAsia"/>
                <w:szCs w:val="21"/>
              </w:rPr>
              <w:t>.</w:t>
            </w:r>
            <w:r>
              <w:rPr>
                <w:rFonts w:hint="eastAsia" w:cs="Times New Roman" w:asciiTheme="minorEastAsia" w:hAnsiTheme="minorEastAsia"/>
                <w:szCs w:val="21"/>
              </w:rPr>
              <w:t>社会保险的对象、目的、意义与特征</w:t>
            </w:r>
          </w:p>
          <w:p>
            <w:pPr>
              <w:widowControl/>
              <w:spacing w:line="284" w:lineRule="atLeast"/>
              <w:rPr>
                <w:rFonts w:cs="Times New Roman" w:asciiTheme="minorEastAsia" w:hAnsiTheme="minorEastAsia"/>
                <w:szCs w:val="21"/>
              </w:rPr>
            </w:pPr>
            <w:r>
              <w:rPr>
                <w:rFonts w:hint="eastAsia" w:cs="Times New Roman" w:asciiTheme="minorEastAsia" w:hAnsiTheme="minorEastAsia"/>
                <w:szCs w:val="21"/>
              </w:rPr>
              <w:t>3</w:t>
            </w:r>
            <w:r>
              <w:rPr>
                <w:rFonts w:cs="Times New Roman" w:asciiTheme="minorEastAsia" w:hAnsiTheme="minorEastAsia"/>
                <w:szCs w:val="21"/>
              </w:rPr>
              <w:t>.社会保险关系</w:t>
            </w:r>
          </w:p>
        </w:tc>
        <w:tc>
          <w:tcPr>
            <w:tcW w:w="394" w:type="dxa"/>
            <w:vAlign w:val="center"/>
          </w:tcPr>
          <w:p>
            <w:pPr>
              <w:jc w:val="center"/>
              <w:rPr>
                <w:rFonts w:cs="Times New Roman" w:asciiTheme="minorEastAsia" w:hAnsiTheme="minorEastAsia"/>
                <w:bCs/>
                <w:szCs w:val="21"/>
              </w:rPr>
            </w:pPr>
            <w:r>
              <w:rPr>
                <w:rFonts w:cs="Times New Roman" w:asciiTheme="minorEastAsia" w:hAnsiTheme="minorEastAsia"/>
                <w:bCs/>
                <w:szCs w:val="21"/>
              </w:rPr>
              <w:t>2</w:t>
            </w:r>
          </w:p>
        </w:tc>
        <w:tc>
          <w:tcPr>
            <w:tcW w:w="2867" w:type="dxa"/>
            <w:vAlign w:val="center"/>
          </w:tcPr>
          <w:p>
            <w:pPr>
              <w:snapToGrid w:val="0"/>
              <w:spacing w:line="276" w:lineRule="auto"/>
              <w:rPr>
                <w:rFonts w:ascii="宋体" w:hAnsi="宋体"/>
                <w:bCs/>
                <w:szCs w:val="21"/>
              </w:rPr>
            </w:pPr>
            <w:r>
              <w:rPr>
                <w:rFonts w:hint="eastAsia" w:ascii="宋体" w:hAnsi="宋体"/>
                <w:bCs/>
                <w:szCs w:val="21"/>
              </w:rPr>
              <w:t>1.由社会保险产生的重要条件是政府重视及我国社会保险制度的发展完善过程引出以人为本的思想；</w:t>
            </w:r>
          </w:p>
          <w:p>
            <w:pPr>
              <w:snapToGrid w:val="0"/>
              <w:spacing w:line="276" w:lineRule="auto"/>
              <w:rPr>
                <w:rFonts w:ascii="宋体" w:hAnsi="宋体"/>
                <w:bCs/>
                <w:szCs w:val="21"/>
              </w:rPr>
            </w:pPr>
            <w:r>
              <w:rPr>
                <w:rFonts w:hint="eastAsia" w:ascii="宋体" w:hAnsi="宋体"/>
                <w:bCs/>
                <w:szCs w:val="21"/>
              </w:rPr>
              <w:t>2.结合社会保险的发展趋势引导学生树立马克思主义哲学的发展观；</w:t>
            </w:r>
          </w:p>
          <w:p>
            <w:pPr>
              <w:snapToGrid w:val="0"/>
              <w:spacing w:line="276" w:lineRule="auto"/>
              <w:rPr>
                <w:rFonts w:ascii="宋体" w:hAnsi="宋体"/>
                <w:bCs/>
                <w:szCs w:val="21"/>
              </w:rPr>
            </w:pPr>
            <w:r>
              <w:rPr>
                <w:rFonts w:hint="eastAsia" w:ascii="宋体" w:hAnsi="宋体"/>
                <w:bCs/>
                <w:szCs w:val="21"/>
              </w:rPr>
              <w:t>3.由社会保险的目的一方面是保障人民基本生活条件，另一方面是维持社会安定，体现了马克思主义哲学的联系观；</w:t>
            </w:r>
          </w:p>
          <w:p>
            <w:pPr>
              <w:rPr>
                <w:rFonts w:cs="宋体" w:asciiTheme="minorEastAsia" w:hAnsiTheme="minorEastAsia"/>
                <w:kern w:val="0"/>
                <w:szCs w:val="21"/>
                <w:lang w:bidi="ar"/>
              </w:rPr>
            </w:pPr>
            <w:r>
              <w:rPr>
                <w:rFonts w:hint="eastAsia" w:ascii="宋体" w:hAnsi="宋体"/>
                <w:bCs/>
                <w:szCs w:val="21"/>
              </w:rPr>
              <w:t>4.由社会保险的意义引出我党始终代表中国最广大人民的根本利益。</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4" w:type="dxa"/>
            <w:vAlign w:val="center"/>
          </w:tcPr>
          <w:p>
            <w:pPr>
              <w:jc w:val="center"/>
              <w:rPr>
                <w:rFonts w:cs="Times New Roman" w:asciiTheme="minorEastAsia" w:hAnsiTheme="minorEastAsia"/>
                <w:szCs w:val="21"/>
              </w:rPr>
            </w:pPr>
            <w:r>
              <w:rPr>
                <w:rFonts w:hint="eastAsia" w:cs="Times New Roman" w:asciiTheme="minorEastAsia" w:hAnsiTheme="minorEastAsia"/>
                <w:szCs w:val="21"/>
              </w:rPr>
              <w:t>1</w:t>
            </w:r>
            <w:r>
              <w:rPr>
                <w:rFonts w:cs="Times New Roman" w:asciiTheme="minorEastAsia" w:hAnsiTheme="minorEastAsia"/>
                <w:szCs w:val="21"/>
              </w:rPr>
              <w:t>4</w:t>
            </w:r>
          </w:p>
        </w:tc>
        <w:tc>
          <w:tcPr>
            <w:tcW w:w="709" w:type="dxa"/>
            <w:vAlign w:val="center"/>
          </w:tcPr>
          <w:p>
            <w:pPr>
              <w:jc w:val="center"/>
              <w:rPr>
                <w:rFonts w:cs="Times New Roman" w:asciiTheme="minorEastAsia" w:hAnsiTheme="minorEastAsia"/>
                <w:szCs w:val="21"/>
              </w:rPr>
            </w:pPr>
            <w:r>
              <w:rPr>
                <w:rFonts w:hint="eastAsia" w:cs="Times New Roman" w:asciiTheme="minorEastAsia" w:hAnsiTheme="minorEastAsia"/>
                <w:szCs w:val="21"/>
              </w:rPr>
              <w:t>1</w:t>
            </w:r>
          </w:p>
        </w:tc>
        <w:tc>
          <w:tcPr>
            <w:tcW w:w="3685" w:type="dxa"/>
            <w:vAlign w:val="center"/>
          </w:tcPr>
          <w:p>
            <w:pPr>
              <w:widowControl/>
              <w:spacing w:line="276" w:lineRule="auto"/>
              <w:rPr>
                <w:rFonts w:cs="宋体" w:asciiTheme="minorEastAsia" w:hAnsiTheme="minorEastAsia"/>
                <w:b/>
                <w:bCs/>
                <w:kern w:val="0"/>
                <w:szCs w:val="21"/>
                <w:lang w:bidi="ar"/>
              </w:rPr>
            </w:pPr>
            <w:r>
              <w:rPr>
                <w:rFonts w:hint="eastAsia" w:cs="宋体" w:asciiTheme="minorEastAsia" w:hAnsiTheme="minorEastAsia"/>
                <w:b/>
                <w:bCs/>
                <w:kern w:val="0"/>
                <w:szCs w:val="21"/>
                <w:lang w:bidi="ar"/>
              </w:rPr>
              <w:t>附章</w:t>
            </w:r>
            <w:r>
              <w:rPr>
                <w:rFonts w:cs="宋体" w:asciiTheme="minorEastAsia" w:hAnsiTheme="minorEastAsia"/>
                <w:b/>
                <w:bCs/>
                <w:kern w:val="0"/>
                <w:szCs w:val="21"/>
                <w:lang w:bidi="ar"/>
              </w:rPr>
              <w:t xml:space="preserve"> 社会保险</w:t>
            </w:r>
            <w:r>
              <w:rPr>
                <w:rFonts w:hint="eastAsia" w:cs="宋体" w:asciiTheme="minorEastAsia" w:hAnsiTheme="minorEastAsia"/>
                <w:b/>
                <w:bCs/>
                <w:kern w:val="0"/>
                <w:szCs w:val="21"/>
                <w:lang w:bidi="ar"/>
              </w:rPr>
              <w:t>（二）：</w:t>
            </w:r>
          </w:p>
          <w:p>
            <w:pPr>
              <w:widowControl/>
              <w:spacing w:line="276" w:lineRule="auto"/>
              <w:rPr>
                <w:rFonts w:cs="宋体" w:asciiTheme="minorEastAsia" w:hAnsiTheme="minorEastAsia"/>
                <w:b/>
                <w:bCs/>
                <w:kern w:val="0"/>
                <w:szCs w:val="21"/>
                <w:lang w:bidi="ar"/>
              </w:rPr>
            </w:pPr>
            <w:r>
              <w:rPr>
                <w:rFonts w:cs="宋体" w:asciiTheme="minorEastAsia" w:hAnsiTheme="minorEastAsia"/>
                <w:b/>
                <w:bCs/>
                <w:kern w:val="0"/>
                <w:szCs w:val="21"/>
                <w:lang w:bidi="ar"/>
              </w:rPr>
              <w:t>社保基金与社保预算</w:t>
            </w:r>
          </w:p>
          <w:p>
            <w:pPr>
              <w:widowControl/>
              <w:spacing w:line="276" w:lineRule="auto"/>
              <w:rPr>
                <w:rFonts w:cs="Times New Roman" w:asciiTheme="minorEastAsia" w:hAnsiTheme="minorEastAsia"/>
                <w:szCs w:val="21"/>
              </w:rPr>
            </w:pPr>
            <w:r>
              <w:rPr>
                <w:rFonts w:hint="eastAsia" w:cs="Times New Roman" w:asciiTheme="minorEastAsia" w:hAnsiTheme="minorEastAsia"/>
                <w:szCs w:val="21"/>
              </w:rPr>
              <w:t>1.社会保险基金</w:t>
            </w:r>
          </w:p>
          <w:p>
            <w:pPr>
              <w:widowControl/>
              <w:spacing w:line="276" w:lineRule="auto"/>
              <w:rPr>
                <w:rFonts w:cs="Times New Roman" w:asciiTheme="minorEastAsia" w:hAnsiTheme="minorEastAsia"/>
                <w:szCs w:val="21"/>
              </w:rPr>
            </w:pPr>
            <w:r>
              <w:rPr>
                <w:rFonts w:hint="eastAsia" w:cs="Times New Roman" w:asciiTheme="minorEastAsia" w:hAnsiTheme="minorEastAsia"/>
                <w:szCs w:val="21"/>
              </w:rPr>
              <w:t>2.社会保险税（费）</w:t>
            </w:r>
          </w:p>
          <w:p>
            <w:pPr>
              <w:widowControl/>
              <w:spacing w:line="276" w:lineRule="auto"/>
              <w:rPr>
                <w:rFonts w:cs="Times New Roman" w:asciiTheme="minorEastAsia" w:hAnsiTheme="minorEastAsia"/>
                <w:szCs w:val="21"/>
              </w:rPr>
            </w:pPr>
            <w:r>
              <w:rPr>
                <w:rFonts w:hint="eastAsia" w:cs="Times New Roman" w:asciiTheme="minorEastAsia" w:hAnsiTheme="minorEastAsia"/>
                <w:szCs w:val="21"/>
              </w:rPr>
              <w:t>3.社会保险预算</w:t>
            </w:r>
          </w:p>
        </w:tc>
        <w:tc>
          <w:tcPr>
            <w:tcW w:w="394" w:type="dxa"/>
            <w:vAlign w:val="center"/>
          </w:tcPr>
          <w:p>
            <w:pPr>
              <w:jc w:val="center"/>
              <w:rPr>
                <w:rFonts w:cs="Times New Roman" w:asciiTheme="minorEastAsia" w:hAnsiTheme="minorEastAsia"/>
                <w:bCs/>
                <w:szCs w:val="21"/>
              </w:rPr>
            </w:pPr>
            <w:r>
              <w:rPr>
                <w:rFonts w:cs="Times New Roman" w:asciiTheme="minorEastAsia" w:hAnsiTheme="minorEastAsia"/>
                <w:bCs/>
                <w:szCs w:val="21"/>
              </w:rPr>
              <w:t>2</w:t>
            </w:r>
          </w:p>
        </w:tc>
        <w:tc>
          <w:tcPr>
            <w:tcW w:w="2867" w:type="dxa"/>
            <w:vAlign w:val="center"/>
          </w:tcPr>
          <w:p>
            <w:pPr>
              <w:snapToGrid w:val="0"/>
              <w:spacing w:line="276" w:lineRule="auto"/>
              <w:rPr>
                <w:rFonts w:ascii="宋体" w:hAnsi="宋体"/>
                <w:bCs/>
                <w:szCs w:val="21"/>
              </w:rPr>
            </w:pPr>
            <w:r>
              <w:rPr>
                <w:rFonts w:hint="eastAsia" w:ascii="宋体" w:hAnsi="宋体"/>
                <w:bCs/>
                <w:szCs w:val="21"/>
              </w:rPr>
              <w:t>1.由社会保险基金的来源引导学生树立税收取之于民、用之于民的观念；</w:t>
            </w:r>
          </w:p>
          <w:p>
            <w:pPr>
              <w:spacing w:line="276" w:lineRule="auto"/>
              <w:rPr>
                <w:rFonts w:cs="宋体" w:asciiTheme="minorEastAsia" w:hAnsiTheme="minorEastAsia"/>
                <w:kern w:val="0"/>
                <w:szCs w:val="21"/>
                <w:lang w:bidi="ar"/>
              </w:rPr>
            </w:pPr>
            <w:r>
              <w:rPr>
                <w:rFonts w:hint="eastAsia" w:ascii="宋体" w:hAnsi="宋体"/>
                <w:bCs/>
                <w:szCs w:val="21"/>
              </w:rPr>
              <w:t>2.由社会保险基金监管引导学生树立诚信和契约意识。</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4" w:type="dxa"/>
            <w:vAlign w:val="center"/>
          </w:tcPr>
          <w:p>
            <w:pPr>
              <w:jc w:val="center"/>
              <w:rPr>
                <w:rFonts w:cs="Times New Roman" w:asciiTheme="minorEastAsia" w:hAnsiTheme="minorEastAsia"/>
                <w:szCs w:val="21"/>
              </w:rPr>
            </w:pPr>
            <w:r>
              <w:rPr>
                <w:rFonts w:hint="eastAsia" w:cs="Times New Roman" w:asciiTheme="minorEastAsia" w:hAnsiTheme="minorEastAsia"/>
                <w:szCs w:val="21"/>
              </w:rPr>
              <w:t>1</w:t>
            </w:r>
            <w:r>
              <w:rPr>
                <w:rFonts w:cs="Times New Roman" w:asciiTheme="minorEastAsia" w:hAnsiTheme="minorEastAsia"/>
                <w:szCs w:val="21"/>
              </w:rPr>
              <w:t>5</w:t>
            </w:r>
          </w:p>
        </w:tc>
        <w:tc>
          <w:tcPr>
            <w:tcW w:w="709" w:type="dxa"/>
            <w:vAlign w:val="center"/>
          </w:tcPr>
          <w:p>
            <w:pPr>
              <w:jc w:val="center"/>
              <w:rPr>
                <w:rFonts w:cs="Times New Roman" w:asciiTheme="minorEastAsia" w:hAnsiTheme="minorEastAsia"/>
                <w:szCs w:val="21"/>
              </w:rPr>
            </w:pPr>
            <w:r>
              <w:rPr>
                <w:rFonts w:cs="Times New Roman" w:asciiTheme="minorEastAsia" w:hAnsiTheme="minorEastAsia"/>
                <w:szCs w:val="21"/>
              </w:rPr>
              <w:t>1</w:t>
            </w:r>
          </w:p>
        </w:tc>
        <w:tc>
          <w:tcPr>
            <w:tcW w:w="3685" w:type="dxa"/>
            <w:vAlign w:val="center"/>
          </w:tcPr>
          <w:p>
            <w:pPr>
              <w:widowControl/>
              <w:spacing w:line="276" w:lineRule="auto"/>
              <w:rPr>
                <w:rFonts w:cs="宋体" w:asciiTheme="minorEastAsia" w:hAnsiTheme="minorEastAsia"/>
                <w:b/>
                <w:bCs/>
                <w:kern w:val="0"/>
                <w:szCs w:val="21"/>
                <w:lang w:bidi="ar"/>
              </w:rPr>
            </w:pPr>
            <w:r>
              <w:rPr>
                <w:rFonts w:hint="eastAsia" w:cs="宋体" w:asciiTheme="minorEastAsia" w:hAnsiTheme="minorEastAsia"/>
                <w:b/>
                <w:bCs/>
                <w:kern w:val="0"/>
                <w:szCs w:val="21"/>
                <w:lang w:bidi="ar"/>
              </w:rPr>
              <w:t>附章 社会保险（三）：</w:t>
            </w:r>
          </w:p>
          <w:p>
            <w:pPr>
              <w:widowControl/>
              <w:spacing w:line="276" w:lineRule="auto"/>
              <w:rPr>
                <w:rFonts w:cs="宋体" w:asciiTheme="minorEastAsia" w:hAnsiTheme="minorEastAsia"/>
                <w:b/>
                <w:bCs/>
                <w:kern w:val="0"/>
                <w:szCs w:val="21"/>
                <w:lang w:bidi="ar"/>
              </w:rPr>
            </w:pPr>
            <w:r>
              <w:rPr>
                <w:rFonts w:hint="eastAsia" w:cs="宋体" w:asciiTheme="minorEastAsia" w:hAnsiTheme="minorEastAsia"/>
                <w:b/>
                <w:bCs/>
                <w:kern w:val="0"/>
                <w:szCs w:val="21"/>
                <w:lang w:bidi="ar"/>
              </w:rPr>
              <w:t>养老保险</w:t>
            </w:r>
          </w:p>
          <w:p>
            <w:pPr>
              <w:spacing w:line="276" w:lineRule="auto"/>
              <w:rPr>
                <w:rFonts w:cs="Times New Roman" w:asciiTheme="minorEastAsia" w:hAnsiTheme="minorEastAsia"/>
                <w:szCs w:val="21"/>
              </w:rPr>
            </w:pPr>
            <w:r>
              <w:rPr>
                <w:rFonts w:hint="eastAsia" w:cs="Times New Roman" w:asciiTheme="minorEastAsia" w:hAnsiTheme="minorEastAsia"/>
                <w:szCs w:val="21"/>
              </w:rPr>
              <w:t>1.年老风险与养老保险</w:t>
            </w:r>
          </w:p>
          <w:p>
            <w:pPr>
              <w:spacing w:line="276" w:lineRule="auto"/>
              <w:rPr>
                <w:rFonts w:cs="Times New Roman" w:asciiTheme="minorEastAsia" w:hAnsiTheme="minorEastAsia"/>
                <w:szCs w:val="21"/>
              </w:rPr>
            </w:pPr>
            <w:r>
              <w:rPr>
                <w:rFonts w:hint="eastAsia" w:cs="Times New Roman" w:asciiTheme="minorEastAsia" w:hAnsiTheme="minorEastAsia"/>
                <w:szCs w:val="21"/>
              </w:rPr>
              <w:t>2.养老保险制度与养老保险基金</w:t>
            </w:r>
          </w:p>
          <w:p>
            <w:pPr>
              <w:spacing w:line="276" w:lineRule="auto"/>
              <w:rPr>
                <w:rFonts w:cs="Times New Roman" w:asciiTheme="minorEastAsia" w:hAnsiTheme="minorEastAsia"/>
                <w:szCs w:val="21"/>
              </w:rPr>
            </w:pPr>
            <w:r>
              <w:rPr>
                <w:rFonts w:hint="eastAsia" w:cs="Times New Roman" w:asciiTheme="minorEastAsia" w:hAnsiTheme="minorEastAsia"/>
                <w:szCs w:val="21"/>
              </w:rPr>
              <w:t>3.企业年金制度</w:t>
            </w:r>
          </w:p>
          <w:p>
            <w:pPr>
              <w:spacing w:line="276" w:lineRule="auto"/>
              <w:rPr>
                <w:rFonts w:cs="Times New Roman" w:asciiTheme="minorEastAsia" w:hAnsiTheme="minorEastAsia"/>
                <w:b/>
                <w:bCs/>
                <w:szCs w:val="21"/>
              </w:rPr>
            </w:pPr>
            <w:r>
              <w:rPr>
                <w:rFonts w:hint="eastAsia" w:cs="Times New Roman" w:asciiTheme="minorEastAsia" w:hAnsiTheme="minorEastAsia"/>
                <w:b/>
                <w:bCs/>
                <w:szCs w:val="21"/>
              </w:rPr>
              <w:t>医疗保险</w:t>
            </w:r>
          </w:p>
          <w:p>
            <w:pPr>
              <w:spacing w:line="276" w:lineRule="auto"/>
              <w:rPr>
                <w:rFonts w:cs="Times New Roman" w:asciiTheme="minorEastAsia" w:hAnsiTheme="minorEastAsia"/>
                <w:szCs w:val="21"/>
              </w:rPr>
            </w:pPr>
            <w:r>
              <w:rPr>
                <w:rFonts w:hint="eastAsia" w:cs="Times New Roman" w:asciiTheme="minorEastAsia" w:hAnsiTheme="minorEastAsia"/>
                <w:szCs w:val="21"/>
              </w:rPr>
              <w:t>1.医疗保险概述</w:t>
            </w:r>
          </w:p>
          <w:p>
            <w:pPr>
              <w:spacing w:line="276" w:lineRule="auto"/>
              <w:rPr>
                <w:rFonts w:cs="Times New Roman" w:asciiTheme="minorEastAsia" w:hAnsiTheme="minorEastAsia"/>
                <w:szCs w:val="21"/>
              </w:rPr>
            </w:pPr>
            <w:r>
              <w:rPr>
                <w:rFonts w:hint="eastAsia" w:cs="Times New Roman" w:asciiTheme="minorEastAsia" w:hAnsiTheme="minorEastAsia"/>
                <w:szCs w:val="21"/>
              </w:rPr>
              <w:t>2.医疗保险的模式</w:t>
            </w:r>
          </w:p>
          <w:p>
            <w:pPr>
              <w:spacing w:line="276" w:lineRule="auto"/>
              <w:rPr>
                <w:rFonts w:cs="Times New Roman" w:asciiTheme="minorEastAsia" w:hAnsiTheme="minorEastAsia"/>
                <w:szCs w:val="21"/>
              </w:rPr>
            </w:pPr>
            <w:r>
              <w:rPr>
                <w:rFonts w:hint="eastAsia" w:cs="Times New Roman" w:asciiTheme="minorEastAsia" w:hAnsiTheme="minorEastAsia"/>
                <w:szCs w:val="21"/>
              </w:rPr>
              <w:t>3.医疗保险筹资与支付</w:t>
            </w:r>
          </w:p>
          <w:p>
            <w:pPr>
              <w:spacing w:line="276" w:lineRule="auto"/>
              <w:rPr>
                <w:rFonts w:hint="eastAsia" w:cs="Times New Roman" w:asciiTheme="minorEastAsia" w:hAnsiTheme="minorEastAsia"/>
                <w:szCs w:val="21"/>
              </w:rPr>
            </w:pPr>
          </w:p>
        </w:tc>
        <w:tc>
          <w:tcPr>
            <w:tcW w:w="394" w:type="dxa"/>
            <w:vAlign w:val="center"/>
          </w:tcPr>
          <w:p>
            <w:pPr>
              <w:jc w:val="center"/>
              <w:rPr>
                <w:rFonts w:cs="Times New Roman" w:asciiTheme="minorEastAsia" w:hAnsiTheme="minorEastAsia"/>
                <w:bCs/>
                <w:szCs w:val="21"/>
              </w:rPr>
            </w:pPr>
            <w:r>
              <w:rPr>
                <w:rFonts w:cs="Times New Roman" w:asciiTheme="minorEastAsia" w:hAnsiTheme="minorEastAsia"/>
                <w:bCs/>
                <w:szCs w:val="21"/>
              </w:rPr>
              <w:t>2</w:t>
            </w:r>
          </w:p>
        </w:tc>
        <w:tc>
          <w:tcPr>
            <w:tcW w:w="2867" w:type="dxa"/>
            <w:vAlign w:val="center"/>
          </w:tcPr>
          <w:p>
            <w:pPr>
              <w:spacing w:line="276" w:lineRule="auto"/>
              <w:rPr>
                <w:rFonts w:cs="宋体" w:asciiTheme="minorEastAsia" w:hAnsiTheme="minorEastAsia"/>
                <w:kern w:val="0"/>
                <w:szCs w:val="21"/>
                <w:lang w:bidi="ar"/>
              </w:rPr>
            </w:pPr>
            <w:r>
              <w:rPr>
                <w:rFonts w:hint="eastAsia" w:cs="宋体" w:asciiTheme="minorEastAsia" w:hAnsiTheme="minorEastAsia"/>
                <w:kern w:val="0"/>
                <w:szCs w:val="21"/>
                <w:lang w:bidi="ar"/>
              </w:rPr>
              <w:t>1.养老保险制度的建立和不断完善体现了我国尊老扶老的传统美德；</w:t>
            </w:r>
          </w:p>
          <w:p>
            <w:pPr>
              <w:rPr>
                <w:rFonts w:cs="宋体" w:asciiTheme="minorEastAsia" w:hAnsiTheme="minorEastAsia"/>
                <w:kern w:val="0"/>
                <w:szCs w:val="21"/>
                <w:lang w:bidi="ar"/>
              </w:rPr>
            </w:pPr>
            <w:r>
              <w:rPr>
                <w:rFonts w:hint="eastAsia" w:cs="宋体" w:asciiTheme="minorEastAsia" w:hAnsiTheme="minorEastAsia"/>
                <w:kern w:val="0"/>
                <w:szCs w:val="21"/>
                <w:lang w:bidi="ar"/>
              </w:rPr>
              <w:t>2.家庭组织由“扩展型”向“核心型”转变，体现了我国“家文化”的更新和发展。</w:t>
            </w:r>
          </w:p>
          <w:p>
            <w:pPr>
              <w:rPr>
                <w:rFonts w:ascii="宋体" w:hAnsi="宋体"/>
                <w:bCs/>
                <w:szCs w:val="21"/>
              </w:rPr>
            </w:pPr>
            <w:r>
              <w:rPr>
                <w:rFonts w:ascii="宋体" w:hAnsi="宋体"/>
                <w:bCs/>
                <w:szCs w:val="21"/>
              </w:rPr>
              <w:t>3</w:t>
            </w:r>
            <w:r>
              <w:rPr>
                <w:rFonts w:hint="eastAsia" w:ascii="宋体" w:hAnsi="宋体"/>
                <w:bCs/>
                <w:szCs w:val="21"/>
              </w:rPr>
              <w:t>.医疗保险主体关系复杂性这一特征体现了矛盾的对立和统一；</w:t>
            </w:r>
          </w:p>
          <w:p>
            <w:pPr>
              <w:rPr>
                <w:rFonts w:ascii="宋体" w:hAnsi="宋体"/>
                <w:bCs/>
                <w:szCs w:val="21"/>
              </w:rPr>
            </w:pPr>
            <w:r>
              <w:rPr>
                <w:rFonts w:ascii="宋体" w:hAnsi="宋体"/>
                <w:bCs/>
                <w:szCs w:val="21"/>
              </w:rPr>
              <w:t>4</w:t>
            </w:r>
            <w:r>
              <w:rPr>
                <w:rFonts w:hint="eastAsia" w:ascii="宋体" w:hAnsi="宋体"/>
                <w:bCs/>
                <w:szCs w:val="21"/>
              </w:rPr>
              <w:t>.由医保基金监管的案例分析引导学生树立诚信意识；</w:t>
            </w:r>
          </w:p>
          <w:p>
            <w:pPr>
              <w:rPr>
                <w:rFonts w:hint="eastAsia" w:ascii="宋体" w:hAnsi="宋体"/>
                <w:bCs/>
                <w:szCs w:val="21"/>
              </w:rPr>
            </w:pPr>
            <w:r>
              <w:rPr>
                <w:rFonts w:hint="eastAsia" w:ascii="宋体" w:hAnsi="宋体"/>
                <w:bCs/>
                <w:szCs w:val="21"/>
              </w:rPr>
              <w:t>。</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4" w:type="dxa"/>
            <w:vAlign w:val="center"/>
          </w:tcPr>
          <w:p>
            <w:pPr>
              <w:jc w:val="center"/>
              <w:rPr>
                <w:rFonts w:cs="Times New Roman" w:asciiTheme="minorEastAsia" w:hAnsiTheme="minorEastAsia"/>
                <w:szCs w:val="21"/>
              </w:rPr>
            </w:pPr>
            <w:r>
              <w:rPr>
                <w:rFonts w:hint="eastAsia" w:cs="Times New Roman" w:asciiTheme="minorEastAsia" w:hAnsiTheme="minorEastAsia"/>
                <w:szCs w:val="21"/>
              </w:rPr>
              <w:t>1</w:t>
            </w:r>
            <w:r>
              <w:rPr>
                <w:rFonts w:cs="Times New Roman" w:asciiTheme="minorEastAsia" w:hAnsiTheme="minorEastAsia"/>
                <w:szCs w:val="21"/>
              </w:rPr>
              <w:t>6</w:t>
            </w:r>
          </w:p>
        </w:tc>
        <w:tc>
          <w:tcPr>
            <w:tcW w:w="709" w:type="dxa"/>
            <w:vAlign w:val="center"/>
          </w:tcPr>
          <w:p>
            <w:pPr>
              <w:jc w:val="center"/>
              <w:rPr>
                <w:rFonts w:cs="Times New Roman" w:asciiTheme="minorEastAsia" w:hAnsiTheme="minorEastAsia"/>
                <w:szCs w:val="21"/>
              </w:rPr>
            </w:pPr>
            <w:r>
              <w:rPr>
                <w:rFonts w:hint="eastAsia" w:cs="Times New Roman" w:asciiTheme="minorEastAsia" w:hAnsiTheme="minorEastAsia"/>
                <w:szCs w:val="21"/>
              </w:rPr>
              <w:t>1</w:t>
            </w:r>
          </w:p>
        </w:tc>
        <w:tc>
          <w:tcPr>
            <w:tcW w:w="3685" w:type="dxa"/>
            <w:vAlign w:val="center"/>
          </w:tcPr>
          <w:p>
            <w:pPr>
              <w:widowControl/>
              <w:spacing w:line="276" w:lineRule="auto"/>
              <w:rPr>
                <w:rFonts w:cs="Times New Roman" w:asciiTheme="minorEastAsia" w:hAnsiTheme="minorEastAsia"/>
                <w:b/>
                <w:bCs/>
                <w:szCs w:val="21"/>
              </w:rPr>
            </w:pPr>
            <w:r>
              <w:rPr>
                <w:rFonts w:hint="eastAsia" w:cs="Times New Roman" w:asciiTheme="minorEastAsia" w:hAnsiTheme="minorEastAsia"/>
                <w:b/>
                <w:bCs/>
                <w:szCs w:val="21"/>
              </w:rPr>
              <w:t>附章 社会保险（五）：</w:t>
            </w:r>
          </w:p>
          <w:p>
            <w:pPr>
              <w:widowControl/>
              <w:spacing w:line="276" w:lineRule="auto"/>
              <w:rPr>
                <w:rFonts w:cs="Times New Roman" w:asciiTheme="minorEastAsia" w:hAnsiTheme="minorEastAsia"/>
                <w:b/>
                <w:bCs/>
                <w:szCs w:val="21"/>
              </w:rPr>
            </w:pPr>
            <w:r>
              <w:rPr>
                <w:rFonts w:cs="Times New Roman" w:asciiTheme="minorEastAsia" w:hAnsiTheme="minorEastAsia"/>
                <w:b/>
                <w:bCs/>
                <w:szCs w:val="21"/>
              </w:rPr>
              <w:t>失业保险</w:t>
            </w:r>
          </w:p>
          <w:p>
            <w:pPr>
              <w:widowControl/>
              <w:spacing w:line="276" w:lineRule="auto"/>
              <w:rPr>
                <w:rFonts w:cs="Times New Roman" w:asciiTheme="minorEastAsia" w:hAnsiTheme="minorEastAsia"/>
                <w:szCs w:val="21"/>
              </w:rPr>
            </w:pPr>
            <w:r>
              <w:rPr>
                <w:rFonts w:hint="eastAsia" w:cs="Times New Roman" w:asciiTheme="minorEastAsia" w:hAnsiTheme="minorEastAsia"/>
                <w:szCs w:val="21"/>
              </w:rPr>
              <w:t>1.失业与失业保险</w:t>
            </w:r>
          </w:p>
          <w:p>
            <w:pPr>
              <w:widowControl/>
              <w:spacing w:line="276" w:lineRule="auto"/>
              <w:rPr>
                <w:rFonts w:cs="Times New Roman" w:asciiTheme="minorEastAsia" w:hAnsiTheme="minorEastAsia"/>
                <w:szCs w:val="21"/>
              </w:rPr>
            </w:pPr>
            <w:r>
              <w:rPr>
                <w:rFonts w:hint="eastAsia" w:cs="Times New Roman" w:asciiTheme="minorEastAsia" w:hAnsiTheme="minorEastAsia"/>
                <w:szCs w:val="21"/>
              </w:rPr>
              <w:t>2.失业保险制度的基本框架</w:t>
            </w:r>
          </w:p>
        </w:tc>
        <w:tc>
          <w:tcPr>
            <w:tcW w:w="394" w:type="dxa"/>
            <w:vAlign w:val="center"/>
          </w:tcPr>
          <w:p>
            <w:pPr>
              <w:jc w:val="center"/>
              <w:rPr>
                <w:rFonts w:cs="Times New Roman" w:asciiTheme="minorEastAsia" w:hAnsiTheme="minorEastAsia"/>
                <w:bCs/>
                <w:szCs w:val="21"/>
              </w:rPr>
            </w:pPr>
            <w:r>
              <w:rPr>
                <w:rFonts w:cs="Times New Roman" w:asciiTheme="minorEastAsia" w:hAnsiTheme="minorEastAsia"/>
                <w:bCs/>
                <w:szCs w:val="21"/>
              </w:rPr>
              <w:t>2</w:t>
            </w:r>
          </w:p>
        </w:tc>
        <w:tc>
          <w:tcPr>
            <w:tcW w:w="2867" w:type="dxa"/>
            <w:vAlign w:val="center"/>
          </w:tcPr>
          <w:p>
            <w:pPr>
              <w:spacing w:line="276" w:lineRule="auto"/>
              <w:rPr>
                <w:rFonts w:cs="宋体" w:asciiTheme="minorEastAsia" w:hAnsiTheme="minorEastAsia"/>
                <w:kern w:val="0"/>
                <w:szCs w:val="21"/>
                <w:lang w:bidi="ar"/>
              </w:rPr>
            </w:pPr>
            <w:r>
              <w:rPr>
                <w:rFonts w:hint="eastAsia" w:cs="宋体" w:asciiTheme="minorEastAsia" w:hAnsiTheme="minorEastAsia"/>
                <w:kern w:val="0"/>
                <w:szCs w:val="21"/>
                <w:lang w:bidi="ar"/>
              </w:rPr>
              <w:t>针对工伤保险覆盖范围中易发生争议的工伤事故的认定，体现了具体问题具体分析的思想。</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04" w:type="dxa"/>
            <w:vAlign w:val="center"/>
          </w:tcPr>
          <w:p>
            <w:pPr>
              <w:jc w:val="center"/>
              <w:rPr>
                <w:rFonts w:cs="Times New Roman" w:asciiTheme="minorEastAsia" w:hAnsiTheme="minorEastAsia"/>
                <w:szCs w:val="21"/>
              </w:rPr>
            </w:pPr>
            <w:r>
              <w:rPr>
                <w:rFonts w:hint="eastAsia" w:cs="Times New Roman" w:asciiTheme="minorEastAsia" w:hAnsiTheme="minorEastAsia"/>
                <w:szCs w:val="21"/>
              </w:rPr>
              <w:t>1</w:t>
            </w:r>
            <w:r>
              <w:rPr>
                <w:rFonts w:cs="Times New Roman" w:asciiTheme="minorEastAsia" w:hAnsiTheme="minorEastAsia"/>
                <w:szCs w:val="21"/>
              </w:rPr>
              <w:t>6</w:t>
            </w:r>
          </w:p>
        </w:tc>
        <w:tc>
          <w:tcPr>
            <w:tcW w:w="709" w:type="dxa"/>
            <w:vAlign w:val="center"/>
          </w:tcPr>
          <w:p>
            <w:pPr>
              <w:jc w:val="center"/>
              <w:rPr>
                <w:rFonts w:cs="Times New Roman" w:asciiTheme="minorEastAsia" w:hAnsiTheme="minorEastAsia"/>
                <w:szCs w:val="21"/>
              </w:rPr>
            </w:pPr>
            <w:r>
              <w:rPr>
                <w:rFonts w:hint="eastAsia" w:cs="Times New Roman" w:asciiTheme="minorEastAsia" w:hAnsiTheme="minorEastAsia"/>
                <w:szCs w:val="21"/>
              </w:rPr>
              <w:t>1</w:t>
            </w:r>
          </w:p>
        </w:tc>
        <w:tc>
          <w:tcPr>
            <w:tcW w:w="6946" w:type="dxa"/>
            <w:gridSpan w:val="3"/>
            <w:vAlign w:val="center"/>
          </w:tcPr>
          <w:p>
            <w:pPr>
              <w:jc w:val="center"/>
              <w:rPr>
                <w:rFonts w:ascii="宋体" w:eastAsia="宋体" w:cs="宋体"/>
                <w:kern w:val="0"/>
                <w:szCs w:val="21"/>
              </w:rPr>
            </w:pPr>
            <w:r>
              <w:rPr>
                <w:rFonts w:hint="eastAsia" w:cs="宋体" w:asciiTheme="minorEastAsia" w:hAnsiTheme="minorEastAsia"/>
                <w:kern w:val="0"/>
                <w:szCs w:val="21"/>
                <w:lang w:bidi="ar"/>
              </w:rPr>
              <w:t>学习</w:t>
            </w:r>
            <w:r>
              <w:rPr>
                <w:rFonts w:cs="宋体" w:asciiTheme="minorEastAsia" w:hAnsiTheme="minorEastAsia"/>
                <w:kern w:val="0"/>
                <w:szCs w:val="21"/>
                <w:lang w:bidi="ar"/>
              </w:rPr>
              <w:t>重点回顾与答疑</w:t>
            </w:r>
          </w:p>
        </w:tc>
      </w:tr>
    </w:tbl>
    <w:p>
      <w:pPr>
        <w:autoSpaceDE w:val="0"/>
        <w:autoSpaceDN w:val="0"/>
        <w:adjustRightInd w:val="0"/>
        <w:jc w:val="center"/>
        <w:rPr>
          <w:rFonts w:ascii="黑体" w:hAnsi="黑体" w:eastAsia="黑体" w:cs="宋体"/>
          <w:b/>
          <w:color w:val="000000"/>
          <w:kern w:val="0"/>
          <w:sz w:val="32"/>
          <w:szCs w:val="32"/>
        </w:rPr>
      </w:pPr>
    </w:p>
    <w:p>
      <w:pPr>
        <w:widowControl/>
        <w:jc w:val="left"/>
        <w:rPr>
          <w:rFonts w:ascii="黑体" w:hAnsi="黑体" w:eastAsia="黑体" w:cs="宋体"/>
          <w:b/>
          <w:color w:val="000000"/>
          <w:kern w:val="0"/>
          <w:sz w:val="32"/>
          <w:szCs w:val="32"/>
        </w:rPr>
      </w:pPr>
      <w:r>
        <w:rPr>
          <w:rFonts w:ascii="黑体" w:hAnsi="黑体" w:eastAsia="黑体" w:cs="宋体"/>
          <w:b/>
          <w:color w:val="000000"/>
          <w:kern w:val="0"/>
          <w:sz w:val="32"/>
          <w:szCs w:val="32"/>
        </w:rPr>
        <w:br w:type="page"/>
      </w:r>
    </w:p>
    <w:p>
      <w:pPr>
        <w:autoSpaceDE w:val="0"/>
        <w:autoSpaceDN w:val="0"/>
        <w:adjustRightInd w:val="0"/>
        <w:jc w:val="center"/>
        <w:rPr>
          <w:rFonts w:ascii="黑体" w:hAnsi="黑体" w:eastAsia="黑体" w:cs="宋体"/>
          <w:b/>
          <w:color w:val="000000"/>
          <w:kern w:val="0"/>
          <w:sz w:val="32"/>
          <w:szCs w:val="32"/>
        </w:rPr>
      </w:pPr>
      <w:r>
        <w:rPr>
          <w:rFonts w:hint="eastAsia" w:ascii="黑体" w:hAnsi="黑体" w:eastAsia="黑体" w:cs="宋体"/>
          <w:b/>
          <w:color w:val="000000"/>
          <w:kern w:val="0"/>
          <w:sz w:val="32"/>
          <w:szCs w:val="32"/>
        </w:rPr>
        <w:t>第三部分 教学要求及教学要点</w:t>
      </w:r>
    </w:p>
    <w:p>
      <w:pPr>
        <w:adjustRightInd w:val="0"/>
        <w:snapToGrid w:val="0"/>
        <w:spacing w:line="360" w:lineRule="auto"/>
        <w:jc w:val="center"/>
        <w:rPr>
          <w:rFonts w:ascii="黑体" w:hAnsi="黑体" w:eastAsia="黑体"/>
          <w:b/>
          <w:color w:val="000000" w:themeColor="text1"/>
          <w:sz w:val="28"/>
          <w:szCs w:val="28"/>
          <w14:textFill>
            <w14:solidFill>
              <w14:schemeClr w14:val="tx1"/>
            </w14:solidFill>
          </w14:textFill>
        </w:rPr>
      </w:pPr>
    </w:p>
    <w:p>
      <w:pPr>
        <w:adjustRightInd w:val="0"/>
        <w:snapToGrid w:val="0"/>
        <w:spacing w:line="360" w:lineRule="auto"/>
        <w:jc w:val="center"/>
        <w:rPr>
          <w:rFonts w:ascii="黑体" w:hAnsi="黑体" w:eastAsia="黑体"/>
          <w:b/>
          <w:color w:val="000000" w:themeColor="text1"/>
          <w:sz w:val="28"/>
          <w:szCs w:val="28"/>
          <w14:textFill>
            <w14:solidFill>
              <w14:schemeClr w14:val="tx1"/>
            </w14:solidFill>
          </w14:textFill>
        </w:rPr>
      </w:pPr>
      <w:r>
        <w:rPr>
          <w:rFonts w:hint="eastAsia" w:ascii="黑体" w:hAnsi="黑体" w:eastAsia="黑体"/>
          <w:b/>
          <w:color w:val="000000" w:themeColor="text1"/>
          <w:sz w:val="28"/>
          <w:szCs w:val="28"/>
          <w14:textFill>
            <w14:solidFill>
              <w14:schemeClr w14:val="tx1"/>
            </w14:solidFill>
          </w14:textFill>
        </w:rPr>
        <w:t xml:space="preserve"> 绪论</w:t>
      </w:r>
    </w:p>
    <w:p>
      <w:pPr>
        <w:pStyle w:val="2"/>
        <w:snapToGrid w:val="0"/>
        <w:spacing w:after="0" w:line="360" w:lineRule="auto"/>
        <w:jc w:val="left"/>
        <w:rPr>
          <w:rFonts w:ascii="黑体" w:hAnsi="黑体" w:eastAsia="黑体"/>
          <w:b/>
          <w:bCs/>
          <w:sz w:val="24"/>
          <w:szCs w:val="24"/>
        </w:rPr>
      </w:pPr>
      <w:r>
        <w:rPr>
          <w:rFonts w:hint="eastAsia" w:ascii="黑体" w:hAnsi="黑体" w:eastAsia="黑体"/>
          <w:b/>
          <w:bCs/>
          <w:sz w:val="24"/>
          <w:szCs w:val="24"/>
        </w:rPr>
        <w:t>【教学目的与要求】</w:t>
      </w:r>
    </w:p>
    <w:p>
      <w:pPr>
        <w:pStyle w:val="2"/>
        <w:snapToGrid w:val="0"/>
        <w:spacing w:after="0" w:line="360" w:lineRule="auto"/>
        <w:ind w:firstLine="480" w:firstLineChars="200"/>
        <w:jc w:val="left"/>
        <w:rPr>
          <w:rFonts w:ascii="宋体" w:hAnsi="宋体"/>
          <w:sz w:val="24"/>
          <w:szCs w:val="24"/>
        </w:rPr>
      </w:pPr>
      <w:r>
        <w:rPr>
          <w:rFonts w:ascii="宋体" w:hAnsi="宋体"/>
          <w:sz w:val="24"/>
          <w:szCs w:val="24"/>
        </w:rPr>
        <w:t>1.</w:t>
      </w:r>
      <w:r>
        <w:rPr>
          <w:rFonts w:hint="eastAsia" w:ascii="宋体" w:hAnsi="宋体"/>
          <w:sz w:val="24"/>
          <w:szCs w:val="24"/>
        </w:rPr>
        <w:t>了解保险的定义和特征，以及与储蓄、救济和赌博的区别；</w:t>
      </w:r>
    </w:p>
    <w:p>
      <w:pPr>
        <w:pStyle w:val="2"/>
        <w:snapToGrid w:val="0"/>
        <w:spacing w:after="0" w:line="360" w:lineRule="auto"/>
        <w:ind w:firstLine="480" w:firstLineChars="200"/>
        <w:jc w:val="left"/>
        <w:rPr>
          <w:rFonts w:ascii="宋体" w:hAnsi="宋体"/>
          <w:sz w:val="24"/>
          <w:szCs w:val="24"/>
        </w:rPr>
      </w:pPr>
      <w:r>
        <w:rPr>
          <w:rFonts w:ascii="宋体" w:hAnsi="宋体"/>
          <w:sz w:val="24"/>
          <w:szCs w:val="24"/>
        </w:rPr>
        <w:t>2.</w:t>
      </w:r>
      <w:r>
        <w:rPr>
          <w:rFonts w:hint="eastAsia" w:ascii="宋体" w:hAnsi="宋体"/>
          <w:sz w:val="24"/>
          <w:szCs w:val="24"/>
        </w:rPr>
        <w:t>掌握保险的作用；</w:t>
      </w:r>
    </w:p>
    <w:p>
      <w:pPr>
        <w:pStyle w:val="2"/>
        <w:snapToGrid w:val="0"/>
        <w:spacing w:after="0" w:line="360" w:lineRule="auto"/>
        <w:ind w:firstLine="480" w:firstLineChars="200"/>
        <w:jc w:val="left"/>
        <w:rPr>
          <w:rFonts w:ascii="宋体" w:hAnsi="宋体"/>
          <w:sz w:val="24"/>
          <w:szCs w:val="24"/>
        </w:rPr>
      </w:pPr>
      <w:r>
        <w:rPr>
          <w:rFonts w:ascii="宋体" w:hAnsi="宋体"/>
          <w:sz w:val="24"/>
          <w:szCs w:val="24"/>
        </w:rPr>
        <w:t>3.</w:t>
      </w:r>
      <w:r>
        <w:rPr>
          <w:rFonts w:hint="eastAsia" w:ascii="宋体" w:hAnsi="宋体"/>
          <w:sz w:val="24"/>
          <w:szCs w:val="24"/>
        </w:rPr>
        <w:t>了解保险的定义、特征、分类标准和职能作用。</w:t>
      </w:r>
    </w:p>
    <w:p>
      <w:pPr>
        <w:pStyle w:val="2"/>
        <w:snapToGrid w:val="0"/>
        <w:spacing w:after="0" w:line="360" w:lineRule="auto"/>
        <w:jc w:val="left"/>
        <w:rPr>
          <w:rFonts w:ascii="黑体" w:hAnsi="宋体" w:eastAsia="黑体"/>
          <w:b/>
          <w:sz w:val="24"/>
          <w:szCs w:val="24"/>
        </w:rPr>
      </w:pPr>
      <w:r>
        <w:rPr>
          <w:rFonts w:hint="eastAsia" w:ascii="黑体" w:hAnsi="宋体" w:eastAsia="黑体"/>
          <w:b/>
          <w:sz w:val="24"/>
          <w:szCs w:val="24"/>
        </w:rPr>
        <w:t>【重点、难点】</w:t>
      </w:r>
    </w:p>
    <w:p>
      <w:pPr>
        <w:adjustRightInd w:val="0"/>
        <w:snapToGrid w:val="0"/>
        <w:spacing w:line="360" w:lineRule="auto"/>
        <w:ind w:firstLine="480" w:firstLineChars="200"/>
        <w:rPr>
          <w:rFonts w:ascii="宋体" w:hAnsi="宋体" w:eastAsia="宋体"/>
          <w:bCs/>
          <w:sz w:val="24"/>
          <w:szCs w:val="24"/>
        </w:rPr>
      </w:pPr>
      <w:r>
        <w:rPr>
          <w:rFonts w:ascii="宋体" w:hAnsi="宋体" w:eastAsia="宋体"/>
          <w:bCs/>
          <w:sz w:val="24"/>
          <w:szCs w:val="24"/>
        </w:rPr>
        <w:t>1.保险与</w:t>
      </w:r>
      <w:r>
        <w:rPr>
          <w:rFonts w:hint="eastAsia" w:ascii="宋体" w:hAnsi="宋体" w:eastAsia="宋体"/>
          <w:bCs/>
          <w:sz w:val="24"/>
          <w:szCs w:val="24"/>
        </w:rPr>
        <w:t>储蓄、救济和赌博的区别</w:t>
      </w:r>
    </w:p>
    <w:p>
      <w:pPr>
        <w:adjustRightInd w:val="0"/>
        <w:snapToGrid w:val="0"/>
        <w:spacing w:line="360" w:lineRule="auto"/>
        <w:ind w:firstLine="480" w:firstLineChars="200"/>
        <w:rPr>
          <w:rFonts w:ascii="宋体" w:hAnsi="宋体" w:eastAsia="宋体"/>
          <w:bCs/>
          <w:sz w:val="24"/>
          <w:szCs w:val="24"/>
        </w:rPr>
      </w:pPr>
      <w:r>
        <w:rPr>
          <w:rFonts w:ascii="宋体" w:hAnsi="宋体" w:eastAsia="宋体"/>
          <w:bCs/>
          <w:sz w:val="24"/>
          <w:szCs w:val="24"/>
        </w:rPr>
        <w:t>2.</w:t>
      </w:r>
      <w:r>
        <w:rPr>
          <w:rFonts w:hint="eastAsia" w:ascii="宋体" w:hAnsi="宋体" w:eastAsia="宋体"/>
          <w:bCs/>
          <w:sz w:val="24"/>
          <w:szCs w:val="24"/>
        </w:rPr>
        <w:t>保险的职能及作用</w:t>
      </w:r>
    </w:p>
    <w:p>
      <w:pPr>
        <w:adjustRightInd w:val="0"/>
        <w:snapToGrid w:val="0"/>
        <w:spacing w:line="360" w:lineRule="auto"/>
        <w:rPr>
          <w:rFonts w:ascii="黑体" w:eastAsia="黑体"/>
          <w:b/>
          <w:sz w:val="24"/>
          <w:szCs w:val="24"/>
        </w:rPr>
      </w:pPr>
      <w:r>
        <w:rPr>
          <w:rFonts w:hint="eastAsia" w:ascii="黑体" w:eastAsia="黑体"/>
          <w:b/>
          <w:sz w:val="24"/>
          <w:szCs w:val="24"/>
        </w:rPr>
        <w:t>【课程思政教学内容】</w:t>
      </w:r>
    </w:p>
    <w:p>
      <w:pPr>
        <w:adjustRightInd w:val="0"/>
        <w:snapToGrid w:val="0"/>
        <w:spacing w:line="360" w:lineRule="auto"/>
        <w:ind w:firstLine="480" w:firstLineChars="200"/>
        <w:rPr>
          <w:rFonts w:ascii="宋体" w:hAnsi="宋体"/>
          <w:bCs/>
          <w:sz w:val="24"/>
          <w:szCs w:val="24"/>
        </w:rPr>
      </w:pPr>
      <w:r>
        <w:rPr>
          <w:rFonts w:hint="eastAsia" w:ascii="宋体" w:hAnsi="宋体"/>
          <w:bCs/>
          <w:sz w:val="24"/>
          <w:szCs w:val="24"/>
        </w:rPr>
        <w:t>由保险基本保障职能，引导学生思考其对于维护保险行业健康发展和社会和谐稳定的重要性。</w:t>
      </w:r>
    </w:p>
    <w:p>
      <w:pPr>
        <w:adjustRightInd w:val="0"/>
        <w:snapToGrid w:val="0"/>
        <w:spacing w:line="360" w:lineRule="auto"/>
        <w:rPr>
          <w:rFonts w:eastAsia="黑体"/>
          <w:b/>
          <w:bCs/>
          <w:sz w:val="24"/>
          <w:szCs w:val="24"/>
        </w:rPr>
      </w:pPr>
      <w:r>
        <w:rPr>
          <w:rFonts w:hint="eastAsia" w:ascii="黑体" w:hAnsi="宋体" w:eastAsia="黑体"/>
          <w:b/>
          <w:bCs/>
          <w:sz w:val="24"/>
          <w:szCs w:val="24"/>
        </w:rPr>
        <w:t>【本章</w:t>
      </w:r>
      <w:r>
        <w:rPr>
          <w:rFonts w:hint="eastAsia" w:eastAsia="黑体"/>
          <w:b/>
          <w:bCs/>
          <w:sz w:val="24"/>
          <w:szCs w:val="24"/>
        </w:rPr>
        <w:t>教学内容</w:t>
      </w:r>
      <w:r>
        <w:rPr>
          <w:rFonts w:hint="eastAsia" w:ascii="黑体" w:hAnsi="宋体" w:eastAsia="黑体"/>
          <w:b/>
          <w:bCs/>
          <w:sz w:val="24"/>
          <w:szCs w:val="24"/>
        </w:rPr>
        <w:t>】</w:t>
      </w:r>
    </w:p>
    <w:p>
      <w:pPr>
        <w:adjustRightInd w:val="0"/>
        <w:snapToGrid w:val="0"/>
        <w:spacing w:line="360" w:lineRule="auto"/>
        <w:jc w:val="center"/>
        <w:rPr>
          <w:rFonts w:ascii="黑体" w:hAnsi="黑体" w:eastAsia="黑体"/>
          <w:b/>
          <w:color w:val="000000" w:themeColor="text1"/>
          <w:sz w:val="28"/>
          <w:szCs w:val="28"/>
          <w14:textFill>
            <w14:solidFill>
              <w14:schemeClr w14:val="tx1"/>
            </w14:solidFill>
          </w14:textFill>
        </w:rPr>
      </w:pPr>
      <w:r>
        <w:rPr>
          <w:rFonts w:hint="eastAsia" w:ascii="黑体" w:hAnsi="黑体" w:eastAsia="黑体"/>
          <w:b/>
          <w:color w:val="000000" w:themeColor="text1"/>
          <w:sz w:val="28"/>
          <w:szCs w:val="28"/>
          <w14:textFill>
            <w14:solidFill>
              <w14:schemeClr w14:val="tx1"/>
            </w14:solidFill>
          </w14:textFill>
        </w:rPr>
        <w:t>第一节 保险的性质</w:t>
      </w:r>
    </w:p>
    <w:p>
      <w:pPr>
        <w:autoSpaceDE w:val="0"/>
        <w:autoSpaceDN w:val="0"/>
        <w:adjustRightInd w:val="0"/>
        <w:snapToGrid w:val="0"/>
        <w:spacing w:line="360" w:lineRule="auto"/>
        <w:ind w:firstLine="482" w:firstLineChars="200"/>
        <w:rPr>
          <w:rFonts w:ascii="宋体" w:eastAsia="宋体" w:cs="宋体"/>
          <w:b/>
          <w:color w:val="000000"/>
          <w:kern w:val="0"/>
          <w:sz w:val="24"/>
          <w:szCs w:val="24"/>
        </w:rPr>
      </w:pPr>
      <w:r>
        <w:rPr>
          <w:rFonts w:hint="eastAsia" w:ascii="宋体" w:eastAsia="宋体" w:cs="宋体"/>
          <w:b/>
          <w:color w:val="000000"/>
          <w:kern w:val="0"/>
          <w:sz w:val="24"/>
          <w:szCs w:val="24"/>
        </w:rPr>
        <w:t>一、保险的定义</w:t>
      </w:r>
    </w:p>
    <w:p>
      <w:pPr>
        <w:autoSpaceDE w:val="0"/>
        <w:autoSpaceDN w:val="0"/>
        <w:adjustRightInd w:val="0"/>
        <w:snapToGrid w:val="0"/>
        <w:spacing w:line="360" w:lineRule="auto"/>
        <w:ind w:firstLine="480" w:firstLineChars="200"/>
        <w:rPr>
          <w:rFonts w:ascii="宋体" w:eastAsia="宋体" w:cs="宋体"/>
          <w:color w:val="000000"/>
          <w:kern w:val="0"/>
          <w:sz w:val="24"/>
          <w:szCs w:val="24"/>
        </w:rPr>
      </w:pPr>
      <w:r>
        <w:rPr>
          <w:rFonts w:hint="eastAsia" w:ascii="宋体" w:eastAsia="宋体" w:cs="宋体"/>
          <w:color w:val="000000"/>
          <w:kern w:val="0"/>
          <w:sz w:val="24"/>
          <w:szCs w:val="24"/>
        </w:rPr>
        <w:t>（一）损失说</w:t>
      </w:r>
    </w:p>
    <w:p>
      <w:pPr>
        <w:autoSpaceDE w:val="0"/>
        <w:autoSpaceDN w:val="0"/>
        <w:adjustRightInd w:val="0"/>
        <w:snapToGrid w:val="0"/>
        <w:spacing w:line="360" w:lineRule="auto"/>
        <w:ind w:firstLine="480" w:firstLineChars="200"/>
        <w:rPr>
          <w:rFonts w:ascii="宋体" w:eastAsia="宋体" w:cs="宋体"/>
          <w:color w:val="000000"/>
          <w:kern w:val="0"/>
          <w:sz w:val="24"/>
          <w:szCs w:val="24"/>
        </w:rPr>
      </w:pPr>
      <w:r>
        <w:rPr>
          <w:rFonts w:hint="eastAsia" w:ascii="宋体" w:eastAsia="宋体" w:cs="宋体"/>
          <w:color w:val="000000"/>
          <w:kern w:val="0"/>
          <w:sz w:val="24"/>
          <w:szCs w:val="24"/>
        </w:rPr>
        <w:t>（二）非损失说</w:t>
      </w:r>
    </w:p>
    <w:p>
      <w:pPr>
        <w:autoSpaceDE w:val="0"/>
        <w:autoSpaceDN w:val="0"/>
        <w:adjustRightInd w:val="0"/>
        <w:snapToGrid w:val="0"/>
        <w:spacing w:line="360" w:lineRule="auto"/>
        <w:ind w:firstLine="480" w:firstLineChars="200"/>
        <w:rPr>
          <w:rFonts w:ascii="宋体" w:eastAsia="宋体" w:cs="宋体"/>
          <w:color w:val="000000"/>
          <w:kern w:val="0"/>
          <w:sz w:val="24"/>
          <w:szCs w:val="24"/>
        </w:rPr>
      </w:pPr>
      <w:r>
        <w:rPr>
          <w:rFonts w:hint="eastAsia" w:ascii="宋体" w:eastAsia="宋体" w:cs="宋体"/>
          <w:color w:val="000000"/>
          <w:kern w:val="0"/>
          <w:sz w:val="24"/>
          <w:szCs w:val="24"/>
        </w:rPr>
        <w:t>（三）二元说</w:t>
      </w:r>
    </w:p>
    <w:p>
      <w:pPr>
        <w:autoSpaceDE w:val="0"/>
        <w:autoSpaceDN w:val="0"/>
        <w:adjustRightInd w:val="0"/>
        <w:snapToGrid w:val="0"/>
        <w:spacing w:line="360" w:lineRule="auto"/>
        <w:ind w:firstLine="480" w:firstLineChars="200"/>
        <w:rPr>
          <w:rFonts w:ascii="宋体" w:eastAsia="宋体" w:cs="宋体"/>
          <w:color w:val="000000"/>
          <w:kern w:val="0"/>
          <w:sz w:val="24"/>
          <w:szCs w:val="24"/>
        </w:rPr>
      </w:pPr>
      <w:r>
        <w:rPr>
          <w:rFonts w:hint="eastAsia" w:ascii="宋体" w:eastAsia="宋体" w:cs="宋体"/>
          <w:color w:val="000000"/>
          <w:kern w:val="0"/>
          <w:sz w:val="24"/>
          <w:szCs w:val="24"/>
        </w:rPr>
        <w:t>（四）保险定义的一般表述</w:t>
      </w:r>
    </w:p>
    <w:p>
      <w:pPr>
        <w:autoSpaceDE w:val="0"/>
        <w:autoSpaceDN w:val="0"/>
        <w:adjustRightInd w:val="0"/>
        <w:snapToGrid w:val="0"/>
        <w:spacing w:line="360" w:lineRule="auto"/>
        <w:ind w:firstLine="482" w:firstLineChars="200"/>
        <w:rPr>
          <w:rFonts w:ascii="宋体" w:eastAsia="宋体" w:cs="宋体"/>
          <w:b/>
          <w:color w:val="000000"/>
          <w:kern w:val="0"/>
          <w:sz w:val="24"/>
          <w:szCs w:val="24"/>
        </w:rPr>
      </w:pPr>
      <w:r>
        <w:rPr>
          <w:rFonts w:hint="eastAsia" w:ascii="宋体" w:eastAsia="宋体" w:cs="宋体"/>
          <w:b/>
          <w:color w:val="000000"/>
          <w:kern w:val="0"/>
          <w:sz w:val="24"/>
          <w:szCs w:val="24"/>
        </w:rPr>
        <w:t>二、保险的要素</w:t>
      </w:r>
    </w:p>
    <w:p>
      <w:pPr>
        <w:autoSpaceDE w:val="0"/>
        <w:autoSpaceDN w:val="0"/>
        <w:adjustRightInd w:val="0"/>
        <w:snapToGrid w:val="0"/>
        <w:spacing w:line="360" w:lineRule="auto"/>
        <w:ind w:firstLine="480" w:firstLineChars="200"/>
        <w:rPr>
          <w:rFonts w:ascii="宋体" w:eastAsia="宋体" w:cs="宋体"/>
          <w:color w:val="000000"/>
          <w:kern w:val="0"/>
          <w:sz w:val="24"/>
          <w:szCs w:val="24"/>
        </w:rPr>
      </w:pPr>
      <w:r>
        <w:rPr>
          <w:rFonts w:hint="eastAsia" w:ascii="宋体" w:eastAsia="宋体" w:cs="宋体"/>
          <w:color w:val="000000"/>
          <w:kern w:val="0"/>
          <w:sz w:val="24"/>
          <w:szCs w:val="24"/>
        </w:rPr>
        <w:t>（一）特定风险事件的存在</w:t>
      </w:r>
    </w:p>
    <w:p>
      <w:pPr>
        <w:autoSpaceDE w:val="0"/>
        <w:autoSpaceDN w:val="0"/>
        <w:adjustRightInd w:val="0"/>
        <w:snapToGrid w:val="0"/>
        <w:spacing w:line="360" w:lineRule="auto"/>
        <w:ind w:firstLine="480" w:firstLineChars="200"/>
        <w:rPr>
          <w:rFonts w:ascii="宋体" w:eastAsia="宋体" w:cs="宋体"/>
          <w:color w:val="000000"/>
          <w:kern w:val="0"/>
          <w:sz w:val="24"/>
          <w:szCs w:val="24"/>
        </w:rPr>
      </w:pPr>
      <w:r>
        <w:rPr>
          <w:rFonts w:hint="eastAsia" w:ascii="宋体" w:eastAsia="宋体" w:cs="宋体"/>
          <w:color w:val="000000"/>
          <w:kern w:val="0"/>
          <w:sz w:val="24"/>
          <w:szCs w:val="24"/>
        </w:rPr>
        <w:t>（二）多数人的结合</w:t>
      </w:r>
    </w:p>
    <w:p>
      <w:pPr>
        <w:autoSpaceDE w:val="0"/>
        <w:autoSpaceDN w:val="0"/>
        <w:adjustRightInd w:val="0"/>
        <w:snapToGrid w:val="0"/>
        <w:spacing w:line="360" w:lineRule="auto"/>
        <w:ind w:firstLine="480" w:firstLineChars="200"/>
        <w:rPr>
          <w:rFonts w:ascii="宋体" w:eastAsia="宋体" w:cs="宋体"/>
          <w:color w:val="000000"/>
          <w:kern w:val="0"/>
          <w:sz w:val="24"/>
          <w:szCs w:val="24"/>
        </w:rPr>
      </w:pPr>
      <w:r>
        <w:rPr>
          <w:rFonts w:hint="eastAsia" w:ascii="宋体" w:eastAsia="宋体" w:cs="宋体"/>
          <w:color w:val="000000"/>
          <w:kern w:val="0"/>
          <w:sz w:val="24"/>
          <w:szCs w:val="24"/>
        </w:rPr>
        <w:t>（三）分担金的合理计算</w:t>
      </w:r>
    </w:p>
    <w:p>
      <w:pPr>
        <w:autoSpaceDE w:val="0"/>
        <w:autoSpaceDN w:val="0"/>
        <w:adjustRightInd w:val="0"/>
        <w:snapToGrid w:val="0"/>
        <w:spacing w:line="360" w:lineRule="auto"/>
        <w:ind w:firstLine="482" w:firstLineChars="200"/>
        <w:rPr>
          <w:rFonts w:ascii="宋体" w:eastAsia="宋体" w:cs="宋体"/>
          <w:b/>
          <w:color w:val="000000"/>
          <w:kern w:val="0"/>
          <w:sz w:val="24"/>
          <w:szCs w:val="24"/>
        </w:rPr>
      </w:pPr>
      <w:r>
        <w:rPr>
          <w:rFonts w:hint="eastAsia" w:ascii="宋体" w:eastAsia="宋体" w:cs="宋体"/>
          <w:b/>
          <w:color w:val="000000"/>
          <w:kern w:val="0"/>
          <w:sz w:val="24"/>
          <w:szCs w:val="24"/>
        </w:rPr>
        <w:t>三、保险的特征</w:t>
      </w:r>
    </w:p>
    <w:p>
      <w:pPr>
        <w:autoSpaceDE w:val="0"/>
        <w:autoSpaceDN w:val="0"/>
        <w:adjustRightInd w:val="0"/>
        <w:snapToGrid w:val="0"/>
        <w:spacing w:line="360" w:lineRule="auto"/>
        <w:ind w:firstLine="480" w:firstLineChars="200"/>
        <w:rPr>
          <w:rFonts w:ascii="宋体" w:eastAsia="宋体" w:cs="宋体"/>
          <w:color w:val="000000"/>
          <w:kern w:val="0"/>
          <w:sz w:val="24"/>
          <w:szCs w:val="24"/>
        </w:rPr>
      </w:pPr>
      <w:r>
        <w:rPr>
          <w:rFonts w:hint="eastAsia" w:ascii="宋体" w:eastAsia="宋体" w:cs="宋体"/>
          <w:color w:val="000000"/>
          <w:kern w:val="0"/>
          <w:sz w:val="24"/>
          <w:szCs w:val="24"/>
        </w:rPr>
        <w:t>（一）经济性</w:t>
      </w:r>
    </w:p>
    <w:p>
      <w:pPr>
        <w:autoSpaceDE w:val="0"/>
        <w:autoSpaceDN w:val="0"/>
        <w:adjustRightInd w:val="0"/>
        <w:snapToGrid w:val="0"/>
        <w:spacing w:line="360" w:lineRule="auto"/>
        <w:ind w:firstLine="480" w:firstLineChars="200"/>
        <w:rPr>
          <w:rFonts w:ascii="宋体" w:eastAsia="宋体" w:cs="宋体"/>
          <w:color w:val="000000"/>
          <w:kern w:val="0"/>
          <w:sz w:val="24"/>
          <w:szCs w:val="24"/>
        </w:rPr>
      </w:pPr>
      <w:r>
        <w:rPr>
          <w:rFonts w:hint="eastAsia" w:ascii="宋体" w:eastAsia="宋体" w:cs="宋体"/>
          <w:color w:val="000000"/>
          <w:kern w:val="0"/>
          <w:sz w:val="24"/>
          <w:szCs w:val="24"/>
        </w:rPr>
        <w:t>（二）互动性</w:t>
      </w:r>
    </w:p>
    <w:p>
      <w:pPr>
        <w:autoSpaceDE w:val="0"/>
        <w:autoSpaceDN w:val="0"/>
        <w:adjustRightInd w:val="0"/>
        <w:snapToGrid w:val="0"/>
        <w:spacing w:line="360" w:lineRule="auto"/>
        <w:ind w:firstLine="480" w:firstLineChars="200"/>
        <w:rPr>
          <w:rFonts w:ascii="宋体" w:eastAsia="宋体" w:cs="宋体"/>
          <w:color w:val="000000"/>
          <w:kern w:val="0"/>
          <w:sz w:val="24"/>
          <w:szCs w:val="24"/>
        </w:rPr>
      </w:pPr>
      <w:r>
        <w:rPr>
          <w:rFonts w:hint="eastAsia" w:ascii="宋体" w:eastAsia="宋体" w:cs="宋体"/>
          <w:color w:val="000000"/>
          <w:kern w:val="0"/>
          <w:sz w:val="24"/>
          <w:szCs w:val="24"/>
        </w:rPr>
        <w:t>（三）科学性</w:t>
      </w:r>
    </w:p>
    <w:p>
      <w:pPr>
        <w:autoSpaceDE w:val="0"/>
        <w:autoSpaceDN w:val="0"/>
        <w:adjustRightInd w:val="0"/>
        <w:snapToGrid w:val="0"/>
        <w:spacing w:line="360" w:lineRule="auto"/>
        <w:ind w:firstLine="482" w:firstLineChars="200"/>
        <w:rPr>
          <w:rFonts w:ascii="宋体" w:eastAsia="宋体" w:cs="宋体"/>
          <w:b/>
          <w:color w:val="000000"/>
          <w:kern w:val="0"/>
          <w:sz w:val="24"/>
          <w:szCs w:val="24"/>
        </w:rPr>
      </w:pPr>
      <w:r>
        <w:rPr>
          <w:rFonts w:hint="eastAsia" w:ascii="宋体" w:eastAsia="宋体" w:cs="宋体"/>
          <w:b/>
          <w:color w:val="000000"/>
          <w:kern w:val="0"/>
          <w:sz w:val="24"/>
          <w:szCs w:val="24"/>
        </w:rPr>
        <w:t>四、保险与其他类似事物的比较</w:t>
      </w:r>
    </w:p>
    <w:p>
      <w:pPr>
        <w:autoSpaceDE w:val="0"/>
        <w:autoSpaceDN w:val="0"/>
        <w:adjustRightInd w:val="0"/>
        <w:snapToGrid w:val="0"/>
        <w:spacing w:line="360" w:lineRule="auto"/>
        <w:ind w:firstLine="480" w:firstLineChars="200"/>
        <w:rPr>
          <w:rFonts w:ascii="宋体" w:eastAsia="宋体" w:cs="宋体"/>
          <w:color w:val="000000"/>
          <w:kern w:val="0"/>
          <w:sz w:val="24"/>
          <w:szCs w:val="24"/>
        </w:rPr>
      </w:pPr>
      <w:r>
        <w:rPr>
          <w:rFonts w:hint="eastAsia" w:ascii="宋体" w:eastAsia="宋体" w:cs="宋体"/>
          <w:color w:val="000000"/>
          <w:kern w:val="0"/>
          <w:sz w:val="24"/>
          <w:szCs w:val="24"/>
        </w:rPr>
        <w:t>（一）保险与储蓄</w:t>
      </w:r>
    </w:p>
    <w:p>
      <w:pPr>
        <w:autoSpaceDE w:val="0"/>
        <w:autoSpaceDN w:val="0"/>
        <w:adjustRightInd w:val="0"/>
        <w:snapToGrid w:val="0"/>
        <w:spacing w:line="360" w:lineRule="auto"/>
        <w:ind w:firstLine="480" w:firstLineChars="200"/>
        <w:rPr>
          <w:rFonts w:ascii="宋体" w:eastAsia="宋体" w:cs="宋体"/>
          <w:color w:val="000000"/>
          <w:kern w:val="0"/>
          <w:sz w:val="24"/>
          <w:szCs w:val="24"/>
        </w:rPr>
      </w:pPr>
      <w:r>
        <w:rPr>
          <w:rFonts w:hint="eastAsia" w:ascii="宋体" w:eastAsia="宋体" w:cs="宋体"/>
          <w:color w:val="000000"/>
          <w:kern w:val="0"/>
          <w:sz w:val="24"/>
          <w:szCs w:val="24"/>
        </w:rPr>
        <w:t>（二）保险与救济</w:t>
      </w:r>
    </w:p>
    <w:p>
      <w:pPr>
        <w:autoSpaceDE w:val="0"/>
        <w:autoSpaceDN w:val="0"/>
        <w:adjustRightInd w:val="0"/>
        <w:snapToGrid w:val="0"/>
        <w:spacing w:line="360" w:lineRule="auto"/>
        <w:ind w:firstLine="480" w:firstLineChars="200"/>
        <w:rPr>
          <w:rFonts w:ascii="宋体" w:eastAsia="宋体" w:cs="宋体"/>
          <w:color w:val="000000"/>
          <w:kern w:val="0"/>
          <w:sz w:val="24"/>
          <w:szCs w:val="24"/>
        </w:rPr>
      </w:pPr>
      <w:r>
        <w:rPr>
          <w:rFonts w:hint="eastAsia" w:ascii="宋体" w:eastAsia="宋体" w:cs="宋体"/>
          <w:color w:val="000000"/>
          <w:kern w:val="0"/>
          <w:sz w:val="24"/>
          <w:szCs w:val="24"/>
        </w:rPr>
        <w:t>（三）保险与赌博</w:t>
      </w:r>
    </w:p>
    <w:p>
      <w:pPr>
        <w:adjustRightInd w:val="0"/>
        <w:snapToGrid w:val="0"/>
        <w:spacing w:line="360" w:lineRule="auto"/>
        <w:jc w:val="center"/>
        <w:rPr>
          <w:rFonts w:ascii="黑体" w:hAnsi="黑体" w:eastAsia="黑体"/>
          <w:b/>
          <w:color w:val="000000" w:themeColor="text1"/>
          <w:sz w:val="28"/>
          <w:szCs w:val="28"/>
          <w14:textFill>
            <w14:solidFill>
              <w14:schemeClr w14:val="tx1"/>
            </w14:solidFill>
          </w14:textFill>
        </w:rPr>
      </w:pPr>
      <w:r>
        <w:rPr>
          <w:rFonts w:hint="eastAsia" w:ascii="黑体" w:hAnsi="黑体" w:eastAsia="黑体"/>
          <w:b/>
          <w:color w:val="000000" w:themeColor="text1"/>
          <w:sz w:val="28"/>
          <w:szCs w:val="28"/>
          <w14:textFill>
            <w14:solidFill>
              <w14:schemeClr w14:val="tx1"/>
            </w14:solidFill>
          </w14:textFill>
        </w:rPr>
        <w:t>第二节 保险的职能和作用</w:t>
      </w:r>
    </w:p>
    <w:p>
      <w:pPr>
        <w:autoSpaceDE w:val="0"/>
        <w:autoSpaceDN w:val="0"/>
        <w:adjustRightInd w:val="0"/>
        <w:snapToGrid w:val="0"/>
        <w:spacing w:line="360" w:lineRule="auto"/>
        <w:ind w:firstLine="482" w:firstLineChars="200"/>
        <w:rPr>
          <w:rFonts w:ascii="宋体" w:eastAsia="宋体" w:cs="宋体"/>
          <w:b/>
          <w:color w:val="000000"/>
          <w:kern w:val="0"/>
          <w:sz w:val="24"/>
          <w:szCs w:val="24"/>
        </w:rPr>
      </w:pPr>
      <w:r>
        <w:rPr>
          <w:rFonts w:hint="eastAsia" w:ascii="宋体" w:eastAsia="宋体" w:cs="宋体"/>
          <w:b/>
          <w:color w:val="000000"/>
          <w:kern w:val="0"/>
          <w:sz w:val="24"/>
          <w:szCs w:val="24"/>
        </w:rPr>
        <w:t>一、保险的职能</w:t>
      </w:r>
    </w:p>
    <w:p>
      <w:pPr>
        <w:autoSpaceDE w:val="0"/>
        <w:autoSpaceDN w:val="0"/>
        <w:adjustRightInd w:val="0"/>
        <w:snapToGrid w:val="0"/>
        <w:spacing w:line="360" w:lineRule="auto"/>
        <w:ind w:firstLine="480" w:firstLineChars="200"/>
        <w:rPr>
          <w:rFonts w:ascii="宋体" w:eastAsia="宋体" w:cs="宋体"/>
          <w:color w:val="000000"/>
          <w:kern w:val="0"/>
          <w:sz w:val="24"/>
          <w:szCs w:val="24"/>
        </w:rPr>
      </w:pPr>
      <w:r>
        <w:rPr>
          <w:rFonts w:hint="eastAsia" w:ascii="宋体" w:eastAsia="宋体" w:cs="宋体"/>
          <w:color w:val="000000"/>
          <w:kern w:val="0"/>
          <w:sz w:val="24"/>
          <w:szCs w:val="24"/>
        </w:rPr>
        <w:t>（一）保险的基本职能</w:t>
      </w:r>
    </w:p>
    <w:p>
      <w:pPr>
        <w:autoSpaceDE w:val="0"/>
        <w:autoSpaceDN w:val="0"/>
        <w:adjustRightInd w:val="0"/>
        <w:snapToGrid w:val="0"/>
        <w:spacing w:line="360" w:lineRule="auto"/>
        <w:ind w:firstLine="480" w:firstLineChars="200"/>
        <w:rPr>
          <w:rFonts w:ascii="宋体" w:eastAsia="宋体" w:cs="宋体"/>
          <w:color w:val="000000"/>
          <w:kern w:val="0"/>
          <w:sz w:val="24"/>
          <w:szCs w:val="24"/>
        </w:rPr>
      </w:pPr>
      <w:r>
        <w:rPr>
          <w:rFonts w:hint="eastAsia" w:ascii="宋体" w:eastAsia="宋体" w:cs="宋体"/>
          <w:color w:val="000000"/>
          <w:kern w:val="0"/>
          <w:sz w:val="24"/>
          <w:szCs w:val="24"/>
        </w:rPr>
        <w:t>（二）保险的派生职能</w:t>
      </w:r>
    </w:p>
    <w:p>
      <w:pPr>
        <w:autoSpaceDE w:val="0"/>
        <w:autoSpaceDN w:val="0"/>
        <w:adjustRightInd w:val="0"/>
        <w:snapToGrid w:val="0"/>
        <w:spacing w:line="360" w:lineRule="auto"/>
        <w:ind w:firstLine="482" w:firstLineChars="200"/>
        <w:rPr>
          <w:rFonts w:ascii="宋体" w:eastAsia="宋体" w:cs="宋体"/>
          <w:b/>
          <w:color w:val="000000"/>
          <w:kern w:val="0"/>
          <w:sz w:val="24"/>
          <w:szCs w:val="24"/>
        </w:rPr>
      </w:pPr>
      <w:r>
        <w:rPr>
          <w:rFonts w:hint="eastAsia" w:ascii="宋体" w:eastAsia="宋体" w:cs="宋体"/>
          <w:b/>
          <w:color w:val="000000"/>
          <w:kern w:val="0"/>
          <w:sz w:val="24"/>
          <w:szCs w:val="24"/>
        </w:rPr>
        <w:t>二、保险的作用</w:t>
      </w:r>
    </w:p>
    <w:p>
      <w:pPr>
        <w:autoSpaceDE w:val="0"/>
        <w:autoSpaceDN w:val="0"/>
        <w:adjustRightInd w:val="0"/>
        <w:snapToGrid w:val="0"/>
        <w:spacing w:line="360" w:lineRule="auto"/>
        <w:ind w:firstLine="480" w:firstLineChars="200"/>
        <w:rPr>
          <w:rFonts w:ascii="宋体" w:eastAsia="宋体" w:cs="宋体"/>
          <w:color w:val="000000"/>
          <w:kern w:val="0"/>
          <w:sz w:val="24"/>
          <w:szCs w:val="24"/>
        </w:rPr>
      </w:pPr>
      <w:r>
        <w:rPr>
          <w:rFonts w:hint="eastAsia" w:ascii="宋体" w:eastAsia="宋体" w:cs="宋体"/>
          <w:color w:val="000000"/>
          <w:kern w:val="0"/>
          <w:sz w:val="24"/>
          <w:szCs w:val="24"/>
        </w:rPr>
        <w:t>（一）保险在微观经济中的作用</w:t>
      </w:r>
    </w:p>
    <w:p>
      <w:pPr>
        <w:autoSpaceDE w:val="0"/>
        <w:autoSpaceDN w:val="0"/>
        <w:adjustRightInd w:val="0"/>
        <w:snapToGrid w:val="0"/>
        <w:spacing w:line="360" w:lineRule="auto"/>
        <w:ind w:firstLine="480" w:firstLineChars="200"/>
        <w:rPr>
          <w:rFonts w:ascii="宋体" w:eastAsia="宋体" w:cs="宋体"/>
          <w:color w:val="000000"/>
          <w:kern w:val="0"/>
          <w:sz w:val="24"/>
          <w:szCs w:val="24"/>
        </w:rPr>
      </w:pPr>
      <w:r>
        <w:rPr>
          <w:rFonts w:hint="eastAsia" w:ascii="宋体" w:eastAsia="宋体" w:cs="宋体"/>
          <w:color w:val="000000"/>
          <w:kern w:val="0"/>
          <w:sz w:val="24"/>
          <w:szCs w:val="24"/>
        </w:rPr>
        <w:t>（二）保险在宏观经济中的作用</w:t>
      </w:r>
    </w:p>
    <w:p>
      <w:pPr>
        <w:adjustRightInd w:val="0"/>
        <w:snapToGrid w:val="0"/>
        <w:spacing w:line="360" w:lineRule="auto"/>
        <w:jc w:val="center"/>
        <w:rPr>
          <w:rFonts w:ascii="黑体" w:hAnsi="黑体" w:eastAsia="黑体"/>
          <w:b/>
          <w:color w:val="000000" w:themeColor="text1"/>
          <w:sz w:val="28"/>
          <w:szCs w:val="28"/>
          <w14:textFill>
            <w14:solidFill>
              <w14:schemeClr w14:val="tx1"/>
            </w14:solidFill>
          </w14:textFill>
        </w:rPr>
      </w:pPr>
      <w:r>
        <w:rPr>
          <w:rFonts w:hint="eastAsia" w:ascii="黑体" w:hAnsi="黑体" w:eastAsia="黑体"/>
          <w:b/>
          <w:color w:val="000000" w:themeColor="text1"/>
          <w:sz w:val="28"/>
          <w:szCs w:val="28"/>
          <w14:textFill>
            <w14:solidFill>
              <w14:schemeClr w14:val="tx1"/>
            </w14:solidFill>
          </w14:textFill>
        </w:rPr>
        <w:t>第三节 保险的分类</w:t>
      </w:r>
    </w:p>
    <w:p>
      <w:pPr>
        <w:autoSpaceDE w:val="0"/>
        <w:autoSpaceDN w:val="0"/>
        <w:adjustRightInd w:val="0"/>
        <w:snapToGrid w:val="0"/>
        <w:spacing w:line="360" w:lineRule="auto"/>
        <w:ind w:firstLine="482" w:firstLineChars="200"/>
        <w:rPr>
          <w:rFonts w:cs="宋体" w:asciiTheme="minorEastAsia" w:hAnsiTheme="minorEastAsia"/>
          <w:b/>
          <w:color w:val="000000"/>
          <w:kern w:val="0"/>
          <w:sz w:val="24"/>
          <w:szCs w:val="24"/>
        </w:rPr>
      </w:pPr>
      <w:r>
        <w:rPr>
          <w:rFonts w:hint="eastAsia" w:cs="宋体" w:asciiTheme="minorEastAsia" w:hAnsiTheme="minorEastAsia"/>
          <w:b/>
          <w:color w:val="000000"/>
          <w:kern w:val="0"/>
          <w:sz w:val="24"/>
          <w:szCs w:val="24"/>
        </w:rPr>
        <w:t>一、保险分类的方法</w:t>
      </w:r>
    </w:p>
    <w:p>
      <w:pPr>
        <w:autoSpaceDE w:val="0"/>
        <w:autoSpaceDN w:val="0"/>
        <w:adjustRightInd w:val="0"/>
        <w:snapToGrid w:val="0"/>
        <w:spacing w:line="360" w:lineRule="auto"/>
        <w:ind w:firstLine="480" w:firstLineChars="200"/>
        <w:rPr>
          <w:rFonts w:cs="宋体" w:asciiTheme="minorEastAsia" w:hAnsiTheme="minorEastAsia"/>
          <w:color w:val="000000"/>
          <w:kern w:val="0"/>
          <w:sz w:val="24"/>
          <w:szCs w:val="24"/>
        </w:rPr>
      </w:pPr>
      <w:r>
        <w:rPr>
          <w:rFonts w:hint="eastAsia" w:cs="宋体" w:asciiTheme="minorEastAsia" w:hAnsiTheme="minorEastAsia"/>
          <w:color w:val="000000"/>
          <w:kern w:val="0"/>
          <w:sz w:val="24"/>
          <w:szCs w:val="24"/>
        </w:rPr>
        <w:t>（一）法定分类法</w:t>
      </w:r>
    </w:p>
    <w:p>
      <w:pPr>
        <w:autoSpaceDE w:val="0"/>
        <w:autoSpaceDN w:val="0"/>
        <w:adjustRightInd w:val="0"/>
        <w:snapToGrid w:val="0"/>
        <w:spacing w:line="360" w:lineRule="auto"/>
        <w:ind w:firstLine="480" w:firstLineChars="200"/>
        <w:rPr>
          <w:rFonts w:cs="宋体" w:asciiTheme="minorEastAsia" w:hAnsiTheme="minorEastAsia"/>
          <w:color w:val="000000"/>
          <w:kern w:val="0"/>
          <w:sz w:val="24"/>
          <w:szCs w:val="24"/>
        </w:rPr>
      </w:pPr>
      <w:r>
        <w:rPr>
          <w:rFonts w:hint="eastAsia" w:cs="宋体" w:asciiTheme="minorEastAsia" w:hAnsiTheme="minorEastAsia"/>
          <w:color w:val="000000"/>
          <w:kern w:val="0"/>
          <w:sz w:val="24"/>
          <w:szCs w:val="24"/>
        </w:rPr>
        <w:t>（二）理论分类法</w:t>
      </w:r>
    </w:p>
    <w:p>
      <w:pPr>
        <w:autoSpaceDE w:val="0"/>
        <w:autoSpaceDN w:val="0"/>
        <w:adjustRightInd w:val="0"/>
        <w:snapToGrid w:val="0"/>
        <w:spacing w:line="360" w:lineRule="auto"/>
        <w:ind w:firstLine="480" w:firstLineChars="200"/>
        <w:rPr>
          <w:rFonts w:cs="宋体" w:asciiTheme="minorEastAsia" w:hAnsiTheme="minorEastAsia"/>
          <w:color w:val="000000"/>
          <w:kern w:val="0"/>
          <w:sz w:val="24"/>
          <w:szCs w:val="24"/>
        </w:rPr>
      </w:pPr>
      <w:r>
        <w:rPr>
          <w:rFonts w:hint="eastAsia" w:cs="宋体" w:asciiTheme="minorEastAsia" w:hAnsiTheme="minorEastAsia"/>
          <w:color w:val="000000"/>
          <w:kern w:val="0"/>
          <w:sz w:val="24"/>
          <w:szCs w:val="24"/>
        </w:rPr>
        <w:t>（三）实用分类法</w:t>
      </w:r>
    </w:p>
    <w:p>
      <w:pPr>
        <w:autoSpaceDE w:val="0"/>
        <w:autoSpaceDN w:val="0"/>
        <w:adjustRightInd w:val="0"/>
        <w:snapToGrid w:val="0"/>
        <w:spacing w:line="360" w:lineRule="auto"/>
        <w:ind w:firstLine="482" w:firstLineChars="200"/>
        <w:rPr>
          <w:rFonts w:cs="宋体" w:asciiTheme="minorEastAsia" w:hAnsiTheme="minorEastAsia"/>
          <w:b/>
          <w:color w:val="000000"/>
          <w:kern w:val="0"/>
          <w:sz w:val="24"/>
          <w:szCs w:val="24"/>
        </w:rPr>
      </w:pPr>
      <w:r>
        <w:rPr>
          <w:rFonts w:hint="eastAsia" w:cs="宋体" w:asciiTheme="minorEastAsia" w:hAnsiTheme="minorEastAsia"/>
          <w:b/>
          <w:color w:val="000000"/>
          <w:kern w:val="0"/>
          <w:sz w:val="24"/>
          <w:szCs w:val="24"/>
        </w:rPr>
        <w:t>二、保险分类的标准</w:t>
      </w:r>
    </w:p>
    <w:p>
      <w:pPr>
        <w:autoSpaceDE w:val="0"/>
        <w:autoSpaceDN w:val="0"/>
        <w:adjustRightInd w:val="0"/>
        <w:snapToGrid w:val="0"/>
        <w:spacing w:line="360" w:lineRule="auto"/>
        <w:ind w:firstLine="480" w:firstLineChars="200"/>
        <w:rPr>
          <w:rFonts w:cs="宋体" w:asciiTheme="minorEastAsia" w:hAnsiTheme="minorEastAsia"/>
          <w:color w:val="000000"/>
          <w:kern w:val="0"/>
          <w:sz w:val="24"/>
          <w:szCs w:val="24"/>
        </w:rPr>
      </w:pPr>
      <w:r>
        <w:rPr>
          <w:rFonts w:hint="eastAsia" w:cs="宋体" w:asciiTheme="minorEastAsia" w:hAnsiTheme="minorEastAsia"/>
          <w:color w:val="000000"/>
          <w:kern w:val="0"/>
          <w:sz w:val="24"/>
          <w:szCs w:val="24"/>
        </w:rPr>
        <w:t>（一）保险经营</w:t>
      </w:r>
    </w:p>
    <w:p>
      <w:pPr>
        <w:autoSpaceDE w:val="0"/>
        <w:autoSpaceDN w:val="0"/>
        <w:adjustRightInd w:val="0"/>
        <w:snapToGrid w:val="0"/>
        <w:spacing w:line="360" w:lineRule="auto"/>
        <w:ind w:firstLine="480" w:firstLineChars="200"/>
        <w:rPr>
          <w:rFonts w:cs="宋体" w:asciiTheme="minorEastAsia" w:hAnsiTheme="minorEastAsia"/>
          <w:color w:val="000000"/>
          <w:kern w:val="0"/>
          <w:sz w:val="24"/>
          <w:szCs w:val="24"/>
        </w:rPr>
      </w:pPr>
      <w:r>
        <w:rPr>
          <w:rFonts w:cs="TimesNewRomanPSMT" w:asciiTheme="minorEastAsia" w:hAnsiTheme="minorEastAsia"/>
          <w:color w:val="000000"/>
          <w:kern w:val="0"/>
          <w:sz w:val="24"/>
          <w:szCs w:val="24"/>
        </w:rPr>
        <w:t>1.</w:t>
      </w:r>
      <w:r>
        <w:rPr>
          <w:rFonts w:hint="eastAsia" w:cs="宋体" w:asciiTheme="minorEastAsia" w:hAnsiTheme="minorEastAsia"/>
          <w:color w:val="000000"/>
          <w:kern w:val="0"/>
          <w:sz w:val="24"/>
          <w:szCs w:val="24"/>
        </w:rPr>
        <w:t>保险经营主体</w:t>
      </w:r>
    </w:p>
    <w:p>
      <w:pPr>
        <w:autoSpaceDE w:val="0"/>
        <w:autoSpaceDN w:val="0"/>
        <w:adjustRightInd w:val="0"/>
        <w:snapToGrid w:val="0"/>
        <w:spacing w:line="360" w:lineRule="auto"/>
        <w:ind w:firstLine="480" w:firstLineChars="200"/>
        <w:rPr>
          <w:rFonts w:cs="宋体" w:asciiTheme="minorEastAsia" w:hAnsiTheme="minorEastAsia"/>
          <w:color w:val="000000"/>
          <w:kern w:val="0"/>
          <w:sz w:val="24"/>
          <w:szCs w:val="24"/>
        </w:rPr>
      </w:pPr>
      <w:r>
        <w:rPr>
          <w:rFonts w:cs="TimesNewRomanPSMT" w:asciiTheme="minorEastAsia" w:hAnsiTheme="minorEastAsia"/>
          <w:color w:val="000000"/>
          <w:kern w:val="0"/>
          <w:sz w:val="24"/>
          <w:szCs w:val="24"/>
        </w:rPr>
        <w:t>2.</w:t>
      </w:r>
      <w:r>
        <w:rPr>
          <w:rFonts w:hint="eastAsia" w:cs="宋体" w:asciiTheme="minorEastAsia" w:hAnsiTheme="minorEastAsia"/>
          <w:color w:val="000000"/>
          <w:kern w:val="0"/>
          <w:sz w:val="24"/>
          <w:szCs w:val="24"/>
        </w:rPr>
        <w:t>保险经营性质</w:t>
      </w:r>
    </w:p>
    <w:p>
      <w:pPr>
        <w:autoSpaceDE w:val="0"/>
        <w:autoSpaceDN w:val="0"/>
        <w:adjustRightInd w:val="0"/>
        <w:snapToGrid w:val="0"/>
        <w:spacing w:line="360" w:lineRule="auto"/>
        <w:ind w:firstLine="480" w:firstLineChars="200"/>
        <w:rPr>
          <w:rFonts w:cs="宋体" w:asciiTheme="minorEastAsia" w:hAnsiTheme="minorEastAsia"/>
          <w:color w:val="000000"/>
          <w:kern w:val="0"/>
          <w:sz w:val="24"/>
          <w:szCs w:val="24"/>
        </w:rPr>
      </w:pPr>
      <w:r>
        <w:rPr>
          <w:rFonts w:hint="eastAsia" w:cs="宋体" w:asciiTheme="minorEastAsia" w:hAnsiTheme="minorEastAsia"/>
          <w:color w:val="000000"/>
          <w:kern w:val="0"/>
          <w:sz w:val="24"/>
          <w:szCs w:val="24"/>
        </w:rPr>
        <w:t>（二）保险技术</w:t>
      </w:r>
    </w:p>
    <w:p>
      <w:pPr>
        <w:autoSpaceDE w:val="0"/>
        <w:autoSpaceDN w:val="0"/>
        <w:adjustRightInd w:val="0"/>
        <w:snapToGrid w:val="0"/>
        <w:spacing w:line="360" w:lineRule="auto"/>
        <w:ind w:firstLine="480" w:firstLineChars="200"/>
        <w:rPr>
          <w:rFonts w:cs="宋体" w:asciiTheme="minorEastAsia" w:hAnsiTheme="minorEastAsia"/>
          <w:color w:val="000000"/>
          <w:kern w:val="0"/>
          <w:sz w:val="24"/>
          <w:szCs w:val="24"/>
        </w:rPr>
      </w:pPr>
      <w:r>
        <w:rPr>
          <w:rFonts w:cs="TimesNewRomanPSMT" w:asciiTheme="minorEastAsia" w:hAnsiTheme="minorEastAsia"/>
          <w:color w:val="000000"/>
          <w:kern w:val="0"/>
          <w:sz w:val="24"/>
          <w:szCs w:val="24"/>
        </w:rPr>
        <w:t>1.</w:t>
      </w:r>
      <w:r>
        <w:rPr>
          <w:rFonts w:hint="eastAsia" w:cs="宋体" w:asciiTheme="minorEastAsia" w:hAnsiTheme="minorEastAsia"/>
          <w:color w:val="000000"/>
          <w:kern w:val="0"/>
          <w:sz w:val="24"/>
          <w:szCs w:val="24"/>
        </w:rPr>
        <w:t>计算技术</w:t>
      </w:r>
    </w:p>
    <w:p>
      <w:pPr>
        <w:autoSpaceDE w:val="0"/>
        <w:autoSpaceDN w:val="0"/>
        <w:adjustRightInd w:val="0"/>
        <w:snapToGrid w:val="0"/>
        <w:spacing w:line="360" w:lineRule="auto"/>
        <w:ind w:firstLine="480" w:firstLineChars="200"/>
        <w:rPr>
          <w:rFonts w:cs="宋体" w:asciiTheme="minorEastAsia" w:hAnsiTheme="minorEastAsia"/>
          <w:color w:val="000000"/>
          <w:kern w:val="0"/>
          <w:sz w:val="24"/>
          <w:szCs w:val="24"/>
        </w:rPr>
      </w:pPr>
      <w:r>
        <w:rPr>
          <w:rFonts w:hint="eastAsia" w:cs="宋体" w:asciiTheme="minorEastAsia" w:hAnsiTheme="minorEastAsia"/>
          <w:color w:val="000000"/>
          <w:kern w:val="0"/>
          <w:sz w:val="24"/>
          <w:szCs w:val="24"/>
        </w:rPr>
        <w:t>2</w:t>
      </w:r>
      <w:r>
        <w:rPr>
          <w:rFonts w:cs="宋体" w:asciiTheme="minorEastAsia" w:hAnsiTheme="minorEastAsia"/>
          <w:color w:val="000000"/>
          <w:kern w:val="0"/>
          <w:sz w:val="24"/>
          <w:szCs w:val="24"/>
        </w:rPr>
        <w:t>.</w:t>
      </w:r>
      <w:r>
        <w:rPr>
          <w:rFonts w:hint="eastAsia" w:cs="宋体" w:asciiTheme="minorEastAsia" w:hAnsiTheme="minorEastAsia"/>
          <w:color w:val="000000"/>
          <w:kern w:val="0"/>
          <w:sz w:val="24"/>
          <w:szCs w:val="24"/>
        </w:rPr>
        <w:t>风险转嫁方式</w:t>
      </w:r>
    </w:p>
    <w:p>
      <w:pPr>
        <w:autoSpaceDE w:val="0"/>
        <w:autoSpaceDN w:val="0"/>
        <w:adjustRightInd w:val="0"/>
        <w:snapToGrid w:val="0"/>
        <w:spacing w:line="360" w:lineRule="auto"/>
        <w:ind w:firstLine="480" w:firstLineChars="200"/>
        <w:rPr>
          <w:rFonts w:cs="宋体" w:asciiTheme="minorEastAsia" w:hAnsiTheme="minorEastAsia"/>
          <w:color w:val="000000"/>
          <w:kern w:val="0"/>
          <w:sz w:val="24"/>
          <w:szCs w:val="24"/>
        </w:rPr>
      </w:pPr>
      <w:r>
        <w:rPr>
          <w:rFonts w:cs="TimesNewRomanPSMT" w:asciiTheme="minorEastAsia" w:hAnsiTheme="minorEastAsia"/>
          <w:color w:val="000000"/>
          <w:kern w:val="0"/>
          <w:sz w:val="24"/>
          <w:szCs w:val="24"/>
        </w:rPr>
        <w:t>3.</w:t>
      </w:r>
      <w:r>
        <w:rPr>
          <w:rFonts w:hint="eastAsia" w:cs="宋体" w:asciiTheme="minorEastAsia" w:hAnsiTheme="minorEastAsia"/>
          <w:color w:val="000000"/>
          <w:kern w:val="0"/>
          <w:sz w:val="24"/>
          <w:szCs w:val="24"/>
        </w:rPr>
        <w:t>业务承保方式</w:t>
      </w:r>
    </w:p>
    <w:p>
      <w:pPr>
        <w:autoSpaceDE w:val="0"/>
        <w:autoSpaceDN w:val="0"/>
        <w:adjustRightInd w:val="0"/>
        <w:snapToGrid w:val="0"/>
        <w:spacing w:line="360" w:lineRule="auto"/>
        <w:ind w:firstLine="480" w:firstLineChars="200"/>
        <w:rPr>
          <w:rFonts w:cs="宋体" w:asciiTheme="minorEastAsia" w:hAnsiTheme="minorEastAsia"/>
          <w:color w:val="000000"/>
          <w:kern w:val="0"/>
          <w:sz w:val="24"/>
          <w:szCs w:val="24"/>
        </w:rPr>
      </w:pPr>
      <w:r>
        <w:rPr>
          <w:rFonts w:hint="eastAsia" w:cs="宋体" w:asciiTheme="minorEastAsia" w:hAnsiTheme="minorEastAsia"/>
          <w:color w:val="000000"/>
          <w:kern w:val="0"/>
          <w:sz w:val="24"/>
          <w:szCs w:val="24"/>
        </w:rPr>
        <w:t>（三）保险政策</w:t>
      </w:r>
    </w:p>
    <w:p>
      <w:pPr>
        <w:autoSpaceDE w:val="0"/>
        <w:autoSpaceDN w:val="0"/>
        <w:adjustRightInd w:val="0"/>
        <w:snapToGrid w:val="0"/>
        <w:spacing w:line="360" w:lineRule="auto"/>
        <w:ind w:firstLine="480" w:firstLineChars="200"/>
        <w:rPr>
          <w:rFonts w:cs="宋体" w:asciiTheme="minorEastAsia" w:hAnsiTheme="minorEastAsia"/>
          <w:color w:val="000000"/>
          <w:kern w:val="0"/>
          <w:sz w:val="24"/>
          <w:szCs w:val="24"/>
        </w:rPr>
      </w:pPr>
      <w:r>
        <w:rPr>
          <w:rFonts w:cs="TimesNewRomanPSMT" w:asciiTheme="minorEastAsia" w:hAnsiTheme="minorEastAsia"/>
          <w:color w:val="000000"/>
          <w:kern w:val="0"/>
          <w:sz w:val="24"/>
          <w:szCs w:val="24"/>
        </w:rPr>
        <w:t>1.</w:t>
      </w:r>
      <w:r>
        <w:rPr>
          <w:rFonts w:hint="eastAsia" w:cs="宋体" w:asciiTheme="minorEastAsia" w:hAnsiTheme="minorEastAsia"/>
          <w:color w:val="000000"/>
          <w:kern w:val="0"/>
          <w:sz w:val="24"/>
          <w:szCs w:val="24"/>
        </w:rPr>
        <w:t>自原保险与法定保险</w:t>
      </w:r>
    </w:p>
    <w:p>
      <w:pPr>
        <w:autoSpaceDE w:val="0"/>
        <w:autoSpaceDN w:val="0"/>
        <w:adjustRightInd w:val="0"/>
        <w:snapToGrid w:val="0"/>
        <w:spacing w:line="360" w:lineRule="auto"/>
        <w:ind w:firstLine="480" w:firstLineChars="200"/>
        <w:rPr>
          <w:rFonts w:cs="宋体" w:asciiTheme="minorEastAsia" w:hAnsiTheme="minorEastAsia"/>
          <w:color w:val="000000"/>
          <w:kern w:val="0"/>
          <w:sz w:val="24"/>
          <w:szCs w:val="24"/>
        </w:rPr>
      </w:pPr>
      <w:r>
        <w:rPr>
          <w:rFonts w:cs="TimesNewRomanPSMT" w:asciiTheme="minorEastAsia" w:hAnsiTheme="minorEastAsia"/>
          <w:color w:val="000000"/>
          <w:kern w:val="0"/>
          <w:sz w:val="24"/>
          <w:szCs w:val="24"/>
        </w:rPr>
        <w:t>2.</w:t>
      </w:r>
      <w:r>
        <w:rPr>
          <w:rFonts w:hint="eastAsia" w:cs="宋体" w:asciiTheme="minorEastAsia" w:hAnsiTheme="minorEastAsia"/>
          <w:color w:val="000000"/>
          <w:kern w:val="0"/>
          <w:sz w:val="24"/>
          <w:szCs w:val="24"/>
        </w:rPr>
        <w:t>商业保险与社会保险</w:t>
      </w:r>
    </w:p>
    <w:p>
      <w:pPr>
        <w:autoSpaceDE w:val="0"/>
        <w:autoSpaceDN w:val="0"/>
        <w:adjustRightInd w:val="0"/>
        <w:snapToGrid w:val="0"/>
        <w:spacing w:line="360" w:lineRule="auto"/>
        <w:ind w:firstLine="480" w:firstLineChars="200"/>
        <w:rPr>
          <w:rFonts w:cs="宋体" w:asciiTheme="minorEastAsia" w:hAnsiTheme="minorEastAsia"/>
          <w:color w:val="000000"/>
          <w:kern w:val="0"/>
          <w:sz w:val="24"/>
          <w:szCs w:val="24"/>
        </w:rPr>
      </w:pPr>
      <w:r>
        <w:rPr>
          <w:rFonts w:cs="TimesNewRomanPSMT" w:asciiTheme="minorEastAsia" w:hAnsiTheme="minorEastAsia"/>
          <w:color w:val="000000"/>
          <w:kern w:val="0"/>
          <w:sz w:val="24"/>
          <w:szCs w:val="24"/>
        </w:rPr>
        <w:t>3.</w:t>
      </w:r>
      <w:r>
        <w:rPr>
          <w:rFonts w:hint="eastAsia" w:cs="宋体" w:asciiTheme="minorEastAsia" w:hAnsiTheme="minorEastAsia"/>
          <w:color w:val="000000"/>
          <w:kern w:val="0"/>
          <w:sz w:val="24"/>
          <w:szCs w:val="24"/>
        </w:rPr>
        <w:t>普通保险与政策保险</w:t>
      </w:r>
    </w:p>
    <w:p>
      <w:pPr>
        <w:autoSpaceDE w:val="0"/>
        <w:autoSpaceDN w:val="0"/>
        <w:adjustRightInd w:val="0"/>
        <w:snapToGrid w:val="0"/>
        <w:spacing w:line="360" w:lineRule="auto"/>
        <w:ind w:firstLine="480" w:firstLineChars="200"/>
        <w:rPr>
          <w:rFonts w:cs="宋体" w:asciiTheme="minorEastAsia" w:hAnsiTheme="minorEastAsia"/>
          <w:color w:val="000000"/>
          <w:kern w:val="0"/>
          <w:sz w:val="24"/>
          <w:szCs w:val="24"/>
        </w:rPr>
      </w:pPr>
      <w:r>
        <w:rPr>
          <w:rFonts w:hint="eastAsia" w:cs="宋体" w:asciiTheme="minorEastAsia" w:hAnsiTheme="minorEastAsia"/>
          <w:color w:val="000000"/>
          <w:kern w:val="0"/>
          <w:sz w:val="24"/>
          <w:szCs w:val="24"/>
        </w:rPr>
        <w:t>（四）立法方式</w:t>
      </w:r>
    </w:p>
    <w:p>
      <w:pPr>
        <w:autoSpaceDE w:val="0"/>
        <w:autoSpaceDN w:val="0"/>
        <w:adjustRightInd w:val="0"/>
        <w:snapToGrid w:val="0"/>
        <w:spacing w:line="360" w:lineRule="auto"/>
        <w:ind w:firstLine="480" w:firstLineChars="200"/>
        <w:rPr>
          <w:rFonts w:cs="宋体" w:asciiTheme="minorEastAsia" w:hAnsiTheme="minorEastAsia"/>
          <w:color w:val="000000"/>
          <w:kern w:val="0"/>
          <w:sz w:val="24"/>
          <w:szCs w:val="24"/>
        </w:rPr>
      </w:pPr>
      <w:r>
        <w:rPr>
          <w:rFonts w:hint="eastAsia" w:cs="宋体" w:asciiTheme="minorEastAsia" w:hAnsiTheme="minorEastAsia"/>
          <w:color w:val="000000"/>
          <w:kern w:val="0"/>
          <w:sz w:val="24"/>
          <w:szCs w:val="24"/>
        </w:rPr>
        <w:t>（五）经济因素</w:t>
      </w:r>
    </w:p>
    <w:p>
      <w:pPr>
        <w:autoSpaceDE w:val="0"/>
        <w:autoSpaceDN w:val="0"/>
        <w:adjustRightInd w:val="0"/>
        <w:snapToGrid w:val="0"/>
        <w:spacing w:line="360" w:lineRule="auto"/>
        <w:ind w:firstLine="480" w:firstLineChars="200"/>
        <w:rPr>
          <w:rFonts w:cs="宋体" w:asciiTheme="minorEastAsia" w:hAnsiTheme="minorEastAsia"/>
          <w:color w:val="000000"/>
          <w:kern w:val="0"/>
          <w:sz w:val="24"/>
          <w:szCs w:val="24"/>
        </w:rPr>
      </w:pPr>
      <w:r>
        <w:rPr>
          <w:rFonts w:cs="TimesNewRomanPSMT" w:asciiTheme="minorEastAsia" w:hAnsiTheme="minorEastAsia"/>
          <w:color w:val="000000"/>
          <w:kern w:val="0"/>
          <w:sz w:val="24"/>
          <w:szCs w:val="24"/>
        </w:rPr>
        <w:t>1.</w:t>
      </w:r>
      <w:r>
        <w:rPr>
          <w:rFonts w:hint="eastAsia" w:cs="宋体" w:asciiTheme="minorEastAsia" w:hAnsiTheme="minorEastAsia"/>
          <w:color w:val="000000"/>
          <w:kern w:val="0"/>
          <w:sz w:val="24"/>
          <w:szCs w:val="24"/>
        </w:rPr>
        <w:t>企业保险与个人保险</w:t>
      </w:r>
    </w:p>
    <w:p>
      <w:pPr>
        <w:autoSpaceDE w:val="0"/>
        <w:autoSpaceDN w:val="0"/>
        <w:adjustRightInd w:val="0"/>
        <w:snapToGrid w:val="0"/>
        <w:spacing w:line="360" w:lineRule="auto"/>
        <w:ind w:firstLine="480" w:firstLineChars="200"/>
        <w:rPr>
          <w:rFonts w:cs="宋体" w:asciiTheme="minorEastAsia" w:hAnsiTheme="minorEastAsia"/>
          <w:color w:val="000000"/>
          <w:kern w:val="0"/>
          <w:sz w:val="24"/>
          <w:szCs w:val="24"/>
        </w:rPr>
      </w:pPr>
      <w:r>
        <w:rPr>
          <w:rFonts w:cs="TimesNewRomanPSMT" w:asciiTheme="minorEastAsia" w:hAnsiTheme="minorEastAsia"/>
          <w:color w:val="000000"/>
          <w:kern w:val="0"/>
          <w:sz w:val="24"/>
          <w:szCs w:val="24"/>
        </w:rPr>
        <w:t>2.</w:t>
      </w:r>
      <w:r>
        <w:rPr>
          <w:rFonts w:hint="eastAsia" w:cs="宋体" w:asciiTheme="minorEastAsia" w:hAnsiTheme="minorEastAsia"/>
          <w:color w:val="000000"/>
          <w:kern w:val="0"/>
          <w:sz w:val="24"/>
          <w:szCs w:val="24"/>
        </w:rPr>
        <w:t>团体保险与个人保险</w:t>
      </w:r>
    </w:p>
    <w:p>
      <w:pPr>
        <w:autoSpaceDE w:val="0"/>
        <w:autoSpaceDN w:val="0"/>
        <w:adjustRightInd w:val="0"/>
        <w:snapToGrid w:val="0"/>
        <w:spacing w:line="360" w:lineRule="auto"/>
        <w:ind w:firstLine="480" w:firstLineChars="200"/>
        <w:rPr>
          <w:rFonts w:cs="宋体" w:asciiTheme="minorEastAsia" w:hAnsiTheme="minorEastAsia"/>
          <w:color w:val="000000"/>
          <w:kern w:val="0"/>
          <w:sz w:val="24"/>
          <w:szCs w:val="24"/>
        </w:rPr>
      </w:pPr>
      <w:r>
        <w:rPr>
          <w:rFonts w:cs="TimesNewRomanPSMT" w:asciiTheme="minorEastAsia" w:hAnsiTheme="minorEastAsia"/>
          <w:color w:val="000000"/>
          <w:kern w:val="0"/>
          <w:sz w:val="24"/>
          <w:szCs w:val="24"/>
        </w:rPr>
        <w:t>3.</w:t>
      </w:r>
      <w:r>
        <w:rPr>
          <w:rFonts w:hint="eastAsia" w:cs="宋体" w:asciiTheme="minorEastAsia" w:hAnsiTheme="minorEastAsia"/>
          <w:color w:val="000000"/>
          <w:kern w:val="0"/>
          <w:sz w:val="24"/>
          <w:szCs w:val="24"/>
        </w:rPr>
        <w:t>收入保险、财产保险、费用保险</w:t>
      </w:r>
    </w:p>
    <w:p>
      <w:pPr>
        <w:adjustRightInd w:val="0"/>
        <w:snapToGrid w:val="0"/>
        <w:spacing w:line="360" w:lineRule="auto"/>
        <w:rPr>
          <w:rFonts w:ascii="黑体" w:hAnsi="宋体" w:eastAsia="黑体"/>
          <w:b/>
          <w:bCs/>
          <w:sz w:val="24"/>
          <w:szCs w:val="24"/>
        </w:rPr>
      </w:pPr>
      <w:r>
        <w:rPr>
          <w:rFonts w:hint="eastAsia" w:ascii="黑体" w:hAnsi="宋体" w:eastAsia="黑体"/>
          <w:b/>
          <w:bCs/>
          <w:sz w:val="24"/>
          <w:szCs w:val="24"/>
        </w:rPr>
        <w:t>【课后复习思考题】</w:t>
      </w:r>
    </w:p>
    <w:p>
      <w:pPr>
        <w:autoSpaceDE w:val="0"/>
        <w:autoSpaceDN w:val="0"/>
        <w:adjustRightInd w:val="0"/>
        <w:snapToGrid w:val="0"/>
        <w:spacing w:line="360" w:lineRule="auto"/>
        <w:ind w:firstLine="480" w:firstLineChars="200"/>
        <w:rPr>
          <w:rFonts w:ascii="宋体" w:eastAsia="宋体" w:cs="宋体"/>
          <w:color w:val="000000"/>
          <w:kern w:val="0"/>
          <w:sz w:val="24"/>
          <w:szCs w:val="24"/>
        </w:rPr>
      </w:pPr>
      <w:r>
        <w:rPr>
          <w:rFonts w:ascii="宋体" w:eastAsia="宋体" w:cs="宋体"/>
          <w:color w:val="000000"/>
          <w:kern w:val="0"/>
          <w:sz w:val="24"/>
          <w:szCs w:val="24"/>
        </w:rPr>
        <w:t>1.</w:t>
      </w:r>
      <w:r>
        <w:rPr>
          <w:rFonts w:hint="eastAsia" w:ascii="宋体" w:eastAsia="宋体" w:cs="宋体"/>
          <w:color w:val="000000"/>
          <w:kern w:val="0"/>
          <w:sz w:val="24"/>
          <w:szCs w:val="24"/>
        </w:rPr>
        <w:t>为什么可保风险的理想条件之一是不会发生特大灾难事故？</w:t>
      </w:r>
    </w:p>
    <w:p>
      <w:pPr>
        <w:autoSpaceDE w:val="0"/>
        <w:autoSpaceDN w:val="0"/>
        <w:adjustRightInd w:val="0"/>
        <w:snapToGrid w:val="0"/>
        <w:spacing w:line="360" w:lineRule="auto"/>
        <w:ind w:firstLine="480" w:firstLineChars="200"/>
        <w:rPr>
          <w:rFonts w:ascii="宋体" w:eastAsia="宋体" w:cs="宋体"/>
          <w:color w:val="000000"/>
          <w:kern w:val="0"/>
          <w:sz w:val="24"/>
          <w:szCs w:val="24"/>
        </w:rPr>
      </w:pPr>
      <w:r>
        <w:rPr>
          <w:rFonts w:ascii="宋体" w:eastAsia="宋体" w:cs="宋体"/>
          <w:color w:val="000000"/>
          <w:kern w:val="0"/>
          <w:sz w:val="24"/>
          <w:szCs w:val="24"/>
        </w:rPr>
        <w:t>2.</w:t>
      </w:r>
      <w:r>
        <w:rPr>
          <w:rFonts w:hint="eastAsia" w:ascii="宋体" w:eastAsia="宋体" w:cs="宋体"/>
          <w:color w:val="000000"/>
          <w:kern w:val="0"/>
          <w:sz w:val="24"/>
          <w:szCs w:val="24"/>
        </w:rPr>
        <w:t>依你的观察，目前社会上影响人们购买保险的因素主要有哪些？你认为保险公司可以采取哪些措施来扩大保险产品的销售和影响？</w:t>
      </w:r>
    </w:p>
    <w:p>
      <w:pPr>
        <w:adjustRightInd w:val="0"/>
        <w:snapToGrid w:val="0"/>
        <w:spacing w:line="360" w:lineRule="auto"/>
        <w:rPr>
          <w:rFonts w:ascii="黑体" w:hAnsi="宋体" w:eastAsia="黑体"/>
          <w:b/>
          <w:bCs/>
          <w:sz w:val="24"/>
          <w:szCs w:val="24"/>
        </w:rPr>
      </w:pPr>
      <w:r>
        <w:rPr>
          <w:rFonts w:hint="eastAsia" w:ascii="黑体" w:hAnsi="宋体" w:eastAsia="黑体"/>
          <w:b/>
          <w:bCs/>
          <w:sz w:val="24"/>
          <w:szCs w:val="24"/>
        </w:rPr>
        <w:t>【课后学习阅读资料】</w:t>
      </w:r>
    </w:p>
    <w:p>
      <w:pPr>
        <w:autoSpaceDE w:val="0"/>
        <w:autoSpaceDN w:val="0"/>
        <w:adjustRightInd w:val="0"/>
        <w:snapToGrid w:val="0"/>
        <w:spacing w:line="360" w:lineRule="auto"/>
        <w:ind w:firstLine="480" w:firstLineChars="200"/>
        <w:rPr>
          <w:rFonts w:ascii="宋体" w:eastAsia="宋体" w:cs="宋体"/>
          <w:color w:val="000000"/>
          <w:kern w:val="0"/>
          <w:sz w:val="24"/>
          <w:szCs w:val="24"/>
        </w:rPr>
      </w:pPr>
      <w:r>
        <w:rPr>
          <w:rFonts w:hint="eastAsia" w:ascii="宋体" w:eastAsia="宋体" w:cs="宋体"/>
          <w:color w:val="000000"/>
          <w:kern w:val="0"/>
          <w:sz w:val="24"/>
          <w:szCs w:val="24"/>
        </w:rPr>
        <w:t>张洪涛，《保险学》，中国人民大学出版社，</w:t>
      </w:r>
      <w:r>
        <w:rPr>
          <w:rFonts w:ascii="宋体" w:eastAsia="宋体" w:cs="宋体"/>
          <w:color w:val="000000"/>
          <w:kern w:val="0"/>
          <w:sz w:val="24"/>
          <w:szCs w:val="24"/>
        </w:rPr>
        <w:t>2014</w:t>
      </w:r>
      <w:r>
        <w:rPr>
          <w:rFonts w:hint="eastAsia" w:ascii="宋体" w:eastAsia="宋体" w:cs="宋体"/>
          <w:color w:val="000000"/>
          <w:kern w:val="0"/>
          <w:sz w:val="24"/>
          <w:szCs w:val="24"/>
        </w:rPr>
        <w:t>年</w:t>
      </w:r>
      <w:r>
        <w:rPr>
          <w:rFonts w:ascii="宋体" w:eastAsia="宋体" w:cs="宋体"/>
          <w:color w:val="000000"/>
          <w:kern w:val="0"/>
          <w:sz w:val="24"/>
          <w:szCs w:val="24"/>
        </w:rPr>
        <w:t>2</w:t>
      </w:r>
      <w:r>
        <w:rPr>
          <w:rFonts w:hint="eastAsia" w:ascii="宋体" w:eastAsia="宋体" w:cs="宋体"/>
          <w:color w:val="000000"/>
          <w:kern w:val="0"/>
          <w:sz w:val="24"/>
          <w:szCs w:val="24"/>
        </w:rPr>
        <w:t>月</w:t>
      </w:r>
    </w:p>
    <w:p>
      <w:pPr>
        <w:adjustRightInd w:val="0"/>
        <w:snapToGrid w:val="0"/>
        <w:spacing w:line="360" w:lineRule="auto"/>
        <w:jc w:val="center"/>
        <w:rPr>
          <w:rFonts w:ascii="黑体" w:hAnsi="黑体" w:eastAsia="黑体"/>
          <w:b/>
          <w:sz w:val="28"/>
          <w:szCs w:val="28"/>
        </w:rPr>
      </w:pPr>
    </w:p>
    <w:p>
      <w:pPr>
        <w:adjustRightInd w:val="0"/>
        <w:snapToGrid w:val="0"/>
        <w:spacing w:line="360" w:lineRule="auto"/>
        <w:jc w:val="center"/>
        <w:rPr>
          <w:rFonts w:ascii="黑体" w:hAnsi="黑体" w:eastAsia="黑体"/>
          <w:b/>
          <w:sz w:val="28"/>
          <w:szCs w:val="28"/>
        </w:rPr>
      </w:pPr>
      <w:r>
        <w:rPr>
          <w:rFonts w:hint="eastAsia" w:ascii="黑体" w:hAnsi="黑体" w:eastAsia="黑体"/>
          <w:b/>
          <w:sz w:val="28"/>
          <w:szCs w:val="28"/>
        </w:rPr>
        <w:t>第</w:t>
      </w:r>
      <w:r>
        <w:rPr>
          <w:rFonts w:hint="eastAsia" w:ascii="黑体" w:hAnsi="黑体" w:eastAsia="黑体"/>
          <w:b/>
          <w:sz w:val="28"/>
          <w:szCs w:val="28"/>
          <w:lang w:val="en-US" w:eastAsia="zh-CN"/>
        </w:rPr>
        <w:t>三</w:t>
      </w:r>
      <w:r>
        <w:rPr>
          <w:rFonts w:hint="eastAsia" w:ascii="黑体" w:hAnsi="黑体" w:eastAsia="黑体"/>
          <w:b/>
          <w:sz w:val="28"/>
          <w:szCs w:val="28"/>
        </w:rPr>
        <w:t>章 保险合同</w:t>
      </w:r>
    </w:p>
    <w:p>
      <w:pPr>
        <w:pStyle w:val="2"/>
        <w:snapToGrid w:val="0"/>
        <w:spacing w:after="0" w:line="360" w:lineRule="auto"/>
        <w:jc w:val="left"/>
        <w:rPr>
          <w:rFonts w:ascii="黑体" w:hAnsi="黑体" w:eastAsia="黑体"/>
          <w:b/>
          <w:bCs/>
          <w:sz w:val="24"/>
          <w:szCs w:val="24"/>
        </w:rPr>
      </w:pPr>
      <w:r>
        <w:rPr>
          <w:rFonts w:hint="eastAsia" w:ascii="黑体" w:hAnsi="黑体" w:eastAsia="黑体"/>
          <w:b/>
          <w:bCs/>
          <w:sz w:val="24"/>
          <w:szCs w:val="24"/>
        </w:rPr>
        <w:t>【教学目的和要求】</w:t>
      </w:r>
    </w:p>
    <w:p>
      <w:pPr>
        <w:pStyle w:val="2"/>
        <w:snapToGrid w:val="0"/>
        <w:spacing w:after="0" w:line="360" w:lineRule="auto"/>
        <w:ind w:firstLine="480" w:firstLineChars="200"/>
        <w:jc w:val="left"/>
        <w:rPr>
          <w:rFonts w:ascii="宋体" w:hAnsi="宋体"/>
          <w:sz w:val="24"/>
          <w:szCs w:val="24"/>
        </w:rPr>
      </w:pPr>
      <w:r>
        <w:rPr>
          <w:rFonts w:ascii="宋体" w:hAnsi="宋体"/>
          <w:sz w:val="24"/>
          <w:szCs w:val="24"/>
        </w:rPr>
        <w:t>1.</w:t>
      </w:r>
      <w:r>
        <w:rPr>
          <w:rFonts w:hint="eastAsia" w:ascii="宋体" w:hAnsi="宋体"/>
          <w:sz w:val="24"/>
          <w:szCs w:val="24"/>
        </w:rPr>
        <w:t>掌握保险合同的要素；</w:t>
      </w:r>
    </w:p>
    <w:p>
      <w:pPr>
        <w:pStyle w:val="2"/>
        <w:snapToGrid w:val="0"/>
        <w:spacing w:after="0" w:line="360" w:lineRule="auto"/>
        <w:ind w:firstLine="480" w:firstLineChars="200"/>
        <w:jc w:val="left"/>
        <w:rPr>
          <w:rFonts w:ascii="宋体" w:hAnsi="宋体"/>
          <w:sz w:val="24"/>
          <w:szCs w:val="24"/>
        </w:rPr>
      </w:pPr>
      <w:r>
        <w:rPr>
          <w:rFonts w:ascii="宋体" w:hAnsi="宋体"/>
          <w:sz w:val="24"/>
          <w:szCs w:val="24"/>
        </w:rPr>
        <w:t>2.</w:t>
      </w:r>
      <w:r>
        <w:rPr>
          <w:rFonts w:hint="eastAsia" w:ascii="宋体" w:hAnsi="宋体"/>
          <w:sz w:val="24"/>
          <w:szCs w:val="24"/>
        </w:rPr>
        <w:t>掌握保险合同的订立、变更与终止的条件；</w:t>
      </w:r>
    </w:p>
    <w:p>
      <w:pPr>
        <w:pStyle w:val="2"/>
        <w:snapToGrid w:val="0"/>
        <w:spacing w:after="0" w:line="360" w:lineRule="auto"/>
        <w:ind w:firstLine="480" w:firstLineChars="200"/>
        <w:jc w:val="left"/>
        <w:rPr>
          <w:rFonts w:ascii="宋体" w:hAnsi="宋体"/>
          <w:sz w:val="24"/>
          <w:szCs w:val="24"/>
        </w:rPr>
      </w:pPr>
      <w:r>
        <w:rPr>
          <w:rFonts w:ascii="宋体" w:hAnsi="宋体"/>
          <w:sz w:val="24"/>
          <w:szCs w:val="24"/>
        </w:rPr>
        <w:t>3.理解</w:t>
      </w:r>
      <w:r>
        <w:rPr>
          <w:rFonts w:hint="eastAsia" w:ascii="宋体" w:hAnsi="宋体"/>
          <w:sz w:val="24"/>
          <w:szCs w:val="24"/>
        </w:rPr>
        <w:t>保险合同的订立和变更，保险合同的概念、特征和种类，保险合同的主体和内容；</w:t>
      </w:r>
    </w:p>
    <w:p>
      <w:pPr>
        <w:pStyle w:val="2"/>
        <w:snapToGrid w:val="0"/>
        <w:spacing w:after="0" w:line="360" w:lineRule="auto"/>
        <w:ind w:firstLine="480" w:firstLineChars="200"/>
        <w:jc w:val="left"/>
        <w:rPr>
          <w:rFonts w:ascii="宋体" w:hAnsi="宋体"/>
          <w:sz w:val="24"/>
          <w:szCs w:val="24"/>
        </w:rPr>
      </w:pPr>
      <w:r>
        <w:rPr>
          <w:rFonts w:ascii="宋体" w:hAnsi="宋体"/>
          <w:sz w:val="24"/>
          <w:szCs w:val="24"/>
        </w:rPr>
        <w:t>4.理解</w:t>
      </w:r>
      <w:r>
        <w:rPr>
          <w:rFonts w:hint="eastAsia" w:ascii="宋体" w:hAnsi="宋体"/>
          <w:sz w:val="24"/>
          <w:szCs w:val="24"/>
        </w:rPr>
        <w:t>保险合同的解释原则。</w:t>
      </w:r>
    </w:p>
    <w:p>
      <w:pPr>
        <w:pStyle w:val="2"/>
        <w:snapToGrid w:val="0"/>
        <w:spacing w:after="0" w:line="360" w:lineRule="auto"/>
        <w:jc w:val="left"/>
        <w:rPr>
          <w:rFonts w:ascii="黑体" w:hAnsi="宋体" w:eastAsia="黑体"/>
          <w:b/>
          <w:sz w:val="24"/>
          <w:szCs w:val="24"/>
        </w:rPr>
      </w:pPr>
      <w:r>
        <w:rPr>
          <w:rFonts w:hint="eastAsia" w:ascii="黑体" w:hAnsi="宋体" w:eastAsia="黑体"/>
          <w:b/>
          <w:sz w:val="24"/>
          <w:szCs w:val="24"/>
        </w:rPr>
        <w:t>【重点、难点】</w:t>
      </w:r>
    </w:p>
    <w:p>
      <w:pPr>
        <w:pStyle w:val="2"/>
        <w:snapToGrid w:val="0"/>
        <w:spacing w:after="0" w:line="360" w:lineRule="auto"/>
        <w:ind w:firstLine="480" w:firstLineChars="200"/>
        <w:jc w:val="left"/>
        <w:rPr>
          <w:rFonts w:ascii="宋体" w:hAnsi="宋体"/>
          <w:sz w:val="24"/>
          <w:szCs w:val="24"/>
        </w:rPr>
      </w:pPr>
      <w:r>
        <w:rPr>
          <w:rFonts w:hint="eastAsia" w:ascii="宋体" w:hAnsi="宋体"/>
          <w:sz w:val="24"/>
          <w:szCs w:val="24"/>
        </w:rPr>
        <w:t>1</w:t>
      </w:r>
      <w:r>
        <w:rPr>
          <w:rFonts w:ascii="宋体" w:hAnsi="宋体"/>
          <w:sz w:val="24"/>
          <w:szCs w:val="24"/>
        </w:rPr>
        <w:t>.</w:t>
      </w:r>
      <w:r>
        <w:rPr>
          <w:rFonts w:hint="eastAsia" w:ascii="宋体" w:hAnsi="宋体"/>
          <w:sz w:val="24"/>
          <w:szCs w:val="24"/>
        </w:rPr>
        <w:t>保险合同的要素</w:t>
      </w:r>
    </w:p>
    <w:p>
      <w:pPr>
        <w:pStyle w:val="2"/>
        <w:snapToGrid w:val="0"/>
        <w:spacing w:after="0" w:line="360" w:lineRule="auto"/>
        <w:ind w:firstLine="480" w:firstLineChars="200"/>
        <w:jc w:val="left"/>
        <w:rPr>
          <w:rFonts w:ascii="宋体" w:hAnsi="宋体"/>
          <w:sz w:val="24"/>
          <w:szCs w:val="24"/>
        </w:rPr>
      </w:pPr>
      <w:r>
        <w:rPr>
          <w:rFonts w:ascii="宋体" w:hAnsi="宋体"/>
          <w:sz w:val="24"/>
          <w:szCs w:val="24"/>
        </w:rPr>
        <w:t>2.</w:t>
      </w:r>
      <w:r>
        <w:rPr>
          <w:rFonts w:hint="eastAsia" w:ascii="宋体" w:hAnsi="宋体"/>
          <w:sz w:val="24"/>
          <w:szCs w:val="24"/>
        </w:rPr>
        <w:t>保险合同的订立、变更与终止的条件</w:t>
      </w:r>
    </w:p>
    <w:p>
      <w:pPr>
        <w:pStyle w:val="2"/>
        <w:snapToGrid w:val="0"/>
        <w:spacing w:after="0" w:line="360" w:lineRule="auto"/>
        <w:jc w:val="left"/>
        <w:rPr>
          <w:rFonts w:ascii="黑体" w:hAnsi="宋体" w:eastAsia="黑体"/>
          <w:b/>
          <w:sz w:val="24"/>
          <w:szCs w:val="24"/>
        </w:rPr>
      </w:pPr>
      <w:r>
        <w:rPr>
          <w:rFonts w:hint="eastAsia" w:ascii="黑体" w:hAnsi="宋体" w:eastAsia="黑体"/>
          <w:b/>
          <w:sz w:val="24"/>
          <w:szCs w:val="24"/>
        </w:rPr>
        <w:t>【课程思政教学内容】</w:t>
      </w:r>
    </w:p>
    <w:p>
      <w:pPr>
        <w:adjustRightInd w:val="0"/>
        <w:snapToGrid w:val="0"/>
        <w:spacing w:line="360" w:lineRule="auto"/>
        <w:ind w:firstLine="480" w:firstLineChars="200"/>
        <w:rPr>
          <w:rFonts w:ascii="宋体" w:hAnsi="宋体" w:eastAsia="宋体"/>
          <w:bCs/>
          <w:sz w:val="24"/>
          <w:szCs w:val="24"/>
        </w:rPr>
      </w:pPr>
      <w:r>
        <w:rPr>
          <w:rFonts w:hint="eastAsia" w:ascii="宋体" w:hAnsi="宋体" w:eastAsia="宋体"/>
          <w:bCs/>
          <w:sz w:val="24"/>
          <w:szCs w:val="24"/>
        </w:rPr>
        <w:t>1</w:t>
      </w:r>
      <w:r>
        <w:rPr>
          <w:rFonts w:ascii="宋体" w:hAnsi="宋体" w:eastAsia="宋体"/>
          <w:bCs/>
          <w:sz w:val="24"/>
          <w:szCs w:val="24"/>
        </w:rPr>
        <w:t>.</w:t>
      </w:r>
      <w:r>
        <w:rPr>
          <w:rFonts w:hint="eastAsia" w:ascii="宋体" w:hAnsi="宋体" w:eastAsia="宋体"/>
          <w:bCs/>
          <w:sz w:val="24"/>
          <w:szCs w:val="24"/>
        </w:rPr>
        <w:t>强调运用保险合同具体条款，帮助学生树立借助法律武器维护自身合法权益的观念；</w:t>
      </w:r>
    </w:p>
    <w:p>
      <w:pPr>
        <w:adjustRightInd w:val="0"/>
        <w:snapToGrid w:val="0"/>
        <w:spacing w:line="360" w:lineRule="auto"/>
        <w:ind w:firstLine="480" w:firstLineChars="200"/>
        <w:rPr>
          <w:rFonts w:ascii="宋体" w:hAnsi="宋体" w:eastAsia="宋体"/>
          <w:bCs/>
          <w:sz w:val="24"/>
          <w:szCs w:val="24"/>
        </w:rPr>
      </w:pPr>
      <w:r>
        <w:rPr>
          <w:rFonts w:ascii="宋体" w:hAnsi="宋体" w:eastAsia="宋体"/>
          <w:bCs/>
          <w:sz w:val="24"/>
          <w:szCs w:val="24"/>
        </w:rPr>
        <w:t>2.</w:t>
      </w:r>
      <w:r>
        <w:rPr>
          <w:rFonts w:hint="eastAsia" w:ascii="宋体" w:hAnsi="宋体" w:eastAsia="宋体"/>
          <w:bCs/>
          <w:sz w:val="24"/>
          <w:szCs w:val="24"/>
        </w:rPr>
        <w:t>由保险合同合理期待原则树立公平公正的价值观和诚信契约意识。</w:t>
      </w:r>
    </w:p>
    <w:p>
      <w:pPr>
        <w:adjustRightInd w:val="0"/>
        <w:snapToGrid w:val="0"/>
        <w:spacing w:line="360" w:lineRule="auto"/>
        <w:rPr>
          <w:rFonts w:ascii="宋体" w:hAnsi="宋体" w:eastAsia="宋体" w:cs="Times New Roman"/>
          <w:bCs/>
          <w:szCs w:val="21"/>
        </w:rPr>
      </w:pPr>
      <w:r>
        <w:rPr>
          <w:rFonts w:hint="eastAsia" w:ascii="黑体" w:hAnsi="宋体" w:eastAsia="黑体"/>
          <w:b/>
          <w:bCs/>
          <w:sz w:val="24"/>
          <w:szCs w:val="24"/>
        </w:rPr>
        <w:t>【本章</w:t>
      </w:r>
      <w:r>
        <w:rPr>
          <w:rFonts w:hint="eastAsia" w:eastAsia="黑体"/>
          <w:b/>
          <w:bCs/>
          <w:sz w:val="24"/>
          <w:szCs w:val="24"/>
        </w:rPr>
        <w:t>教学内容</w:t>
      </w:r>
      <w:r>
        <w:rPr>
          <w:rFonts w:hint="eastAsia" w:ascii="黑体" w:hAnsi="宋体" w:eastAsia="黑体"/>
          <w:b/>
          <w:bCs/>
          <w:sz w:val="24"/>
          <w:szCs w:val="24"/>
        </w:rPr>
        <w:t>】</w:t>
      </w:r>
    </w:p>
    <w:p>
      <w:pPr>
        <w:adjustRightInd w:val="0"/>
        <w:snapToGrid w:val="0"/>
        <w:spacing w:line="360" w:lineRule="auto"/>
        <w:jc w:val="center"/>
        <w:rPr>
          <w:rFonts w:ascii="黑体" w:hAnsi="黑体" w:eastAsia="黑体"/>
          <w:b/>
          <w:color w:val="000000" w:themeColor="text1"/>
          <w:sz w:val="28"/>
          <w:szCs w:val="28"/>
          <w14:textFill>
            <w14:solidFill>
              <w14:schemeClr w14:val="tx1"/>
            </w14:solidFill>
          </w14:textFill>
        </w:rPr>
      </w:pPr>
      <w:r>
        <w:rPr>
          <w:rFonts w:hint="eastAsia" w:ascii="黑体" w:hAnsi="黑体" w:eastAsia="黑体"/>
          <w:b/>
          <w:color w:val="000000" w:themeColor="text1"/>
          <w:sz w:val="28"/>
          <w:szCs w:val="28"/>
          <w14:textFill>
            <w14:solidFill>
              <w14:schemeClr w14:val="tx1"/>
            </w14:solidFill>
          </w14:textFill>
        </w:rPr>
        <w:t>第一节 保险合同概述</w:t>
      </w:r>
    </w:p>
    <w:p>
      <w:pPr>
        <w:autoSpaceDE w:val="0"/>
        <w:autoSpaceDN w:val="0"/>
        <w:adjustRightInd w:val="0"/>
        <w:snapToGrid w:val="0"/>
        <w:spacing w:line="360" w:lineRule="auto"/>
        <w:ind w:firstLine="482" w:firstLineChars="200"/>
        <w:rPr>
          <w:rFonts w:ascii="宋体" w:eastAsia="宋体" w:cs="宋体"/>
          <w:b/>
          <w:color w:val="000000"/>
          <w:kern w:val="0"/>
          <w:sz w:val="24"/>
          <w:szCs w:val="24"/>
        </w:rPr>
      </w:pPr>
      <w:r>
        <w:rPr>
          <w:rFonts w:hint="eastAsia" w:ascii="宋体" w:eastAsia="宋体" w:cs="宋体"/>
          <w:b/>
          <w:color w:val="000000"/>
          <w:kern w:val="0"/>
          <w:sz w:val="24"/>
          <w:szCs w:val="24"/>
        </w:rPr>
        <w:t>一、保险合同的概念及特征</w:t>
      </w:r>
    </w:p>
    <w:p>
      <w:pPr>
        <w:autoSpaceDE w:val="0"/>
        <w:autoSpaceDN w:val="0"/>
        <w:adjustRightInd w:val="0"/>
        <w:snapToGrid w:val="0"/>
        <w:spacing w:line="360" w:lineRule="auto"/>
        <w:ind w:firstLine="480" w:firstLineChars="200"/>
        <w:rPr>
          <w:rFonts w:ascii="宋体" w:eastAsia="宋体" w:cs="宋体"/>
          <w:color w:val="000000"/>
          <w:kern w:val="0"/>
          <w:sz w:val="24"/>
          <w:szCs w:val="24"/>
        </w:rPr>
      </w:pPr>
      <w:r>
        <w:rPr>
          <w:rFonts w:hint="eastAsia" w:ascii="宋体" w:eastAsia="宋体" w:cs="宋体"/>
          <w:color w:val="000000"/>
          <w:kern w:val="0"/>
          <w:sz w:val="24"/>
          <w:szCs w:val="24"/>
        </w:rPr>
        <w:t>（一）保险合同与一般合同的共性</w:t>
      </w:r>
    </w:p>
    <w:p>
      <w:pPr>
        <w:autoSpaceDE w:val="0"/>
        <w:autoSpaceDN w:val="0"/>
        <w:adjustRightInd w:val="0"/>
        <w:snapToGrid w:val="0"/>
        <w:spacing w:line="360" w:lineRule="auto"/>
        <w:ind w:firstLine="480" w:firstLineChars="200"/>
        <w:rPr>
          <w:rFonts w:ascii="宋体" w:eastAsia="宋体" w:cs="宋体"/>
          <w:color w:val="000000"/>
          <w:kern w:val="0"/>
          <w:sz w:val="24"/>
          <w:szCs w:val="24"/>
        </w:rPr>
      </w:pPr>
      <w:r>
        <w:rPr>
          <w:rFonts w:hint="eastAsia" w:ascii="宋体" w:eastAsia="宋体" w:cs="宋体"/>
          <w:color w:val="000000"/>
          <w:kern w:val="0"/>
          <w:sz w:val="24"/>
          <w:szCs w:val="24"/>
        </w:rPr>
        <w:t>（二）保险合同的特征</w:t>
      </w:r>
    </w:p>
    <w:p>
      <w:pPr>
        <w:autoSpaceDE w:val="0"/>
        <w:autoSpaceDN w:val="0"/>
        <w:adjustRightInd w:val="0"/>
        <w:snapToGrid w:val="0"/>
        <w:spacing w:line="360" w:lineRule="auto"/>
        <w:ind w:firstLine="482" w:firstLineChars="200"/>
        <w:rPr>
          <w:rFonts w:ascii="宋体" w:eastAsia="宋体" w:cs="宋体"/>
          <w:b/>
          <w:color w:val="000000"/>
          <w:kern w:val="0"/>
          <w:sz w:val="24"/>
          <w:szCs w:val="24"/>
        </w:rPr>
      </w:pPr>
      <w:r>
        <w:rPr>
          <w:rFonts w:hint="eastAsia" w:ascii="宋体" w:eastAsia="宋体" w:cs="宋体"/>
          <w:b/>
          <w:color w:val="000000"/>
          <w:kern w:val="0"/>
          <w:sz w:val="24"/>
          <w:szCs w:val="24"/>
        </w:rPr>
        <w:t>二、保险合同的种类</w:t>
      </w:r>
    </w:p>
    <w:p>
      <w:pPr>
        <w:autoSpaceDE w:val="0"/>
        <w:autoSpaceDN w:val="0"/>
        <w:adjustRightInd w:val="0"/>
        <w:snapToGrid w:val="0"/>
        <w:spacing w:line="360" w:lineRule="auto"/>
        <w:ind w:firstLine="480" w:firstLineChars="200"/>
        <w:rPr>
          <w:rFonts w:ascii="宋体" w:eastAsia="宋体" w:cs="宋体"/>
          <w:color w:val="000000"/>
          <w:kern w:val="0"/>
          <w:sz w:val="24"/>
          <w:szCs w:val="24"/>
        </w:rPr>
      </w:pPr>
      <w:r>
        <w:rPr>
          <w:rFonts w:hint="eastAsia" w:ascii="宋体" w:eastAsia="宋体" w:cs="宋体"/>
          <w:color w:val="000000"/>
          <w:kern w:val="0"/>
          <w:sz w:val="24"/>
          <w:szCs w:val="24"/>
        </w:rPr>
        <w:t>（一）财产保险合同与人身保险合同</w:t>
      </w:r>
    </w:p>
    <w:p>
      <w:pPr>
        <w:autoSpaceDE w:val="0"/>
        <w:autoSpaceDN w:val="0"/>
        <w:adjustRightInd w:val="0"/>
        <w:snapToGrid w:val="0"/>
        <w:spacing w:line="360" w:lineRule="auto"/>
        <w:ind w:firstLine="480" w:firstLineChars="200"/>
        <w:rPr>
          <w:rFonts w:ascii="宋体" w:eastAsia="宋体" w:cs="宋体"/>
          <w:color w:val="000000"/>
          <w:kern w:val="0"/>
          <w:sz w:val="24"/>
          <w:szCs w:val="24"/>
        </w:rPr>
      </w:pPr>
      <w:r>
        <w:rPr>
          <w:rFonts w:hint="eastAsia" w:ascii="宋体" w:eastAsia="宋体" w:cs="宋体"/>
          <w:color w:val="000000"/>
          <w:kern w:val="0"/>
          <w:sz w:val="24"/>
          <w:szCs w:val="24"/>
        </w:rPr>
        <w:t>（二）补偿性保险合同和给付性保险合同</w:t>
      </w:r>
    </w:p>
    <w:p>
      <w:pPr>
        <w:autoSpaceDE w:val="0"/>
        <w:autoSpaceDN w:val="0"/>
        <w:adjustRightInd w:val="0"/>
        <w:snapToGrid w:val="0"/>
        <w:spacing w:line="360" w:lineRule="auto"/>
        <w:ind w:firstLine="480" w:firstLineChars="200"/>
        <w:rPr>
          <w:rFonts w:ascii="宋体" w:eastAsia="宋体" w:cs="宋体"/>
          <w:color w:val="000000"/>
          <w:kern w:val="0"/>
          <w:sz w:val="24"/>
          <w:szCs w:val="24"/>
        </w:rPr>
      </w:pPr>
      <w:r>
        <w:rPr>
          <w:rFonts w:hint="eastAsia" w:ascii="宋体" w:eastAsia="宋体" w:cs="宋体"/>
          <w:color w:val="000000"/>
          <w:kern w:val="0"/>
          <w:sz w:val="24"/>
          <w:szCs w:val="24"/>
        </w:rPr>
        <w:t>（三）定值保险合同与不定值保险合同</w:t>
      </w:r>
    </w:p>
    <w:p>
      <w:pPr>
        <w:autoSpaceDE w:val="0"/>
        <w:autoSpaceDN w:val="0"/>
        <w:adjustRightInd w:val="0"/>
        <w:snapToGrid w:val="0"/>
        <w:spacing w:line="360" w:lineRule="auto"/>
        <w:ind w:firstLine="480" w:firstLineChars="200"/>
        <w:rPr>
          <w:rFonts w:ascii="宋体" w:eastAsia="宋体" w:cs="宋体"/>
          <w:color w:val="000000"/>
          <w:kern w:val="0"/>
          <w:sz w:val="24"/>
          <w:szCs w:val="24"/>
        </w:rPr>
      </w:pPr>
      <w:r>
        <w:rPr>
          <w:rFonts w:hint="eastAsia" w:ascii="宋体" w:eastAsia="宋体" w:cs="宋体"/>
          <w:color w:val="000000"/>
          <w:kern w:val="0"/>
          <w:sz w:val="24"/>
          <w:szCs w:val="24"/>
        </w:rPr>
        <w:t>（四）足额保险合同、不足额保险合同与超额保险合同</w:t>
      </w:r>
    </w:p>
    <w:p>
      <w:pPr>
        <w:autoSpaceDE w:val="0"/>
        <w:autoSpaceDN w:val="0"/>
        <w:adjustRightInd w:val="0"/>
        <w:snapToGrid w:val="0"/>
        <w:spacing w:line="360" w:lineRule="auto"/>
        <w:ind w:firstLine="480" w:firstLineChars="200"/>
        <w:rPr>
          <w:rFonts w:ascii="宋体" w:eastAsia="宋体" w:cs="宋体"/>
          <w:color w:val="000000"/>
          <w:kern w:val="0"/>
          <w:sz w:val="24"/>
          <w:szCs w:val="24"/>
        </w:rPr>
      </w:pPr>
      <w:r>
        <w:rPr>
          <w:rFonts w:hint="eastAsia" w:ascii="宋体" w:eastAsia="宋体" w:cs="宋体"/>
          <w:color w:val="000000"/>
          <w:kern w:val="0"/>
          <w:sz w:val="24"/>
          <w:szCs w:val="24"/>
        </w:rPr>
        <w:t>（五）原保险合同与再保险合同</w:t>
      </w:r>
    </w:p>
    <w:p>
      <w:pPr>
        <w:adjustRightInd w:val="0"/>
        <w:snapToGrid w:val="0"/>
        <w:spacing w:line="360" w:lineRule="auto"/>
        <w:jc w:val="center"/>
        <w:rPr>
          <w:rFonts w:ascii="黑体" w:hAnsi="黑体" w:eastAsia="黑体"/>
          <w:b/>
          <w:color w:val="000000" w:themeColor="text1"/>
          <w:sz w:val="28"/>
          <w:szCs w:val="28"/>
          <w14:textFill>
            <w14:solidFill>
              <w14:schemeClr w14:val="tx1"/>
            </w14:solidFill>
          </w14:textFill>
        </w:rPr>
      </w:pPr>
      <w:r>
        <w:rPr>
          <w:rFonts w:hint="eastAsia" w:ascii="黑体" w:hAnsi="黑体" w:eastAsia="黑体"/>
          <w:b/>
          <w:color w:val="000000" w:themeColor="text1"/>
          <w:sz w:val="28"/>
          <w:szCs w:val="28"/>
          <w14:textFill>
            <w14:solidFill>
              <w14:schemeClr w14:val="tx1"/>
            </w14:solidFill>
          </w14:textFill>
        </w:rPr>
        <w:t>第二节 保险合同的要素</w:t>
      </w:r>
    </w:p>
    <w:p>
      <w:pPr>
        <w:autoSpaceDE w:val="0"/>
        <w:autoSpaceDN w:val="0"/>
        <w:adjustRightInd w:val="0"/>
        <w:snapToGrid w:val="0"/>
        <w:spacing w:line="360" w:lineRule="auto"/>
        <w:ind w:firstLine="482" w:firstLineChars="200"/>
        <w:rPr>
          <w:rFonts w:ascii="宋体" w:eastAsia="宋体" w:cs="宋体"/>
          <w:b/>
          <w:color w:val="000000"/>
          <w:kern w:val="0"/>
          <w:sz w:val="24"/>
          <w:szCs w:val="24"/>
        </w:rPr>
      </w:pPr>
      <w:r>
        <w:rPr>
          <w:rFonts w:hint="eastAsia" w:ascii="宋体" w:eastAsia="宋体" w:cs="宋体"/>
          <w:b/>
          <w:color w:val="000000"/>
          <w:kern w:val="0"/>
          <w:sz w:val="24"/>
          <w:szCs w:val="24"/>
        </w:rPr>
        <w:t>一、保险合同的主体</w:t>
      </w:r>
    </w:p>
    <w:p>
      <w:pPr>
        <w:autoSpaceDE w:val="0"/>
        <w:autoSpaceDN w:val="0"/>
        <w:adjustRightInd w:val="0"/>
        <w:snapToGrid w:val="0"/>
        <w:spacing w:line="360" w:lineRule="auto"/>
        <w:ind w:firstLine="480" w:firstLineChars="200"/>
        <w:rPr>
          <w:rFonts w:ascii="宋体" w:eastAsia="宋体" w:cs="宋体"/>
          <w:color w:val="000000"/>
          <w:kern w:val="0"/>
          <w:sz w:val="24"/>
          <w:szCs w:val="24"/>
        </w:rPr>
      </w:pPr>
      <w:r>
        <w:rPr>
          <w:rFonts w:hint="eastAsia" w:ascii="宋体" w:eastAsia="宋体" w:cs="宋体"/>
          <w:color w:val="000000"/>
          <w:kern w:val="0"/>
          <w:sz w:val="24"/>
          <w:szCs w:val="24"/>
        </w:rPr>
        <w:t>（一）保险合同的当事人</w:t>
      </w:r>
    </w:p>
    <w:p>
      <w:pPr>
        <w:autoSpaceDE w:val="0"/>
        <w:autoSpaceDN w:val="0"/>
        <w:adjustRightInd w:val="0"/>
        <w:snapToGrid w:val="0"/>
        <w:spacing w:line="360" w:lineRule="auto"/>
        <w:ind w:firstLine="480" w:firstLineChars="200"/>
        <w:rPr>
          <w:rFonts w:ascii="宋体" w:eastAsia="宋体" w:cs="宋体"/>
          <w:color w:val="000000"/>
          <w:kern w:val="0"/>
          <w:sz w:val="24"/>
          <w:szCs w:val="24"/>
        </w:rPr>
      </w:pPr>
      <w:r>
        <w:rPr>
          <w:rFonts w:hint="eastAsia" w:ascii="宋体" w:eastAsia="宋体" w:cs="宋体"/>
          <w:color w:val="000000"/>
          <w:kern w:val="0"/>
          <w:sz w:val="24"/>
          <w:szCs w:val="24"/>
        </w:rPr>
        <w:t>（二）保险合同的关系人</w:t>
      </w:r>
    </w:p>
    <w:p>
      <w:pPr>
        <w:autoSpaceDE w:val="0"/>
        <w:autoSpaceDN w:val="0"/>
        <w:adjustRightInd w:val="0"/>
        <w:snapToGrid w:val="0"/>
        <w:spacing w:line="360" w:lineRule="auto"/>
        <w:ind w:firstLine="482" w:firstLineChars="200"/>
        <w:rPr>
          <w:rFonts w:ascii="宋体" w:eastAsia="宋体" w:cs="宋体"/>
          <w:b/>
          <w:color w:val="000000"/>
          <w:kern w:val="0"/>
          <w:sz w:val="24"/>
          <w:szCs w:val="24"/>
        </w:rPr>
      </w:pPr>
      <w:r>
        <w:rPr>
          <w:rFonts w:hint="eastAsia" w:ascii="宋体" w:eastAsia="宋体" w:cs="宋体"/>
          <w:b/>
          <w:color w:val="000000"/>
          <w:kern w:val="0"/>
          <w:sz w:val="24"/>
          <w:szCs w:val="24"/>
        </w:rPr>
        <w:t>二、保险合同的客体</w:t>
      </w:r>
    </w:p>
    <w:p>
      <w:pPr>
        <w:autoSpaceDE w:val="0"/>
        <w:autoSpaceDN w:val="0"/>
        <w:adjustRightInd w:val="0"/>
        <w:snapToGrid w:val="0"/>
        <w:spacing w:line="360" w:lineRule="auto"/>
        <w:ind w:firstLine="482" w:firstLineChars="200"/>
        <w:rPr>
          <w:rFonts w:ascii="宋体" w:eastAsia="宋体" w:cs="宋体"/>
          <w:b/>
          <w:color w:val="000000"/>
          <w:kern w:val="0"/>
          <w:sz w:val="24"/>
          <w:szCs w:val="24"/>
        </w:rPr>
      </w:pPr>
      <w:r>
        <w:rPr>
          <w:rFonts w:hint="eastAsia" w:ascii="宋体" w:eastAsia="宋体" w:cs="宋体"/>
          <w:b/>
          <w:color w:val="000000"/>
          <w:kern w:val="0"/>
          <w:sz w:val="24"/>
          <w:szCs w:val="24"/>
        </w:rPr>
        <w:t>三、保险合同的内容</w:t>
      </w:r>
    </w:p>
    <w:p>
      <w:pPr>
        <w:autoSpaceDE w:val="0"/>
        <w:autoSpaceDN w:val="0"/>
        <w:adjustRightInd w:val="0"/>
        <w:snapToGrid w:val="0"/>
        <w:spacing w:line="360" w:lineRule="auto"/>
        <w:ind w:firstLine="480" w:firstLineChars="200"/>
        <w:rPr>
          <w:rFonts w:ascii="宋体" w:eastAsia="宋体" w:cs="宋体"/>
          <w:color w:val="000000"/>
          <w:kern w:val="0"/>
          <w:sz w:val="24"/>
          <w:szCs w:val="24"/>
        </w:rPr>
      </w:pPr>
      <w:r>
        <w:rPr>
          <w:rFonts w:hint="eastAsia" w:ascii="宋体" w:eastAsia="宋体" w:cs="宋体"/>
          <w:color w:val="000000"/>
          <w:kern w:val="0"/>
          <w:sz w:val="24"/>
          <w:szCs w:val="24"/>
        </w:rPr>
        <w:t>（一）当事人和关系人的姓名和住所</w:t>
      </w:r>
    </w:p>
    <w:p>
      <w:pPr>
        <w:autoSpaceDE w:val="0"/>
        <w:autoSpaceDN w:val="0"/>
        <w:adjustRightInd w:val="0"/>
        <w:snapToGrid w:val="0"/>
        <w:spacing w:line="360" w:lineRule="auto"/>
        <w:ind w:firstLine="480" w:firstLineChars="200"/>
        <w:rPr>
          <w:rFonts w:ascii="宋体" w:eastAsia="宋体" w:cs="宋体"/>
          <w:color w:val="000000"/>
          <w:kern w:val="0"/>
          <w:sz w:val="24"/>
          <w:szCs w:val="24"/>
        </w:rPr>
      </w:pPr>
      <w:r>
        <w:rPr>
          <w:rFonts w:hint="eastAsia" w:ascii="宋体" w:eastAsia="宋体" w:cs="宋体"/>
          <w:color w:val="000000"/>
          <w:kern w:val="0"/>
          <w:sz w:val="24"/>
          <w:szCs w:val="24"/>
        </w:rPr>
        <w:t>（二）保险标的</w:t>
      </w:r>
    </w:p>
    <w:p>
      <w:pPr>
        <w:autoSpaceDE w:val="0"/>
        <w:autoSpaceDN w:val="0"/>
        <w:adjustRightInd w:val="0"/>
        <w:snapToGrid w:val="0"/>
        <w:spacing w:line="360" w:lineRule="auto"/>
        <w:ind w:firstLine="480" w:firstLineChars="200"/>
        <w:rPr>
          <w:rFonts w:ascii="宋体" w:eastAsia="宋体" w:cs="宋体"/>
          <w:color w:val="000000"/>
          <w:kern w:val="0"/>
          <w:sz w:val="24"/>
          <w:szCs w:val="24"/>
        </w:rPr>
      </w:pPr>
      <w:r>
        <w:rPr>
          <w:rFonts w:hint="eastAsia" w:ascii="宋体" w:eastAsia="宋体" w:cs="宋体"/>
          <w:color w:val="000000"/>
          <w:kern w:val="0"/>
          <w:sz w:val="24"/>
          <w:szCs w:val="24"/>
        </w:rPr>
        <w:t>（三）保险金额</w:t>
      </w:r>
    </w:p>
    <w:p>
      <w:pPr>
        <w:autoSpaceDE w:val="0"/>
        <w:autoSpaceDN w:val="0"/>
        <w:adjustRightInd w:val="0"/>
        <w:snapToGrid w:val="0"/>
        <w:spacing w:line="360" w:lineRule="auto"/>
        <w:ind w:firstLine="480" w:firstLineChars="200"/>
        <w:rPr>
          <w:rFonts w:ascii="宋体" w:eastAsia="宋体" w:cs="宋体"/>
          <w:color w:val="000000"/>
          <w:kern w:val="0"/>
          <w:sz w:val="24"/>
          <w:szCs w:val="24"/>
        </w:rPr>
      </w:pPr>
      <w:r>
        <w:rPr>
          <w:rFonts w:hint="eastAsia" w:ascii="宋体" w:eastAsia="宋体" w:cs="宋体"/>
          <w:color w:val="000000"/>
          <w:kern w:val="0"/>
          <w:sz w:val="24"/>
          <w:szCs w:val="24"/>
        </w:rPr>
        <w:t>（四）保险费</w:t>
      </w:r>
    </w:p>
    <w:p>
      <w:pPr>
        <w:autoSpaceDE w:val="0"/>
        <w:autoSpaceDN w:val="0"/>
        <w:adjustRightInd w:val="0"/>
        <w:snapToGrid w:val="0"/>
        <w:spacing w:line="360" w:lineRule="auto"/>
        <w:ind w:firstLine="480" w:firstLineChars="200"/>
        <w:rPr>
          <w:rFonts w:ascii="宋体" w:eastAsia="宋体" w:cs="宋体"/>
          <w:color w:val="000000"/>
          <w:kern w:val="0"/>
          <w:sz w:val="24"/>
          <w:szCs w:val="24"/>
        </w:rPr>
      </w:pPr>
      <w:r>
        <w:rPr>
          <w:rFonts w:hint="eastAsia" w:ascii="宋体" w:eastAsia="宋体" w:cs="宋体"/>
          <w:color w:val="000000"/>
          <w:kern w:val="0"/>
          <w:sz w:val="24"/>
          <w:szCs w:val="24"/>
        </w:rPr>
        <w:t>（五）保险责任和责任免除</w:t>
      </w:r>
    </w:p>
    <w:p>
      <w:pPr>
        <w:autoSpaceDE w:val="0"/>
        <w:autoSpaceDN w:val="0"/>
        <w:adjustRightInd w:val="0"/>
        <w:snapToGrid w:val="0"/>
        <w:spacing w:line="360" w:lineRule="auto"/>
        <w:ind w:firstLine="480" w:firstLineChars="200"/>
        <w:rPr>
          <w:rFonts w:ascii="宋体" w:eastAsia="宋体" w:cs="宋体"/>
          <w:color w:val="000000"/>
          <w:kern w:val="0"/>
          <w:sz w:val="24"/>
          <w:szCs w:val="24"/>
        </w:rPr>
      </w:pPr>
      <w:r>
        <w:rPr>
          <w:rFonts w:hint="eastAsia" w:ascii="宋体" w:eastAsia="宋体" w:cs="宋体"/>
          <w:color w:val="000000"/>
          <w:kern w:val="0"/>
          <w:sz w:val="24"/>
          <w:szCs w:val="24"/>
        </w:rPr>
        <w:t>（六）保险期间和保险责任开始时间</w:t>
      </w:r>
    </w:p>
    <w:p>
      <w:pPr>
        <w:autoSpaceDE w:val="0"/>
        <w:autoSpaceDN w:val="0"/>
        <w:adjustRightInd w:val="0"/>
        <w:snapToGrid w:val="0"/>
        <w:spacing w:line="360" w:lineRule="auto"/>
        <w:ind w:firstLine="480" w:firstLineChars="200"/>
        <w:rPr>
          <w:rFonts w:ascii="宋体" w:eastAsia="宋体" w:cs="宋体"/>
          <w:color w:val="000000"/>
          <w:kern w:val="0"/>
          <w:sz w:val="24"/>
          <w:szCs w:val="24"/>
        </w:rPr>
      </w:pPr>
      <w:r>
        <w:rPr>
          <w:rFonts w:hint="eastAsia" w:ascii="宋体" w:eastAsia="宋体" w:cs="宋体"/>
          <w:color w:val="000000"/>
          <w:kern w:val="0"/>
          <w:sz w:val="24"/>
          <w:szCs w:val="24"/>
        </w:rPr>
        <w:t>（七）保险赔偿或给付方法</w:t>
      </w:r>
    </w:p>
    <w:p>
      <w:pPr>
        <w:autoSpaceDE w:val="0"/>
        <w:autoSpaceDN w:val="0"/>
        <w:adjustRightInd w:val="0"/>
        <w:snapToGrid w:val="0"/>
        <w:spacing w:line="360" w:lineRule="auto"/>
        <w:ind w:firstLine="480" w:firstLineChars="200"/>
        <w:rPr>
          <w:rFonts w:ascii="宋体" w:eastAsia="宋体" w:cs="宋体"/>
          <w:color w:val="000000"/>
          <w:kern w:val="0"/>
          <w:sz w:val="24"/>
          <w:szCs w:val="24"/>
        </w:rPr>
      </w:pPr>
      <w:r>
        <w:rPr>
          <w:rFonts w:hint="eastAsia" w:ascii="宋体" w:eastAsia="宋体" w:cs="宋体"/>
          <w:color w:val="000000"/>
          <w:kern w:val="0"/>
          <w:sz w:val="24"/>
          <w:szCs w:val="24"/>
        </w:rPr>
        <w:t>（八）违约责任和争议处理</w:t>
      </w:r>
    </w:p>
    <w:p>
      <w:pPr>
        <w:adjustRightInd w:val="0"/>
        <w:snapToGrid w:val="0"/>
        <w:spacing w:line="360" w:lineRule="auto"/>
        <w:jc w:val="center"/>
        <w:rPr>
          <w:rFonts w:ascii="黑体" w:hAnsi="黑体" w:eastAsia="黑体"/>
          <w:b/>
          <w:color w:val="000000" w:themeColor="text1"/>
          <w:sz w:val="28"/>
          <w:szCs w:val="28"/>
          <w14:textFill>
            <w14:solidFill>
              <w14:schemeClr w14:val="tx1"/>
            </w14:solidFill>
          </w14:textFill>
        </w:rPr>
      </w:pPr>
      <w:r>
        <w:rPr>
          <w:rFonts w:hint="eastAsia" w:ascii="黑体" w:hAnsi="黑体" w:eastAsia="黑体"/>
          <w:b/>
          <w:color w:val="000000" w:themeColor="text1"/>
          <w:sz w:val="28"/>
          <w:szCs w:val="28"/>
          <w14:textFill>
            <w14:solidFill>
              <w14:schemeClr w14:val="tx1"/>
            </w14:solidFill>
          </w14:textFill>
        </w:rPr>
        <w:t>第三节 保险合同的订立、变更与终止</w:t>
      </w:r>
    </w:p>
    <w:p>
      <w:pPr>
        <w:autoSpaceDE w:val="0"/>
        <w:autoSpaceDN w:val="0"/>
        <w:adjustRightInd w:val="0"/>
        <w:snapToGrid w:val="0"/>
        <w:spacing w:line="360" w:lineRule="auto"/>
        <w:ind w:firstLine="482" w:firstLineChars="200"/>
        <w:rPr>
          <w:rFonts w:ascii="宋体" w:eastAsia="宋体" w:cs="宋体"/>
          <w:b/>
          <w:color w:val="000000"/>
          <w:kern w:val="0"/>
          <w:sz w:val="24"/>
          <w:szCs w:val="24"/>
        </w:rPr>
      </w:pPr>
      <w:r>
        <w:rPr>
          <w:rFonts w:hint="eastAsia" w:ascii="宋体" w:eastAsia="宋体" w:cs="宋体"/>
          <w:b/>
          <w:color w:val="000000"/>
          <w:kern w:val="0"/>
          <w:sz w:val="24"/>
          <w:szCs w:val="24"/>
        </w:rPr>
        <w:t>一、保险合同的订立</w:t>
      </w:r>
    </w:p>
    <w:p>
      <w:pPr>
        <w:autoSpaceDE w:val="0"/>
        <w:autoSpaceDN w:val="0"/>
        <w:adjustRightInd w:val="0"/>
        <w:snapToGrid w:val="0"/>
        <w:spacing w:line="360" w:lineRule="auto"/>
        <w:ind w:firstLine="480" w:firstLineChars="200"/>
        <w:rPr>
          <w:rFonts w:ascii="宋体" w:eastAsia="宋体" w:cs="宋体"/>
          <w:color w:val="000000"/>
          <w:kern w:val="0"/>
          <w:sz w:val="24"/>
          <w:szCs w:val="24"/>
        </w:rPr>
      </w:pPr>
      <w:r>
        <w:rPr>
          <w:rFonts w:hint="eastAsia" w:ascii="宋体" w:eastAsia="宋体" w:cs="宋体"/>
          <w:color w:val="000000"/>
          <w:kern w:val="0"/>
          <w:sz w:val="24"/>
          <w:szCs w:val="24"/>
        </w:rPr>
        <w:t>（一）保险合同的订立与生效</w:t>
      </w:r>
    </w:p>
    <w:p>
      <w:pPr>
        <w:autoSpaceDE w:val="0"/>
        <w:autoSpaceDN w:val="0"/>
        <w:adjustRightInd w:val="0"/>
        <w:snapToGrid w:val="0"/>
        <w:spacing w:line="360" w:lineRule="auto"/>
        <w:ind w:firstLine="480" w:firstLineChars="200"/>
        <w:rPr>
          <w:rFonts w:ascii="宋体" w:eastAsia="宋体" w:cs="宋体"/>
          <w:color w:val="000000"/>
          <w:kern w:val="0"/>
          <w:sz w:val="24"/>
          <w:szCs w:val="24"/>
        </w:rPr>
      </w:pPr>
      <w:r>
        <w:rPr>
          <w:rFonts w:hint="eastAsia" w:ascii="宋体" w:eastAsia="宋体" w:cs="宋体"/>
          <w:color w:val="000000"/>
          <w:kern w:val="0"/>
          <w:sz w:val="24"/>
          <w:szCs w:val="24"/>
        </w:rPr>
        <w:t>（二）保险合同的形式</w:t>
      </w:r>
    </w:p>
    <w:p>
      <w:pPr>
        <w:autoSpaceDE w:val="0"/>
        <w:autoSpaceDN w:val="0"/>
        <w:adjustRightInd w:val="0"/>
        <w:snapToGrid w:val="0"/>
        <w:spacing w:line="360" w:lineRule="auto"/>
        <w:ind w:firstLine="482" w:firstLineChars="200"/>
        <w:rPr>
          <w:rFonts w:ascii="宋体" w:eastAsia="宋体" w:cs="宋体"/>
          <w:b/>
          <w:color w:val="000000"/>
          <w:kern w:val="0"/>
          <w:sz w:val="24"/>
          <w:szCs w:val="24"/>
        </w:rPr>
      </w:pPr>
      <w:r>
        <w:rPr>
          <w:rFonts w:hint="eastAsia" w:ascii="宋体" w:eastAsia="宋体" w:cs="宋体"/>
          <w:b/>
          <w:color w:val="000000"/>
          <w:kern w:val="0"/>
          <w:sz w:val="24"/>
          <w:szCs w:val="24"/>
        </w:rPr>
        <w:t>二、保险合同的变更</w:t>
      </w:r>
    </w:p>
    <w:p>
      <w:pPr>
        <w:autoSpaceDE w:val="0"/>
        <w:autoSpaceDN w:val="0"/>
        <w:adjustRightInd w:val="0"/>
        <w:snapToGrid w:val="0"/>
        <w:spacing w:line="360" w:lineRule="auto"/>
        <w:ind w:firstLine="480" w:firstLineChars="200"/>
        <w:rPr>
          <w:rFonts w:ascii="宋体" w:eastAsia="宋体" w:cs="宋体"/>
          <w:color w:val="000000"/>
          <w:kern w:val="0"/>
          <w:sz w:val="24"/>
          <w:szCs w:val="24"/>
        </w:rPr>
      </w:pPr>
      <w:r>
        <w:rPr>
          <w:rFonts w:hint="eastAsia" w:ascii="宋体" w:eastAsia="宋体" w:cs="宋体"/>
          <w:color w:val="000000"/>
          <w:kern w:val="0"/>
          <w:sz w:val="24"/>
          <w:szCs w:val="24"/>
        </w:rPr>
        <w:t>（一）保险合同主体的变更</w:t>
      </w:r>
    </w:p>
    <w:p>
      <w:pPr>
        <w:autoSpaceDE w:val="0"/>
        <w:autoSpaceDN w:val="0"/>
        <w:adjustRightInd w:val="0"/>
        <w:snapToGrid w:val="0"/>
        <w:spacing w:line="360" w:lineRule="auto"/>
        <w:ind w:firstLine="480" w:firstLineChars="200"/>
        <w:rPr>
          <w:rFonts w:ascii="宋体" w:eastAsia="宋体" w:cs="宋体"/>
          <w:color w:val="000000"/>
          <w:kern w:val="0"/>
          <w:sz w:val="24"/>
          <w:szCs w:val="24"/>
        </w:rPr>
      </w:pPr>
      <w:r>
        <w:rPr>
          <w:rFonts w:hint="eastAsia" w:ascii="宋体" w:eastAsia="宋体" w:cs="宋体"/>
          <w:color w:val="000000"/>
          <w:kern w:val="0"/>
          <w:sz w:val="24"/>
          <w:szCs w:val="24"/>
        </w:rPr>
        <w:t>（二）保险合同内容的变更</w:t>
      </w:r>
    </w:p>
    <w:p>
      <w:pPr>
        <w:autoSpaceDE w:val="0"/>
        <w:autoSpaceDN w:val="0"/>
        <w:adjustRightInd w:val="0"/>
        <w:snapToGrid w:val="0"/>
        <w:spacing w:line="360" w:lineRule="auto"/>
        <w:ind w:firstLine="482" w:firstLineChars="200"/>
        <w:rPr>
          <w:rFonts w:ascii="宋体" w:eastAsia="宋体" w:cs="宋体"/>
          <w:b/>
          <w:color w:val="000000"/>
          <w:kern w:val="0"/>
          <w:sz w:val="24"/>
          <w:szCs w:val="24"/>
        </w:rPr>
      </w:pPr>
      <w:r>
        <w:rPr>
          <w:rFonts w:hint="eastAsia" w:ascii="宋体" w:eastAsia="宋体" w:cs="宋体"/>
          <w:b/>
          <w:color w:val="000000"/>
          <w:kern w:val="0"/>
          <w:sz w:val="24"/>
          <w:szCs w:val="24"/>
        </w:rPr>
        <w:t>三、保险合同的终止</w:t>
      </w:r>
    </w:p>
    <w:p>
      <w:pPr>
        <w:adjustRightInd w:val="0"/>
        <w:snapToGrid w:val="0"/>
        <w:spacing w:line="360" w:lineRule="auto"/>
        <w:jc w:val="center"/>
        <w:rPr>
          <w:rFonts w:ascii="黑体" w:hAnsi="黑体" w:eastAsia="黑体"/>
          <w:b/>
          <w:color w:val="000000" w:themeColor="text1"/>
          <w:sz w:val="28"/>
          <w:szCs w:val="28"/>
          <w14:textFill>
            <w14:solidFill>
              <w14:schemeClr w14:val="tx1"/>
            </w14:solidFill>
          </w14:textFill>
        </w:rPr>
      </w:pPr>
    </w:p>
    <w:p>
      <w:pPr>
        <w:adjustRightInd w:val="0"/>
        <w:snapToGrid w:val="0"/>
        <w:spacing w:line="360" w:lineRule="auto"/>
        <w:jc w:val="center"/>
        <w:rPr>
          <w:rFonts w:ascii="黑体" w:hAnsi="黑体" w:eastAsia="黑体"/>
          <w:b/>
          <w:color w:val="000000" w:themeColor="text1"/>
          <w:sz w:val="28"/>
          <w:szCs w:val="28"/>
          <w14:textFill>
            <w14:solidFill>
              <w14:schemeClr w14:val="tx1"/>
            </w14:solidFill>
          </w14:textFill>
        </w:rPr>
      </w:pPr>
      <w:r>
        <w:rPr>
          <w:rFonts w:hint="eastAsia" w:ascii="黑体" w:hAnsi="黑体" w:eastAsia="黑体"/>
          <w:b/>
          <w:color w:val="000000" w:themeColor="text1"/>
          <w:sz w:val="28"/>
          <w:szCs w:val="28"/>
          <w14:textFill>
            <w14:solidFill>
              <w14:schemeClr w14:val="tx1"/>
            </w14:solidFill>
          </w14:textFill>
        </w:rPr>
        <w:t>第四节 保险合同的争议处理</w:t>
      </w:r>
    </w:p>
    <w:p>
      <w:pPr>
        <w:autoSpaceDE w:val="0"/>
        <w:autoSpaceDN w:val="0"/>
        <w:adjustRightInd w:val="0"/>
        <w:snapToGrid w:val="0"/>
        <w:spacing w:line="360" w:lineRule="auto"/>
        <w:ind w:firstLine="480" w:firstLineChars="200"/>
        <w:rPr>
          <w:rFonts w:ascii="宋体" w:eastAsia="宋体" w:cs="宋体"/>
          <w:color w:val="000000"/>
          <w:kern w:val="0"/>
          <w:sz w:val="24"/>
          <w:szCs w:val="24"/>
        </w:rPr>
      </w:pPr>
      <w:r>
        <w:rPr>
          <w:rFonts w:hint="eastAsia" w:ascii="宋体" w:eastAsia="宋体" w:cs="宋体"/>
          <w:color w:val="000000"/>
          <w:kern w:val="0"/>
          <w:sz w:val="24"/>
          <w:szCs w:val="24"/>
        </w:rPr>
        <w:t>一、保险合同的解释原则</w:t>
      </w:r>
    </w:p>
    <w:p>
      <w:pPr>
        <w:autoSpaceDE w:val="0"/>
        <w:autoSpaceDN w:val="0"/>
        <w:adjustRightInd w:val="0"/>
        <w:snapToGrid w:val="0"/>
        <w:spacing w:line="360" w:lineRule="auto"/>
        <w:ind w:firstLine="480" w:firstLineChars="200"/>
        <w:rPr>
          <w:rFonts w:ascii="宋体" w:eastAsia="宋体" w:cs="宋体"/>
          <w:color w:val="000000"/>
          <w:kern w:val="0"/>
          <w:sz w:val="24"/>
          <w:szCs w:val="24"/>
        </w:rPr>
      </w:pPr>
      <w:r>
        <w:rPr>
          <w:rFonts w:hint="eastAsia" w:ascii="宋体" w:eastAsia="宋体" w:cs="宋体"/>
          <w:color w:val="000000"/>
          <w:kern w:val="0"/>
          <w:sz w:val="24"/>
          <w:szCs w:val="24"/>
        </w:rPr>
        <w:t>（一）定义解释原则</w:t>
      </w:r>
    </w:p>
    <w:p>
      <w:pPr>
        <w:autoSpaceDE w:val="0"/>
        <w:autoSpaceDN w:val="0"/>
        <w:adjustRightInd w:val="0"/>
        <w:snapToGrid w:val="0"/>
        <w:spacing w:line="360" w:lineRule="auto"/>
        <w:ind w:firstLine="480" w:firstLineChars="200"/>
        <w:rPr>
          <w:rFonts w:ascii="宋体" w:eastAsia="宋体" w:cs="宋体"/>
          <w:color w:val="000000"/>
          <w:kern w:val="0"/>
          <w:sz w:val="24"/>
          <w:szCs w:val="24"/>
        </w:rPr>
      </w:pPr>
      <w:r>
        <w:rPr>
          <w:rFonts w:hint="eastAsia" w:ascii="宋体" w:eastAsia="宋体" w:cs="宋体"/>
          <w:color w:val="000000"/>
          <w:kern w:val="0"/>
          <w:sz w:val="24"/>
          <w:szCs w:val="24"/>
        </w:rPr>
        <w:t>（二）意图解释原则</w:t>
      </w:r>
    </w:p>
    <w:p>
      <w:pPr>
        <w:autoSpaceDE w:val="0"/>
        <w:autoSpaceDN w:val="0"/>
        <w:adjustRightInd w:val="0"/>
        <w:snapToGrid w:val="0"/>
        <w:spacing w:line="360" w:lineRule="auto"/>
        <w:ind w:firstLine="480" w:firstLineChars="200"/>
        <w:rPr>
          <w:rFonts w:ascii="宋体" w:eastAsia="宋体" w:cs="宋体"/>
          <w:color w:val="000000"/>
          <w:kern w:val="0"/>
          <w:sz w:val="24"/>
          <w:szCs w:val="24"/>
        </w:rPr>
      </w:pPr>
      <w:r>
        <w:rPr>
          <w:rFonts w:hint="eastAsia" w:ascii="宋体" w:eastAsia="宋体" w:cs="宋体"/>
          <w:color w:val="000000"/>
          <w:kern w:val="0"/>
          <w:sz w:val="24"/>
          <w:szCs w:val="24"/>
        </w:rPr>
        <w:t>（三）有利于被保险人的解释原则</w:t>
      </w:r>
    </w:p>
    <w:p>
      <w:pPr>
        <w:autoSpaceDE w:val="0"/>
        <w:autoSpaceDN w:val="0"/>
        <w:adjustRightInd w:val="0"/>
        <w:snapToGrid w:val="0"/>
        <w:spacing w:line="360" w:lineRule="auto"/>
        <w:ind w:firstLine="480" w:firstLineChars="200"/>
        <w:rPr>
          <w:rFonts w:ascii="宋体" w:eastAsia="宋体" w:cs="宋体"/>
          <w:color w:val="000000"/>
          <w:kern w:val="0"/>
          <w:sz w:val="24"/>
          <w:szCs w:val="24"/>
        </w:rPr>
      </w:pPr>
      <w:r>
        <w:rPr>
          <w:rFonts w:hint="eastAsia" w:ascii="宋体" w:eastAsia="宋体" w:cs="宋体"/>
          <w:color w:val="000000"/>
          <w:kern w:val="0"/>
          <w:sz w:val="24"/>
          <w:szCs w:val="24"/>
        </w:rPr>
        <w:t>二、保险合同争议的解决方法</w:t>
      </w:r>
    </w:p>
    <w:p>
      <w:pPr>
        <w:adjustRightInd w:val="0"/>
        <w:snapToGrid w:val="0"/>
        <w:spacing w:line="360" w:lineRule="auto"/>
        <w:rPr>
          <w:rFonts w:ascii="黑体" w:hAnsi="宋体" w:eastAsia="黑体"/>
          <w:b/>
          <w:bCs/>
          <w:sz w:val="24"/>
          <w:szCs w:val="24"/>
        </w:rPr>
      </w:pPr>
      <w:r>
        <w:rPr>
          <w:rFonts w:hint="eastAsia" w:ascii="黑体" w:hAnsi="宋体" w:eastAsia="黑体"/>
          <w:b/>
          <w:bCs/>
          <w:sz w:val="24"/>
          <w:szCs w:val="24"/>
        </w:rPr>
        <w:t>【课后复习思考题】</w:t>
      </w:r>
    </w:p>
    <w:p>
      <w:pPr>
        <w:adjustRightInd w:val="0"/>
        <w:snapToGrid w:val="0"/>
        <w:spacing w:line="360" w:lineRule="auto"/>
        <w:ind w:firstLine="480" w:firstLineChars="200"/>
        <w:rPr>
          <w:rFonts w:ascii="宋体" w:hAnsi="宋体"/>
          <w:bCs/>
          <w:sz w:val="24"/>
          <w:szCs w:val="24"/>
        </w:rPr>
      </w:pPr>
      <w:r>
        <w:rPr>
          <w:rFonts w:ascii="宋体" w:hAnsi="宋体"/>
          <w:bCs/>
          <w:sz w:val="24"/>
          <w:szCs w:val="24"/>
        </w:rPr>
        <w:t>1.</w:t>
      </w:r>
      <w:r>
        <w:rPr>
          <w:rFonts w:hint="eastAsia" w:ascii="宋体" w:hAnsi="宋体"/>
          <w:bCs/>
          <w:sz w:val="24"/>
          <w:szCs w:val="24"/>
        </w:rPr>
        <w:t>保险合同从开始订立到生效需经过哪些阶段？</w:t>
      </w:r>
    </w:p>
    <w:p>
      <w:pPr>
        <w:adjustRightInd w:val="0"/>
        <w:snapToGrid w:val="0"/>
        <w:spacing w:line="360" w:lineRule="auto"/>
        <w:ind w:firstLine="480" w:firstLineChars="200"/>
        <w:rPr>
          <w:rFonts w:ascii="宋体" w:hAnsi="宋体"/>
          <w:bCs/>
          <w:sz w:val="24"/>
          <w:szCs w:val="24"/>
        </w:rPr>
      </w:pPr>
      <w:r>
        <w:rPr>
          <w:rFonts w:ascii="宋体" w:hAnsi="宋体"/>
          <w:bCs/>
          <w:sz w:val="24"/>
          <w:szCs w:val="24"/>
        </w:rPr>
        <w:t>2.</w:t>
      </w:r>
      <w:r>
        <w:rPr>
          <w:rFonts w:hint="eastAsia" w:ascii="宋体" w:hAnsi="宋体"/>
          <w:bCs/>
          <w:sz w:val="24"/>
          <w:szCs w:val="24"/>
        </w:rPr>
        <w:t>投保人有哪些义务？规定投保人负有“风险增加”的通知义务对保险公司而言有什么好处？</w:t>
      </w:r>
    </w:p>
    <w:p>
      <w:pPr>
        <w:adjustRightInd w:val="0"/>
        <w:snapToGrid w:val="0"/>
        <w:spacing w:line="360" w:lineRule="auto"/>
        <w:rPr>
          <w:rFonts w:ascii="黑体" w:hAnsi="宋体" w:eastAsia="黑体"/>
          <w:b/>
          <w:bCs/>
          <w:sz w:val="24"/>
          <w:szCs w:val="24"/>
        </w:rPr>
      </w:pPr>
      <w:r>
        <w:rPr>
          <w:rFonts w:hint="eastAsia" w:ascii="黑体" w:hAnsi="宋体" w:eastAsia="黑体"/>
          <w:b/>
          <w:bCs/>
          <w:sz w:val="24"/>
          <w:szCs w:val="24"/>
        </w:rPr>
        <w:t>【课后学习阅读资料】</w:t>
      </w:r>
    </w:p>
    <w:p>
      <w:pPr>
        <w:adjustRightInd w:val="0"/>
        <w:snapToGrid w:val="0"/>
        <w:spacing w:line="360" w:lineRule="auto"/>
        <w:ind w:firstLine="480" w:firstLineChars="200"/>
        <w:rPr>
          <w:rFonts w:ascii="宋体" w:hAnsi="宋体"/>
          <w:bCs/>
          <w:sz w:val="24"/>
          <w:szCs w:val="24"/>
        </w:rPr>
      </w:pPr>
      <w:r>
        <w:rPr>
          <w:rFonts w:hint="eastAsia" w:ascii="宋体" w:hAnsi="宋体"/>
          <w:bCs/>
          <w:sz w:val="24"/>
          <w:szCs w:val="24"/>
        </w:rPr>
        <w:t>张虹、陈迪红，《保险学原理》，清华大学出版社，</w:t>
      </w:r>
      <w:r>
        <w:rPr>
          <w:rFonts w:ascii="宋体" w:hAnsi="宋体"/>
          <w:bCs/>
          <w:sz w:val="24"/>
          <w:szCs w:val="24"/>
        </w:rPr>
        <w:t>2018</w:t>
      </w:r>
      <w:r>
        <w:rPr>
          <w:rFonts w:hint="eastAsia" w:ascii="宋体" w:hAnsi="宋体"/>
          <w:bCs/>
          <w:sz w:val="24"/>
          <w:szCs w:val="24"/>
        </w:rPr>
        <w:t>年</w:t>
      </w:r>
      <w:r>
        <w:rPr>
          <w:rFonts w:ascii="宋体" w:hAnsi="宋体"/>
          <w:bCs/>
          <w:sz w:val="24"/>
          <w:szCs w:val="24"/>
        </w:rPr>
        <w:t>7</w:t>
      </w:r>
      <w:r>
        <w:rPr>
          <w:rFonts w:hint="eastAsia" w:ascii="宋体" w:hAnsi="宋体"/>
          <w:bCs/>
          <w:sz w:val="24"/>
          <w:szCs w:val="24"/>
        </w:rPr>
        <w:t>月</w:t>
      </w:r>
    </w:p>
    <w:p>
      <w:pPr>
        <w:autoSpaceDE w:val="0"/>
        <w:autoSpaceDN w:val="0"/>
        <w:adjustRightInd w:val="0"/>
        <w:jc w:val="left"/>
        <w:rPr>
          <w:rFonts w:ascii="宋体" w:eastAsia="宋体" w:cs="宋体"/>
          <w:color w:val="000000"/>
          <w:kern w:val="0"/>
          <w:sz w:val="28"/>
          <w:szCs w:val="28"/>
        </w:rPr>
      </w:pPr>
    </w:p>
    <w:p>
      <w:pPr>
        <w:adjustRightInd w:val="0"/>
        <w:snapToGrid w:val="0"/>
        <w:spacing w:line="360" w:lineRule="auto"/>
        <w:jc w:val="center"/>
        <w:rPr>
          <w:rFonts w:ascii="黑体" w:hAnsi="黑体" w:eastAsia="黑体"/>
          <w:b/>
          <w:color w:val="000000" w:themeColor="text1"/>
          <w:sz w:val="28"/>
          <w:szCs w:val="28"/>
          <w14:textFill>
            <w14:solidFill>
              <w14:schemeClr w14:val="tx1"/>
            </w14:solidFill>
          </w14:textFill>
        </w:rPr>
      </w:pPr>
      <w:r>
        <w:rPr>
          <w:rFonts w:hint="eastAsia" w:ascii="黑体" w:hAnsi="黑体" w:eastAsia="黑体"/>
          <w:b/>
          <w:color w:val="000000" w:themeColor="text1"/>
          <w:sz w:val="28"/>
          <w:szCs w:val="28"/>
          <w14:textFill>
            <w14:solidFill>
              <w14:schemeClr w14:val="tx1"/>
            </w14:solidFill>
          </w14:textFill>
        </w:rPr>
        <w:t>第</w:t>
      </w:r>
      <w:r>
        <w:rPr>
          <w:rFonts w:hint="eastAsia" w:ascii="黑体" w:hAnsi="黑体" w:eastAsia="黑体"/>
          <w:b/>
          <w:color w:val="000000" w:themeColor="text1"/>
          <w:sz w:val="28"/>
          <w:szCs w:val="28"/>
          <w:lang w:val="en-US" w:eastAsia="zh-CN"/>
          <w14:textFill>
            <w14:solidFill>
              <w14:schemeClr w14:val="tx1"/>
            </w14:solidFill>
          </w14:textFill>
        </w:rPr>
        <w:t>四</w:t>
      </w:r>
      <w:r>
        <w:rPr>
          <w:rFonts w:hint="eastAsia" w:ascii="黑体" w:hAnsi="黑体" w:eastAsia="黑体"/>
          <w:b/>
          <w:color w:val="000000" w:themeColor="text1"/>
          <w:sz w:val="28"/>
          <w:szCs w:val="28"/>
          <w14:textFill>
            <w14:solidFill>
              <w14:schemeClr w14:val="tx1"/>
            </w14:solidFill>
          </w14:textFill>
        </w:rPr>
        <w:t>章 保险的基本原则</w:t>
      </w:r>
    </w:p>
    <w:p>
      <w:pPr>
        <w:adjustRightInd w:val="0"/>
        <w:snapToGrid w:val="0"/>
        <w:spacing w:line="360" w:lineRule="auto"/>
        <w:rPr>
          <w:rFonts w:ascii="黑体" w:hAnsi="宋体" w:eastAsia="黑体"/>
          <w:b/>
          <w:bCs/>
          <w:sz w:val="24"/>
          <w:szCs w:val="24"/>
        </w:rPr>
      </w:pPr>
      <w:r>
        <w:rPr>
          <w:rFonts w:hint="eastAsia" w:ascii="黑体" w:hAnsi="宋体" w:eastAsia="黑体"/>
          <w:b/>
          <w:bCs/>
          <w:sz w:val="24"/>
          <w:szCs w:val="24"/>
        </w:rPr>
        <w:t>【教学目的和要求】</w:t>
      </w:r>
    </w:p>
    <w:p>
      <w:pPr>
        <w:adjustRightInd w:val="0"/>
        <w:snapToGrid w:val="0"/>
        <w:spacing w:line="360" w:lineRule="auto"/>
        <w:ind w:firstLine="480" w:firstLineChars="200"/>
        <w:rPr>
          <w:rFonts w:ascii="宋体" w:hAnsi="宋体" w:eastAsia="宋体"/>
          <w:bCs/>
          <w:sz w:val="24"/>
          <w:szCs w:val="24"/>
        </w:rPr>
      </w:pPr>
      <w:r>
        <w:rPr>
          <w:rFonts w:ascii="宋体" w:hAnsi="宋体" w:eastAsia="宋体"/>
          <w:bCs/>
          <w:sz w:val="24"/>
          <w:szCs w:val="24"/>
        </w:rPr>
        <w:t>1.</w:t>
      </w:r>
      <w:r>
        <w:rPr>
          <w:rFonts w:hint="eastAsia" w:ascii="宋体" w:hAnsi="宋体" w:eastAsia="宋体"/>
          <w:bCs/>
          <w:sz w:val="24"/>
          <w:szCs w:val="24"/>
        </w:rPr>
        <w:t>掌握最大诚信原则；</w:t>
      </w:r>
    </w:p>
    <w:p>
      <w:pPr>
        <w:adjustRightInd w:val="0"/>
        <w:snapToGrid w:val="0"/>
        <w:spacing w:line="360" w:lineRule="auto"/>
        <w:ind w:firstLine="480" w:firstLineChars="200"/>
        <w:rPr>
          <w:rFonts w:ascii="宋体" w:hAnsi="宋体" w:eastAsia="宋体"/>
          <w:bCs/>
          <w:sz w:val="24"/>
          <w:szCs w:val="24"/>
        </w:rPr>
      </w:pPr>
      <w:r>
        <w:rPr>
          <w:rFonts w:ascii="宋体" w:hAnsi="宋体" w:eastAsia="宋体"/>
          <w:bCs/>
          <w:sz w:val="24"/>
          <w:szCs w:val="24"/>
        </w:rPr>
        <w:t>2.</w:t>
      </w:r>
      <w:r>
        <w:rPr>
          <w:rFonts w:hint="eastAsia" w:ascii="宋体" w:hAnsi="宋体" w:eastAsia="宋体"/>
          <w:bCs/>
          <w:sz w:val="24"/>
          <w:szCs w:val="24"/>
        </w:rPr>
        <w:t>掌握近因原则；</w:t>
      </w:r>
    </w:p>
    <w:p>
      <w:pPr>
        <w:adjustRightInd w:val="0"/>
        <w:snapToGrid w:val="0"/>
        <w:spacing w:line="360" w:lineRule="auto"/>
        <w:ind w:firstLine="480" w:firstLineChars="200"/>
        <w:rPr>
          <w:rFonts w:ascii="宋体" w:hAnsi="宋体" w:eastAsia="宋体"/>
          <w:bCs/>
          <w:sz w:val="24"/>
          <w:szCs w:val="24"/>
        </w:rPr>
      </w:pPr>
      <w:r>
        <w:rPr>
          <w:rFonts w:ascii="宋体" w:hAnsi="宋体" w:eastAsia="宋体"/>
          <w:bCs/>
          <w:sz w:val="24"/>
          <w:szCs w:val="24"/>
        </w:rPr>
        <w:t>3.了解</w:t>
      </w:r>
      <w:r>
        <w:rPr>
          <w:rFonts w:hint="eastAsia" w:ascii="宋体" w:hAnsi="宋体" w:eastAsia="宋体"/>
          <w:bCs/>
          <w:sz w:val="24"/>
          <w:szCs w:val="24"/>
        </w:rPr>
        <w:t>最大诚信原则、保险利益原则、损失补偿原则和近因原则的含义、内容和应用。</w:t>
      </w:r>
    </w:p>
    <w:p>
      <w:pPr>
        <w:adjustRightInd w:val="0"/>
        <w:snapToGrid w:val="0"/>
        <w:spacing w:line="360" w:lineRule="auto"/>
        <w:rPr>
          <w:rFonts w:ascii="黑体" w:hAnsi="宋体" w:eastAsia="黑体"/>
          <w:b/>
          <w:bCs/>
          <w:sz w:val="24"/>
          <w:szCs w:val="24"/>
        </w:rPr>
      </w:pPr>
      <w:r>
        <w:rPr>
          <w:rFonts w:hint="eastAsia" w:ascii="黑体" w:hAnsi="宋体" w:eastAsia="黑体"/>
          <w:b/>
          <w:bCs/>
          <w:sz w:val="24"/>
          <w:szCs w:val="24"/>
        </w:rPr>
        <w:t>【重点、难点】</w:t>
      </w:r>
    </w:p>
    <w:p>
      <w:pPr>
        <w:adjustRightInd w:val="0"/>
        <w:snapToGrid w:val="0"/>
        <w:spacing w:line="360" w:lineRule="auto"/>
        <w:ind w:firstLine="480" w:firstLineChars="200"/>
        <w:rPr>
          <w:rFonts w:ascii="宋体" w:hAnsi="宋体" w:eastAsia="宋体"/>
          <w:bCs/>
          <w:sz w:val="24"/>
          <w:szCs w:val="24"/>
        </w:rPr>
      </w:pPr>
      <w:r>
        <w:rPr>
          <w:rFonts w:ascii="宋体" w:hAnsi="宋体" w:eastAsia="宋体"/>
          <w:bCs/>
          <w:sz w:val="24"/>
          <w:szCs w:val="24"/>
        </w:rPr>
        <w:t>1.</w:t>
      </w:r>
      <w:r>
        <w:rPr>
          <w:rFonts w:hint="eastAsia" w:ascii="宋体" w:hAnsi="宋体" w:eastAsia="宋体"/>
          <w:bCs/>
          <w:sz w:val="24"/>
          <w:szCs w:val="24"/>
        </w:rPr>
        <w:t>最大诚信原则</w:t>
      </w:r>
    </w:p>
    <w:p>
      <w:pPr>
        <w:adjustRightInd w:val="0"/>
        <w:snapToGrid w:val="0"/>
        <w:spacing w:line="360" w:lineRule="auto"/>
        <w:ind w:firstLine="480" w:firstLineChars="200"/>
        <w:rPr>
          <w:rFonts w:ascii="宋体" w:hAnsi="宋体" w:eastAsia="宋体"/>
          <w:bCs/>
          <w:sz w:val="24"/>
          <w:szCs w:val="24"/>
        </w:rPr>
      </w:pPr>
      <w:r>
        <w:rPr>
          <w:rFonts w:ascii="宋体" w:hAnsi="宋体" w:eastAsia="宋体"/>
          <w:bCs/>
          <w:sz w:val="24"/>
          <w:szCs w:val="24"/>
        </w:rPr>
        <w:t>2.</w:t>
      </w:r>
      <w:r>
        <w:rPr>
          <w:rFonts w:hint="eastAsia" w:ascii="宋体" w:hAnsi="宋体" w:eastAsia="宋体"/>
          <w:bCs/>
          <w:sz w:val="24"/>
          <w:szCs w:val="24"/>
        </w:rPr>
        <w:t>近因原则</w:t>
      </w:r>
    </w:p>
    <w:p>
      <w:pPr>
        <w:adjustRightInd w:val="0"/>
        <w:snapToGrid w:val="0"/>
        <w:spacing w:line="360" w:lineRule="auto"/>
        <w:rPr>
          <w:rFonts w:ascii="黑体" w:hAnsi="宋体" w:eastAsia="黑体"/>
          <w:b/>
          <w:bCs/>
          <w:sz w:val="24"/>
          <w:szCs w:val="24"/>
        </w:rPr>
      </w:pPr>
      <w:r>
        <w:rPr>
          <w:rFonts w:hint="eastAsia" w:ascii="黑体" w:hAnsi="宋体" w:eastAsia="黑体"/>
          <w:b/>
          <w:bCs/>
          <w:sz w:val="24"/>
          <w:szCs w:val="24"/>
        </w:rPr>
        <w:t>【课程思政教学内容】</w:t>
      </w:r>
    </w:p>
    <w:p>
      <w:pPr>
        <w:adjustRightInd w:val="0"/>
        <w:snapToGrid w:val="0"/>
        <w:spacing w:line="360" w:lineRule="auto"/>
        <w:ind w:firstLine="480" w:firstLineChars="200"/>
        <w:rPr>
          <w:rFonts w:ascii="宋体" w:hAnsi="宋体" w:eastAsia="宋体"/>
          <w:bCs/>
          <w:sz w:val="24"/>
          <w:szCs w:val="24"/>
        </w:rPr>
      </w:pPr>
      <w:r>
        <w:rPr>
          <w:rFonts w:hint="eastAsia" w:ascii="宋体" w:hAnsi="宋体" w:eastAsia="宋体"/>
          <w:bCs/>
          <w:sz w:val="24"/>
          <w:szCs w:val="24"/>
        </w:rPr>
        <w:t>1</w:t>
      </w:r>
      <w:r>
        <w:rPr>
          <w:rFonts w:ascii="宋体" w:hAnsi="宋体" w:eastAsia="宋体"/>
          <w:bCs/>
          <w:sz w:val="24"/>
          <w:szCs w:val="24"/>
        </w:rPr>
        <w:t>.</w:t>
      </w:r>
      <w:r>
        <w:rPr>
          <w:rFonts w:hint="eastAsia" w:ascii="宋体" w:hAnsi="宋体" w:eastAsia="宋体"/>
          <w:bCs/>
          <w:sz w:val="24"/>
          <w:szCs w:val="24"/>
        </w:rPr>
        <w:t>保险利益原则的内涵得到不断扩张体现了马克思主义哲学的发展观和联系观；</w:t>
      </w:r>
    </w:p>
    <w:p>
      <w:pPr>
        <w:adjustRightInd w:val="0"/>
        <w:snapToGrid w:val="0"/>
        <w:spacing w:line="360" w:lineRule="auto"/>
        <w:ind w:firstLine="480" w:firstLineChars="200"/>
        <w:rPr>
          <w:rFonts w:ascii="宋体" w:hAnsi="宋体" w:eastAsia="宋体"/>
          <w:bCs/>
          <w:sz w:val="24"/>
          <w:szCs w:val="24"/>
        </w:rPr>
      </w:pPr>
      <w:r>
        <w:rPr>
          <w:rFonts w:ascii="宋体" w:hAnsi="宋体" w:eastAsia="宋体"/>
          <w:bCs/>
          <w:sz w:val="24"/>
          <w:szCs w:val="24"/>
        </w:rPr>
        <w:t>2.</w:t>
      </w:r>
      <w:r>
        <w:rPr>
          <w:rFonts w:hint="eastAsia" w:ascii="宋体" w:hAnsi="宋体" w:eastAsia="宋体"/>
          <w:bCs/>
          <w:sz w:val="24"/>
          <w:szCs w:val="24"/>
        </w:rPr>
        <w:t>在制度设计及保险合同中应重视充分补偿原则的运用，体现了公平正义。</w:t>
      </w:r>
    </w:p>
    <w:p>
      <w:pPr>
        <w:adjustRightInd w:val="0"/>
        <w:snapToGrid w:val="0"/>
        <w:spacing w:line="360" w:lineRule="auto"/>
        <w:jc w:val="center"/>
        <w:rPr>
          <w:rFonts w:ascii="黑体" w:hAnsi="黑体" w:eastAsia="黑体"/>
          <w:b/>
          <w:color w:val="000000" w:themeColor="text1"/>
          <w:sz w:val="28"/>
          <w:szCs w:val="28"/>
          <w14:textFill>
            <w14:solidFill>
              <w14:schemeClr w14:val="tx1"/>
            </w14:solidFill>
          </w14:textFill>
        </w:rPr>
      </w:pPr>
      <w:r>
        <w:rPr>
          <w:rFonts w:hint="eastAsia" w:ascii="黑体" w:hAnsi="黑体" w:eastAsia="黑体"/>
          <w:b/>
          <w:color w:val="000000" w:themeColor="text1"/>
          <w:sz w:val="28"/>
          <w:szCs w:val="28"/>
          <w14:textFill>
            <w14:solidFill>
              <w14:schemeClr w14:val="tx1"/>
            </w14:solidFill>
          </w14:textFill>
        </w:rPr>
        <w:t>第一节 保险利益原则</w:t>
      </w:r>
    </w:p>
    <w:p>
      <w:pPr>
        <w:autoSpaceDE w:val="0"/>
        <w:autoSpaceDN w:val="0"/>
        <w:adjustRightInd w:val="0"/>
        <w:snapToGrid w:val="0"/>
        <w:spacing w:line="360" w:lineRule="auto"/>
        <w:ind w:firstLine="482" w:firstLineChars="200"/>
        <w:rPr>
          <w:rFonts w:ascii="宋体" w:eastAsia="宋体" w:cs="宋体"/>
          <w:b/>
          <w:color w:val="000000"/>
          <w:kern w:val="0"/>
          <w:sz w:val="24"/>
          <w:szCs w:val="24"/>
        </w:rPr>
      </w:pPr>
      <w:r>
        <w:rPr>
          <w:rFonts w:hint="eastAsia" w:ascii="宋体" w:eastAsia="宋体" w:cs="宋体"/>
          <w:b/>
          <w:color w:val="000000"/>
          <w:kern w:val="0"/>
          <w:sz w:val="24"/>
          <w:szCs w:val="24"/>
        </w:rPr>
        <w:t>一、保险利益原则的含义及其意义</w:t>
      </w:r>
    </w:p>
    <w:p>
      <w:pPr>
        <w:autoSpaceDE w:val="0"/>
        <w:autoSpaceDN w:val="0"/>
        <w:adjustRightInd w:val="0"/>
        <w:snapToGrid w:val="0"/>
        <w:spacing w:line="360" w:lineRule="auto"/>
        <w:ind w:firstLine="480" w:firstLineChars="200"/>
        <w:rPr>
          <w:rFonts w:ascii="宋体" w:eastAsia="宋体" w:cs="宋体"/>
          <w:color w:val="000000"/>
          <w:kern w:val="0"/>
          <w:sz w:val="24"/>
          <w:szCs w:val="24"/>
        </w:rPr>
      </w:pPr>
      <w:r>
        <w:rPr>
          <w:rFonts w:hint="eastAsia" w:ascii="宋体" w:eastAsia="宋体" w:cs="宋体"/>
          <w:color w:val="000000"/>
          <w:kern w:val="0"/>
          <w:sz w:val="24"/>
          <w:szCs w:val="24"/>
        </w:rPr>
        <w:t>（一）保险利益原则的含义</w:t>
      </w:r>
    </w:p>
    <w:p>
      <w:pPr>
        <w:autoSpaceDE w:val="0"/>
        <w:autoSpaceDN w:val="0"/>
        <w:adjustRightInd w:val="0"/>
        <w:snapToGrid w:val="0"/>
        <w:spacing w:line="360" w:lineRule="auto"/>
        <w:ind w:firstLine="480" w:firstLineChars="200"/>
        <w:rPr>
          <w:rFonts w:ascii="宋体" w:eastAsia="宋体" w:cs="宋体"/>
          <w:color w:val="000000"/>
          <w:kern w:val="0"/>
          <w:sz w:val="24"/>
          <w:szCs w:val="24"/>
        </w:rPr>
      </w:pPr>
      <w:r>
        <w:rPr>
          <w:rFonts w:hint="eastAsia" w:ascii="宋体" w:eastAsia="宋体" w:cs="宋体"/>
          <w:color w:val="000000"/>
          <w:kern w:val="0"/>
          <w:sz w:val="24"/>
          <w:szCs w:val="24"/>
        </w:rPr>
        <w:t>（二）保险利益的必要条件</w:t>
      </w:r>
    </w:p>
    <w:p>
      <w:pPr>
        <w:autoSpaceDE w:val="0"/>
        <w:autoSpaceDN w:val="0"/>
        <w:adjustRightInd w:val="0"/>
        <w:snapToGrid w:val="0"/>
        <w:spacing w:line="360" w:lineRule="auto"/>
        <w:ind w:firstLine="482" w:firstLineChars="200"/>
        <w:rPr>
          <w:rFonts w:ascii="宋体" w:eastAsia="宋体" w:cs="宋体"/>
          <w:b/>
          <w:color w:val="000000"/>
          <w:kern w:val="0"/>
          <w:sz w:val="24"/>
          <w:szCs w:val="24"/>
        </w:rPr>
      </w:pPr>
      <w:r>
        <w:rPr>
          <w:rFonts w:hint="eastAsia" w:ascii="宋体" w:eastAsia="宋体" w:cs="宋体"/>
          <w:b/>
          <w:color w:val="000000"/>
          <w:kern w:val="0"/>
          <w:sz w:val="24"/>
          <w:szCs w:val="24"/>
        </w:rPr>
        <w:t>二、保险利益原则在财产保险与人身保险应用上的区别</w:t>
      </w:r>
    </w:p>
    <w:p>
      <w:pPr>
        <w:autoSpaceDE w:val="0"/>
        <w:autoSpaceDN w:val="0"/>
        <w:adjustRightInd w:val="0"/>
        <w:snapToGrid w:val="0"/>
        <w:spacing w:line="360" w:lineRule="auto"/>
        <w:ind w:firstLine="480" w:firstLineChars="200"/>
        <w:rPr>
          <w:rFonts w:ascii="宋体" w:eastAsia="宋体" w:cs="宋体"/>
          <w:color w:val="000000"/>
          <w:kern w:val="0"/>
          <w:sz w:val="24"/>
          <w:szCs w:val="24"/>
        </w:rPr>
      </w:pPr>
      <w:r>
        <w:rPr>
          <w:rFonts w:hint="eastAsia" w:ascii="宋体" w:eastAsia="宋体" w:cs="宋体"/>
          <w:color w:val="000000"/>
          <w:kern w:val="0"/>
          <w:sz w:val="24"/>
          <w:szCs w:val="24"/>
        </w:rPr>
        <w:t>（一）保险利益的来源不同</w:t>
      </w:r>
    </w:p>
    <w:p>
      <w:pPr>
        <w:autoSpaceDE w:val="0"/>
        <w:autoSpaceDN w:val="0"/>
        <w:adjustRightInd w:val="0"/>
        <w:snapToGrid w:val="0"/>
        <w:spacing w:line="360" w:lineRule="auto"/>
        <w:ind w:firstLine="480" w:firstLineChars="200"/>
        <w:rPr>
          <w:rFonts w:ascii="宋体" w:eastAsia="宋体" w:cs="宋体"/>
          <w:color w:val="000000"/>
          <w:kern w:val="0"/>
          <w:sz w:val="24"/>
          <w:szCs w:val="24"/>
        </w:rPr>
      </w:pPr>
      <w:r>
        <w:rPr>
          <w:rFonts w:hint="eastAsia" w:ascii="宋体" w:eastAsia="宋体" w:cs="宋体"/>
          <w:color w:val="000000"/>
          <w:kern w:val="0"/>
          <w:sz w:val="24"/>
          <w:szCs w:val="24"/>
        </w:rPr>
        <w:t>（二）对保险利益时效的要求不同</w:t>
      </w:r>
    </w:p>
    <w:p>
      <w:pPr>
        <w:autoSpaceDE w:val="0"/>
        <w:autoSpaceDN w:val="0"/>
        <w:adjustRightInd w:val="0"/>
        <w:snapToGrid w:val="0"/>
        <w:spacing w:line="360" w:lineRule="auto"/>
        <w:ind w:firstLine="480" w:firstLineChars="200"/>
        <w:rPr>
          <w:rFonts w:ascii="宋体" w:eastAsia="宋体" w:cs="宋体"/>
          <w:color w:val="000000"/>
          <w:kern w:val="0"/>
          <w:sz w:val="24"/>
          <w:szCs w:val="24"/>
        </w:rPr>
      </w:pPr>
      <w:r>
        <w:rPr>
          <w:rFonts w:hint="eastAsia" w:ascii="宋体" w:eastAsia="宋体" w:cs="宋体"/>
          <w:color w:val="000000"/>
          <w:kern w:val="0"/>
          <w:sz w:val="24"/>
          <w:szCs w:val="24"/>
        </w:rPr>
        <w:t>（三）确定保险利益的价值依据不同</w:t>
      </w:r>
    </w:p>
    <w:p>
      <w:pPr>
        <w:adjustRightInd w:val="0"/>
        <w:snapToGrid w:val="0"/>
        <w:spacing w:line="360" w:lineRule="auto"/>
        <w:jc w:val="center"/>
        <w:rPr>
          <w:rFonts w:ascii="黑体" w:hAnsi="黑体" w:eastAsia="黑体"/>
          <w:b/>
          <w:color w:val="000000" w:themeColor="text1"/>
          <w:sz w:val="28"/>
          <w:szCs w:val="28"/>
          <w14:textFill>
            <w14:solidFill>
              <w14:schemeClr w14:val="tx1"/>
            </w14:solidFill>
          </w14:textFill>
        </w:rPr>
      </w:pPr>
      <w:r>
        <w:rPr>
          <w:rFonts w:hint="eastAsia" w:ascii="黑体" w:hAnsi="黑体" w:eastAsia="黑体"/>
          <w:b/>
          <w:color w:val="000000" w:themeColor="text1"/>
          <w:sz w:val="28"/>
          <w:szCs w:val="28"/>
          <w14:textFill>
            <w14:solidFill>
              <w14:schemeClr w14:val="tx1"/>
            </w14:solidFill>
          </w14:textFill>
        </w:rPr>
        <w:t>第二节 最大诚信原则</w:t>
      </w:r>
    </w:p>
    <w:p>
      <w:pPr>
        <w:autoSpaceDE w:val="0"/>
        <w:autoSpaceDN w:val="0"/>
        <w:adjustRightInd w:val="0"/>
        <w:snapToGrid w:val="0"/>
        <w:spacing w:line="360" w:lineRule="auto"/>
        <w:ind w:firstLine="482" w:firstLineChars="200"/>
        <w:rPr>
          <w:rFonts w:ascii="宋体" w:eastAsia="宋体" w:cs="宋体"/>
          <w:b/>
          <w:color w:val="000000"/>
          <w:kern w:val="0"/>
          <w:sz w:val="24"/>
          <w:szCs w:val="24"/>
        </w:rPr>
      </w:pPr>
      <w:r>
        <w:rPr>
          <w:rFonts w:hint="eastAsia" w:ascii="宋体" w:eastAsia="宋体" w:cs="宋体"/>
          <w:b/>
          <w:color w:val="000000"/>
          <w:kern w:val="0"/>
          <w:sz w:val="24"/>
          <w:szCs w:val="24"/>
        </w:rPr>
        <w:t>一、最大诚信原则的含义</w:t>
      </w:r>
    </w:p>
    <w:p>
      <w:pPr>
        <w:autoSpaceDE w:val="0"/>
        <w:autoSpaceDN w:val="0"/>
        <w:adjustRightInd w:val="0"/>
        <w:snapToGrid w:val="0"/>
        <w:spacing w:line="360" w:lineRule="auto"/>
        <w:ind w:firstLine="482" w:firstLineChars="200"/>
        <w:rPr>
          <w:rFonts w:ascii="宋体" w:eastAsia="宋体" w:cs="宋体"/>
          <w:b/>
          <w:color w:val="000000"/>
          <w:kern w:val="0"/>
          <w:sz w:val="24"/>
          <w:szCs w:val="24"/>
        </w:rPr>
      </w:pPr>
      <w:r>
        <w:rPr>
          <w:rFonts w:hint="eastAsia" w:ascii="宋体" w:eastAsia="宋体" w:cs="宋体"/>
          <w:b/>
          <w:color w:val="000000"/>
          <w:kern w:val="0"/>
          <w:sz w:val="24"/>
          <w:szCs w:val="24"/>
        </w:rPr>
        <w:t>二、最大诚信原则的内容</w:t>
      </w:r>
    </w:p>
    <w:p>
      <w:pPr>
        <w:autoSpaceDE w:val="0"/>
        <w:autoSpaceDN w:val="0"/>
        <w:adjustRightInd w:val="0"/>
        <w:snapToGrid w:val="0"/>
        <w:spacing w:line="360" w:lineRule="auto"/>
        <w:ind w:firstLine="480" w:firstLineChars="200"/>
        <w:rPr>
          <w:rFonts w:ascii="宋体" w:eastAsia="宋体" w:cs="宋体"/>
          <w:color w:val="000000"/>
          <w:kern w:val="0"/>
          <w:sz w:val="24"/>
          <w:szCs w:val="24"/>
        </w:rPr>
      </w:pPr>
      <w:r>
        <w:rPr>
          <w:rFonts w:hint="eastAsia" w:ascii="宋体" w:eastAsia="宋体" w:cs="宋体"/>
          <w:color w:val="000000"/>
          <w:kern w:val="0"/>
          <w:sz w:val="24"/>
          <w:szCs w:val="24"/>
        </w:rPr>
        <w:t>（一）告知</w:t>
      </w:r>
    </w:p>
    <w:p>
      <w:pPr>
        <w:autoSpaceDE w:val="0"/>
        <w:autoSpaceDN w:val="0"/>
        <w:adjustRightInd w:val="0"/>
        <w:snapToGrid w:val="0"/>
        <w:spacing w:line="360" w:lineRule="auto"/>
        <w:ind w:firstLine="480" w:firstLineChars="200"/>
        <w:rPr>
          <w:rFonts w:ascii="宋体" w:eastAsia="宋体" w:cs="宋体"/>
          <w:color w:val="000000"/>
          <w:kern w:val="0"/>
          <w:sz w:val="24"/>
          <w:szCs w:val="24"/>
        </w:rPr>
      </w:pPr>
      <w:r>
        <w:rPr>
          <w:rFonts w:hint="eastAsia" w:ascii="宋体" w:eastAsia="宋体" w:cs="宋体"/>
          <w:color w:val="000000"/>
          <w:kern w:val="0"/>
          <w:sz w:val="24"/>
          <w:szCs w:val="24"/>
        </w:rPr>
        <w:t>（二）保证</w:t>
      </w:r>
    </w:p>
    <w:p>
      <w:pPr>
        <w:autoSpaceDE w:val="0"/>
        <w:autoSpaceDN w:val="0"/>
        <w:adjustRightInd w:val="0"/>
        <w:snapToGrid w:val="0"/>
        <w:spacing w:line="360" w:lineRule="auto"/>
        <w:ind w:firstLine="480" w:firstLineChars="200"/>
        <w:rPr>
          <w:rFonts w:ascii="宋体" w:eastAsia="宋体" w:cs="宋体"/>
          <w:color w:val="000000"/>
          <w:kern w:val="0"/>
          <w:sz w:val="24"/>
          <w:szCs w:val="24"/>
        </w:rPr>
      </w:pPr>
      <w:r>
        <w:rPr>
          <w:rFonts w:hint="eastAsia" w:ascii="宋体" w:eastAsia="宋体" w:cs="宋体"/>
          <w:color w:val="000000"/>
          <w:kern w:val="0"/>
          <w:sz w:val="24"/>
          <w:szCs w:val="24"/>
        </w:rPr>
        <w:t>（三）弃权与禁止反言</w:t>
      </w:r>
    </w:p>
    <w:p>
      <w:pPr>
        <w:autoSpaceDE w:val="0"/>
        <w:autoSpaceDN w:val="0"/>
        <w:adjustRightInd w:val="0"/>
        <w:snapToGrid w:val="0"/>
        <w:spacing w:line="360" w:lineRule="auto"/>
        <w:ind w:firstLine="482" w:firstLineChars="200"/>
        <w:rPr>
          <w:rFonts w:ascii="宋体" w:eastAsia="宋体" w:cs="宋体"/>
          <w:b/>
          <w:color w:val="000000"/>
          <w:kern w:val="0"/>
          <w:sz w:val="24"/>
          <w:szCs w:val="24"/>
        </w:rPr>
      </w:pPr>
      <w:r>
        <w:rPr>
          <w:rFonts w:hint="eastAsia" w:ascii="宋体" w:eastAsia="宋体" w:cs="宋体"/>
          <w:b/>
          <w:color w:val="000000"/>
          <w:kern w:val="0"/>
          <w:sz w:val="24"/>
          <w:szCs w:val="24"/>
        </w:rPr>
        <w:t>三、违反最大诚信原则的法律后果</w:t>
      </w:r>
    </w:p>
    <w:p>
      <w:pPr>
        <w:autoSpaceDE w:val="0"/>
        <w:autoSpaceDN w:val="0"/>
        <w:adjustRightInd w:val="0"/>
        <w:snapToGrid w:val="0"/>
        <w:spacing w:line="360" w:lineRule="auto"/>
        <w:ind w:firstLine="480" w:firstLineChars="200"/>
        <w:rPr>
          <w:rFonts w:ascii="宋体" w:eastAsia="宋体" w:cs="宋体"/>
          <w:color w:val="000000"/>
          <w:kern w:val="0"/>
          <w:sz w:val="24"/>
          <w:szCs w:val="24"/>
        </w:rPr>
      </w:pPr>
      <w:r>
        <w:rPr>
          <w:rFonts w:hint="eastAsia" w:ascii="宋体" w:eastAsia="宋体" w:cs="宋体"/>
          <w:color w:val="000000"/>
          <w:kern w:val="0"/>
          <w:sz w:val="24"/>
          <w:szCs w:val="24"/>
        </w:rPr>
        <w:t>（一）违反告知法律后果</w:t>
      </w:r>
    </w:p>
    <w:p>
      <w:pPr>
        <w:autoSpaceDE w:val="0"/>
        <w:autoSpaceDN w:val="0"/>
        <w:adjustRightInd w:val="0"/>
        <w:snapToGrid w:val="0"/>
        <w:spacing w:line="360" w:lineRule="auto"/>
        <w:ind w:firstLine="480" w:firstLineChars="200"/>
        <w:rPr>
          <w:rFonts w:ascii="宋体" w:eastAsia="宋体" w:cs="宋体"/>
          <w:color w:val="000000"/>
          <w:kern w:val="0"/>
          <w:sz w:val="24"/>
          <w:szCs w:val="24"/>
        </w:rPr>
      </w:pPr>
      <w:r>
        <w:rPr>
          <w:rFonts w:hint="eastAsia" w:ascii="宋体" w:eastAsia="宋体" w:cs="宋体"/>
          <w:color w:val="000000"/>
          <w:kern w:val="0"/>
          <w:sz w:val="24"/>
          <w:szCs w:val="24"/>
        </w:rPr>
        <w:t>（二）违反保证的法律后果</w:t>
      </w:r>
    </w:p>
    <w:p>
      <w:pPr>
        <w:adjustRightInd w:val="0"/>
        <w:snapToGrid w:val="0"/>
        <w:spacing w:line="360" w:lineRule="auto"/>
        <w:jc w:val="center"/>
        <w:rPr>
          <w:rFonts w:ascii="黑体" w:hAnsi="黑体" w:eastAsia="黑体"/>
          <w:b/>
          <w:color w:val="000000" w:themeColor="text1"/>
          <w:sz w:val="28"/>
          <w:szCs w:val="28"/>
          <w14:textFill>
            <w14:solidFill>
              <w14:schemeClr w14:val="tx1"/>
            </w14:solidFill>
          </w14:textFill>
        </w:rPr>
      </w:pPr>
      <w:r>
        <w:rPr>
          <w:rFonts w:hint="eastAsia" w:ascii="黑体" w:hAnsi="黑体" w:eastAsia="黑体"/>
          <w:b/>
          <w:color w:val="000000" w:themeColor="text1"/>
          <w:sz w:val="28"/>
          <w:szCs w:val="28"/>
          <w14:textFill>
            <w14:solidFill>
              <w14:schemeClr w14:val="tx1"/>
            </w14:solidFill>
          </w14:textFill>
        </w:rPr>
        <w:t>第三节 近因原则</w:t>
      </w:r>
    </w:p>
    <w:p>
      <w:pPr>
        <w:autoSpaceDE w:val="0"/>
        <w:autoSpaceDN w:val="0"/>
        <w:adjustRightInd w:val="0"/>
        <w:snapToGrid w:val="0"/>
        <w:spacing w:line="360" w:lineRule="auto"/>
        <w:ind w:firstLine="482" w:firstLineChars="200"/>
        <w:rPr>
          <w:rFonts w:ascii="宋体" w:eastAsia="宋体" w:cs="宋体"/>
          <w:b/>
          <w:color w:val="000000"/>
          <w:kern w:val="0"/>
          <w:sz w:val="24"/>
          <w:szCs w:val="24"/>
        </w:rPr>
      </w:pPr>
      <w:r>
        <w:rPr>
          <w:rFonts w:hint="eastAsia" w:ascii="宋体" w:eastAsia="宋体" w:cs="宋体"/>
          <w:b/>
          <w:color w:val="000000"/>
          <w:kern w:val="0"/>
          <w:sz w:val="24"/>
          <w:szCs w:val="24"/>
        </w:rPr>
        <w:t>一、近因原则的含义</w:t>
      </w:r>
    </w:p>
    <w:p>
      <w:pPr>
        <w:autoSpaceDE w:val="0"/>
        <w:autoSpaceDN w:val="0"/>
        <w:adjustRightInd w:val="0"/>
        <w:snapToGrid w:val="0"/>
        <w:spacing w:line="360" w:lineRule="auto"/>
        <w:ind w:firstLine="482" w:firstLineChars="200"/>
        <w:rPr>
          <w:rFonts w:ascii="宋体" w:eastAsia="宋体" w:cs="宋体"/>
          <w:b/>
          <w:color w:val="000000"/>
          <w:kern w:val="0"/>
          <w:sz w:val="24"/>
          <w:szCs w:val="24"/>
        </w:rPr>
      </w:pPr>
      <w:r>
        <w:rPr>
          <w:rFonts w:hint="eastAsia" w:ascii="宋体" w:eastAsia="宋体" w:cs="宋体"/>
          <w:b/>
          <w:color w:val="000000"/>
          <w:kern w:val="0"/>
          <w:sz w:val="24"/>
          <w:szCs w:val="24"/>
        </w:rPr>
        <w:t>二、近因责任的应用</w:t>
      </w:r>
    </w:p>
    <w:p>
      <w:pPr>
        <w:autoSpaceDE w:val="0"/>
        <w:autoSpaceDN w:val="0"/>
        <w:adjustRightInd w:val="0"/>
        <w:snapToGrid w:val="0"/>
        <w:spacing w:line="360" w:lineRule="auto"/>
        <w:ind w:firstLine="480" w:firstLineChars="200"/>
        <w:rPr>
          <w:rFonts w:ascii="宋体" w:eastAsia="宋体" w:cs="宋体"/>
          <w:color w:val="000000"/>
          <w:kern w:val="0"/>
          <w:sz w:val="24"/>
          <w:szCs w:val="24"/>
        </w:rPr>
      </w:pPr>
      <w:r>
        <w:rPr>
          <w:rFonts w:hint="eastAsia" w:ascii="宋体" w:eastAsia="宋体" w:cs="宋体"/>
          <w:color w:val="000000"/>
          <w:kern w:val="0"/>
          <w:sz w:val="24"/>
          <w:szCs w:val="24"/>
        </w:rPr>
        <w:t>（一）单一原因致损近因的判定</w:t>
      </w:r>
    </w:p>
    <w:p>
      <w:pPr>
        <w:autoSpaceDE w:val="0"/>
        <w:autoSpaceDN w:val="0"/>
        <w:adjustRightInd w:val="0"/>
        <w:snapToGrid w:val="0"/>
        <w:spacing w:line="360" w:lineRule="auto"/>
        <w:ind w:firstLine="480" w:firstLineChars="200"/>
        <w:rPr>
          <w:rFonts w:ascii="宋体" w:eastAsia="宋体" w:cs="宋体"/>
          <w:color w:val="000000"/>
          <w:kern w:val="0"/>
          <w:sz w:val="24"/>
          <w:szCs w:val="24"/>
        </w:rPr>
      </w:pPr>
      <w:r>
        <w:rPr>
          <w:rFonts w:hint="eastAsia" w:ascii="宋体" w:eastAsia="宋体" w:cs="宋体"/>
          <w:color w:val="000000"/>
          <w:kern w:val="0"/>
          <w:sz w:val="24"/>
          <w:szCs w:val="24"/>
        </w:rPr>
        <w:t>（二）多种原因同时致损的判定</w:t>
      </w:r>
    </w:p>
    <w:p>
      <w:pPr>
        <w:autoSpaceDE w:val="0"/>
        <w:autoSpaceDN w:val="0"/>
        <w:adjustRightInd w:val="0"/>
        <w:snapToGrid w:val="0"/>
        <w:spacing w:line="360" w:lineRule="auto"/>
        <w:ind w:firstLine="480" w:firstLineChars="200"/>
        <w:rPr>
          <w:rFonts w:ascii="宋体" w:eastAsia="宋体" w:cs="宋体"/>
          <w:color w:val="000000"/>
          <w:kern w:val="0"/>
          <w:sz w:val="24"/>
          <w:szCs w:val="24"/>
        </w:rPr>
      </w:pPr>
      <w:r>
        <w:rPr>
          <w:rFonts w:hint="eastAsia" w:ascii="宋体" w:eastAsia="宋体" w:cs="宋体"/>
          <w:color w:val="000000"/>
          <w:kern w:val="0"/>
          <w:sz w:val="24"/>
          <w:szCs w:val="24"/>
        </w:rPr>
        <w:t>（三）多种原因连续发生致损近因的判定</w:t>
      </w:r>
    </w:p>
    <w:p>
      <w:pPr>
        <w:autoSpaceDE w:val="0"/>
        <w:autoSpaceDN w:val="0"/>
        <w:adjustRightInd w:val="0"/>
        <w:snapToGrid w:val="0"/>
        <w:spacing w:line="360" w:lineRule="auto"/>
        <w:ind w:firstLine="480" w:firstLineChars="200"/>
        <w:rPr>
          <w:rFonts w:ascii="宋体" w:eastAsia="宋体" w:cs="宋体"/>
          <w:color w:val="000000"/>
          <w:kern w:val="0"/>
          <w:sz w:val="24"/>
          <w:szCs w:val="24"/>
        </w:rPr>
      </w:pPr>
      <w:r>
        <w:rPr>
          <w:rFonts w:hint="eastAsia" w:ascii="宋体" w:eastAsia="宋体" w:cs="宋体"/>
          <w:color w:val="000000"/>
          <w:kern w:val="0"/>
          <w:sz w:val="24"/>
          <w:szCs w:val="24"/>
        </w:rPr>
        <w:t>（四）多种原因间继发生致损近因的判定</w:t>
      </w:r>
    </w:p>
    <w:p>
      <w:pPr>
        <w:adjustRightInd w:val="0"/>
        <w:snapToGrid w:val="0"/>
        <w:spacing w:line="360" w:lineRule="auto"/>
        <w:jc w:val="center"/>
        <w:rPr>
          <w:rFonts w:ascii="黑体" w:hAnsi="黑体" w:eastAsia="黑体"/>
          <w:b/>
          <w:color w:val="000000" w:themeColor="text1"/>
          <w:sz w:val="28"/>
          <w:szCs w:val="28"/>
          <w14:textFill>
            <w14:solidFill>
              <w14:schemeClr w14:val="tx1"/>
            </w14:solidFill>
          </w14:textFill>
        </w:rPr>
      </w:pPr>
      <w:r>
        <w:rPr>
          <w:rFonts w:hint="eastAsia" w:ascii="黑体" w:hAnsi="黑体" w:eastAsia="黑体"/>
          <w:b/>
          <w:color w:val="000000" w:themeColor="text1"/>
          <w:sz w:val="28"/>
          <w:szCs w:val="28"/>
          <w14:textFill>
            <w14:solidFill>
              <w14:schemeClr w14:val="tx1"/>
            </w14:solidFill>
          </w14:textFill>
        </w:rPr>
        <w:t>第四节 损失补偿原则</w:t>
      </w:r>
    </w:p>
    <w:p>
      <w:pPr>
        <w:autoSpaceDE w:val="0"/>
        <w:autoSpaceDN w:val="0"/>
        <w:adjustRightInd w:val="0"/>
        <w:snapToGrid w:val="0"/>
        <w:spacing w:line="360" w:lineRule="auto"/>
        <w:ind w:firstLine="482" w:firstLineChars="200"/>
        <w:rPr>
          <w:rFonts w:cs="宋体" w:asciiTheme="minorEastAsia" w:hAnsiTheme="minorEastAsia"/>
          <w:b/>
          <w:color w:val="000000"/>
          <w:kern w:val="0"/>
          <w:sz w:val="24"/>
          <w:szCs w:val="24"/>
        </w:rPr>
      </w:pPr>
      <w:r>
        <w:rPr>
          <w:rFonts w:hint="eastAsia" w:cs="宋体" w:asciiTheme="minorEastAsia" w:hAnsiTheme="minorEastAsia"/>
          <w:b/>
          <w:color w:val="000000"/>
          <w:kern w:val="0"/>
          <w:sz w:val="24"/>
          <w:szCs w:val="24"/>
        </w:rPr>
        <w:t>一、损失补偿原则</w:t>
      </w:r>
    </w:p>
    <w:p>
      <w:pPr>
        <w:autoSpaceDE w:val="0"/>
        <w:autoSpaceDN w:val="0"/>
        <w:adjustRightInd w:val="0"/>
        <w:snapToGrid w:val="0"/>
        <w:spacing w:line="360" w:lineRule="auto"/>
        <w:ind w:firstLine="480" w:firstLineChars="200"/>
        <w:rPr>
          <w:rFonts w:cs="宋体" w:asciiTheme="minorEastAsia" w:hAnsiTheme="minorEastAsia"/>
          <w:color w:val="000000"/>
          <w:kern w:val="0"/>
          <w:sz w:val="24"/>
          <w:szCs w:val="24"/>
        </w:rPr>
      </w:pPr>
      <w:r>
        <w:rPr>
          <w:rFonts w:hint="eastAsia" w:cs="宋体" w:asciiTheme="minorEastAsia" w:hAnsiTheme="minorEastAsia"/>
          <w:color w:val="000000"/>
          <w:kern w:val="0"/>
          <w:sz w:val="24"/>
          <w:szCs w:val="24"/>
        </w:rPr>
        <w:t>（一）损失补偿原则的含义</w:t>
      </w:r>
    </w:p>
    <w:p>
      <w:pPr>
        <w:autoSpaceDE w:val="0"/>
        <w:autoSpaceDN w:val="0"/>
        <w:adjustRightInd w:val="0"/>
        <w:snapToGrid w:val="0"/>
        <w:spacing w:line="360" w:lineRule="auto"/>
        <w:ind w:firstLine="480" w:firstLineChars="200"/>
        <w:rPr>
          <w:rFonts w:cs="宋体" w:asciiTheme="minorEastAsia" w:hAnsiTheme="minorEastAsia"/>
          <w:color w:val="000000"/>
          <w:kern w:val="0"/>
          <w:sz w:val="24"/>
          <w:szCs w:val="24"/>
        </w:rPr>
      </w:pPr>
      <w:r>
        <w:rPr>
          <w:rFonts w:hint="eastAsia" w:cs="宋体" w:asciiTheme="minorEastAsia" w:hAnsiTheme="minorEastAsia"/>
          <w:color w:val="000000"/>
          <w:kern w:val="0"/>
          <w:sz w:val="24"/>
          <w:szCs w:val="24"/>
        </w:rPr>
        <w:t>（二）损失补偿原则的主要内容</w:t>
      </w:r>
    </w:p>
    <w:p>
      <w:pPr>
        <w:autoSpaceDE w:val="0"/>
        <w:autoSpaceDN w:val="0"/>
        <w:adjustRightInd w:val="0"/>
        <w:snapToGrid w:val="0"/>
        <w:spacing w:line="360" w:lineRule="auto"/>
        <w:ind w:firstLine="480" w:firstLineChars="200"/>
        <w:rPr>
          <w:rFonts w:cs="宋体" w:asciiTheme="minorEastAsia" w:hAnsiTheme="minorEastAsia"/>
          <w:color w:val="000000"/>
          <w:kern w:val="0"/>
          <w:sz w:val="24"/>
          <w:szCs w:val="24"/>
        </w:rPr>
      </w:pPr>
      <w:r>
        <w:rPr>
          <w:rFonts w:cs="TimesNewRomanPSMT" w:asciiTheme="minorEastAsia" w:hAnsiTheme="minorEastAsia"/>
          <w:color w:val="000000"/>
          <w:kern w:val="0"/>
          <w:sz w:val="24"/>
          <w:szCs w:val="24"/>
        </w:rPr>
        <w:t>1.</w:t>
      </w:r>
      <w:r>
        <w:rPr>
          <w:rFonts w:hint="eastAsia" w:cs="宋体" w:asciiTheme="minorEastAsia" w:hAnsiTheme="minorEastAsia"/>
          <w:color w:val="000000"/>
          <w:kern w:val="0"/>
          <w:sz w:val="24"/>
          <w:szCs w:val="24"/>
        </w:rPr>
        <w:t>保险人履行损失赔偿责任的限度</w:t>
      </w:r>
    </w:p>
    <w:p>
      <w:pPr>
        <w:autoSpaceDE w:val="0"/>
        <w:autoSpaceDN w:val="0"/>
        <w:adjustRightInd w:val="0"/>
        <w:snapToGrid w:val="0"/>
        <w:spacing w:line="360" w:lineRule="auto"/>
        <w:ind w:firstLine="480" w:firstLineChars="200"/>
        <w:rPr>
          <w:rFonts w:cs="宋体" w:asciiTheme="minorEastAsia" w:hAnsiTheme="minorEastAsia"/>
          <w:color w:val="000000"/>
          <w:kern w:val="0"/>
          <w:sz w:val="24"/>
          <w:szCs w:val="24"/>
        </w:rPr>
      </w:pPr>
      <w:r>
        <w:rPr>
          <w:rFonts w:cs="TimesNewRomanPSMT" w:asciiTheme="minorEastAsia" w:hAnsiTheme="minorEastAsia"/>
          <w:color w:val="000000"/>
          <w:kern w:val="0"/>
          <w:sz w:val="24"/>
          <w:szCs w:val="24"/>
        </w:rPr>
        <w:t>2.</w:t>
      </w:r>
      <w:r>
        <w:rPr>
          <w:rFonts w:hint="eastAsia" w:cs="宋体" w:asciiTheme="minorEastAsia" w:hAnsiTheme="minorEastAsia"/>
          <w:color w:val="000000"/>
          <w:kern w:val="0"/>
          <w:sz w:val="24"/>
          <w:szCs w:val="24"/>
        </w:rPr>
        <w:t>损失赔偿方式</w:t>
      </w:r>
    </w:p>
    <w:p>
      <w:pPr>
        <w:autoSpaceDE w:val="0"/>
        <w:autoSpaceDN w:val="0"/>
        <w:adjustRightInd w:val="0"/>
        <w:snapToGrid w:val="0"/>
        <w:spacing w:line="360" w:lineRule="auto"/>
        <w:ind w:firstLine="482" w:firstLineChars="200"/>
        <w:rPr>
          <w:rFonts w:cs="宋体" w:asciiTheme="minorEastAsia" w:hAnsiTheme="minorEastAsia"/>
          <w:b/>
          <w:color w:val="000000"/>
          <w:kern w:val="0"/>
          <w:sz w:val="24"/>
          <w:szCs w:val="24"/>
        </w:rPr>
      </w:pPr>
      <w:r>
        <w:rPr>
          <w:rFonts w:hint="eastAsia" w:cs="宋体" w:asciiTheme="minorEastAsia" w:hAnsiTheme="minorEastAsia"/>
          <w:b/>
          <w:color w:val="000000"/>
          <w:kern w:val="0"/>
          <w:sz w:val="24"/>
          <w:szCs w:val="24"/>
        </w:rPr>
        <w:t>二、损失补偿原则的派生原则</w:t>
      </w:r>
    </w:p>
    <w:p>
      <w:pPr>
        <w:autoSpaceDE w:val="0"/>
        <w:autoSpaceDN w:val="0"/>
        <w:adjustRightInd w:val="0"/>
        <w:snapToGrid w:val="0"/>
        <w:spacing w:line="360" w:lineRule="auto"/>
        <w:ind w:firstLine="480" w:firstLineChars="200"/>
        <w:rPr>
          <w:rFonts w:cs="宋体" w:asciiTheme="minorEastAsia" w:hAnsiTheme="minorEastAsia"/>
          <w:color w:val="000000"/>
          <w:kern w:val="0"/>
          <w:sz w:val="24"/>
          <w:szCs w:val="24"/>
        </w:rPr>
      </w:pPr>
      <w:r>
        <w:rPr>
          <w:rFonts w:hint="eastAsia" w:cs="宋体" w:asciiTheme="minorEastAsia" w:hAnsiTheme="minorEastAsia"/>
          <w:color w:val="000000"/>
          <w:kern w:val="0"/>
          <w:sz w:val="24"/>
          <w:szCs w:val="24"/>
        </w:rPr>
        <w:t>（一）代位原则</w:t>
      </w:r>
    </w:p>
    <w:p>
      <w:pPr>
        <w:autoSpaceDE w:val="0"/>
        <w:autoSpaceDN w:val="0"/>
        <w:adjustRightInd w:val="0"/>
        <w:snapToGrid w:val="0"/>
        <w:spacing w:line="360" w:lineRule="auto"/>
        <w:ind w:firstLine="480" w:firstLineChars="200"/>
        <w:rPr>
          <w:rFonts w:cs="宋体" w:asciiTheme="minorEastAsia" w:hAnsiTheme="minorEastAsia"/>
          <w:color w:val="000000"/>
          <w:kern w:val="0"/>
          <w:sz w:val="24"/>
          <w:szCs w:val="24"/>
        </w:rPr>
      </w:pPr>
      <w:r>
        <w:rPr>
          <w:rFonts w:cs="TimesNewRomanPSMT" w:asciiTheme="minorEastAsia" w:hAnsiTheme="minorEastAsia"/>
          <w:color w:val="000000"/>
          <w:kern w:val="0"/>
          <w:sz w:val="24"/>
          <w:szCs w:val="24"/>
        </w:rPr>
        <w:t>1.</w:t>
      </w:r>
      <w:r>
        <w:rPr>
          <w:rFonts w:hint="eastAsia" w:cs="宋体" w:asciiTheme="minorEastAsia" w:hAnsiTheme="minorEastAsia"/>
          <w:color w:val="000000"/>
          <w:kern w:val="0"/>
          <w:sz w:val="24"/>
          <w:szCs w:val="24"/>
        </w:rPr>
        <w:t>权利代位</w:t>
      </w:r>
    </w:p>
    <w:p>
      <w:pPr>
        <w:autoSpaceDE w:val="0"/>
        <w:autoSpaceDN w:val="0"/>
        <w:adjustRightInd w:val="0"/>
        <w:snapToGrid w:val="0"/>
        <w:spacing w:line="360" w:lineRule="auto"/>
        <w:ind w:firstLine="480" w:firstLineChars="200"/>
        <w:rPr>
          <w:rFonts w:cs="宋体" w:asciiTheme="minorEastAsia" w:hAnsiTheme="minorEastAsia"/>
          <w:color w:val="000000"/>
          <w:kern w:val="0"/>
          <w:sz w:val="24"/>
          <w:szCs w:val="24"/>
        </w:rPr>
      </w:pPr>
      <w:r>
        <w:rPr>
          <w:rFonts w:cs="TimesNewRomanPSMT" w:asciiTheme="minorEastAsia" w:hAnsiTheme="minorEastAsia"/>
          <w:color w:val="000000"/>
          <w:kern w:val="0"/>
          <w:sz w:val="24"/>
          <w:szCs w:val="24"/>
        </w:rPr>
        <w:t>2.</w:t>
      </w:r>
      <w:r>
        <w:rPr>
          <w:rFonts w:hint="eastAsia" w:cs="宋体" w:asciiTheme="minorEastAsia" w:hAnsiTheme="minorEastAsia"/>
          <w:color w:val="000000"/>
          <w:kern w:val="0"/>
          <w:sz w:val="24"/>
          <w:szCs w:val="24"/>
        </w:rPr>
        <w:t>物上代位</w:t>
      </w:r>
    </w:p>
    <w:p>
      <w:pPr>
        <w:autoSpaceDE w:val="0"/>
        <w:autoSpaceDN w:val="0"/>
        <w:adjustRightInd w:val="0"/>
        <w:snapToGrid w:val="0"/>
        <w:spacing w:line="360" w:lineRule="auto"/>
        <w:ind w:firstLine="480" w:firstLineChars="200"/>
        <w:rPr>
          <w:rFonts w:cs="宋体" w:asciiTheme="minorEastAsia" w:hAnsiTheme="minorEastAsia"/>
          <w:color w:val="000000"/>
          <w:kern w:val="0"/>
          <w:sz w:val="24"/>
          <w:szCs w:val="24"/>
        </w:rPr>
      </w:pPr>
      <w:r>
        <w:rPr>
          <w:rFonts w:hint="eastAsia" w:cs="宋体" w:asciiTheme="minorEastAsia" w:hAnsiTheme="minorEastAsia"/>
          <w:color w:val="000000"/>
          <w:kern w:val="0"/>
          <w:sz w:val="24"/>
          <w:szCs w:val="24"/>
        </w:rPr>
        <w:t>（二）重复保险分摊原则</w:t>
      </w:r>
    </w:p>
    <w:p>
      <w:pPr>
        <w:autoSpaceDE w:val="0"/>
        <w:autoSpaceDN w:val="0"/>
        <w:adjustRightInd w:val="0"/>
        <w:snapToGrid w:val="0"/>
        <w:spacing w:line="360" w:lineRule="auto"/>
        <w:ind w:firstLine="480" w:firstLineChars="200"/>
        <w:rPr>
          <w:rFonts w:cs="宋体" w:asciiTheme="minorEastAsia" w:hAnsiTheme="minorEastAsia"/>
          <w:color w:val="000000"/>
          <w:kern w:val="0"/>
          <w:sz w:val="24"/>
          <w:szCs w:val="24"/>
        </w:rPr>
      </w:pPr>
      <w:r>
        <w:rPr>
          <w:rFonts w:cs="TimesNewRomanPSMT" w:asciiTheme="minorEastAsia" w:hAnsiTheme="minorEastAsia"/>
          <w:color w:val="000000"/>
          <w:kern w:val="0"/>
          <w:sz w:val="24"/>
          <w:szCs w:val="24"/>
        </w:rPr>
        <w:t>1.</w:t>
      </w:r>
      <w:r>
        <w:rPr>
          <w:rFonts w:hint="eastAsia" w:cs="宋体" w:asciiTheme="minorEastAsia" w:hAnsiTheme="minorEastAsia"/>
          <w:color w:val="000000"/>
          <w:kern w:val="0"/>
          <w:sz w:val="24"/>
          <w:szCs w:val="24"/>
        </w:rPr>
        <w:t>分摊原则的含义</w:t>
      </w:r>
    </w:p>
    <w:p>
      <w:pPr>
        <w:autoSpaceDE w:val="0"/>
        <w:autoSpaceDN w:val="0"/>
        <w:adjustRightInd w:val="0"/>
        <w:snapToGrid w:val="0"/>
        <w:spacing w:line="360" w:lineRule="auto"/>
        <w:ind w:firstLine="480" w:firstLineChars="200"/>
        <w:rPr>
          <w:rFonts w:cs="宋体" w:asciiTheme="minorEastAsia" w:hAnsiTheme="minorEastAsia"/>
          <w:color w:val="000000"/>
          <w:kern w:val="0"/>
          <w:sz w:val="24"/>
          <w:szCs w:val="24"/>
        </w:rPr>
      </w:pPr>
      <w:r>
        <w:rPr>
          <w:rFonts w:cs="TimesNewRomanPSMT" w:asciiTheme="minorEastAsia" w:hAnsiTheme="minorEastAsia"/>
          <w:color w:val="000000"/>
          <w:kern w:val="0"/>
          <w:sz w:val="24"/>
          <w:szCs w:val="24"/>
        </w:rPr>
        <w:t>2.</w:t>
      </w:r>
      <w:r>
        <w:rPr>
          <w:rFonts w:hint="eastAsia" w:cs="宋体" w:asciiTheme="minorEastAsia" w:hAnsiTheme="minorEastAsia"/>
          <w:color w:val="000000"/>
          <w:kern w:val="0"/>
          <w:sz w:val="24"/>
          <w:szCs w:val="24"/>
        </w:rPr>
        <w:t>分摊方法</w:t>
      </w:r>
    </w:p>
    <w:p>
      <w:pPr>
        <w:adjustRightInd w:val="0"/>
        <w:snapToGrid w:val="0"/>
        <w:spacing w:line="360" w:lineRule="auto"/>
        <w:rPr>
          <w:rFonts w:ascii="宋体" w:eastAsia="宋体" w:cs="宋体"/>
          <w:color w:val="000000"/>
          <w:kern w:val="0"/>
          <w:szCs w:val="21"/>
        </w:rPr>
      </w:pPr>
      <w:r>
        <w:rPr>
          <w:rFonts w:hint="eastAsia" w:ascii="黑体" w:eastAsia="黑体"/>
          <w:b/>
          <w:sz w:val="24"/>
          <w:szCs w:val="24"/>
        </w:rPr>
        <w:t>【课后复习思考题】</w:t>
      </w:r>
    </w:p>
    <w:p>
      <w:pPr>
        <w:adjustRightInd w:val="0"/>
        <w:snapToGrid w:val="0"/>
        <w:spacing w:line="360" w:lineRule="auto"/>
        <w:ind w:firstLine="480" w:firstLineChars="200"/>
        <w:rPr>
          <w:rFonts w:ascii="宋体" w:hAnsi="宋体"/>
          <w:bCs/>
          <w:sz w:val="24"/>
          <w:szCs w:val="24"/>
        </w:rPr>
      </w:pPr>
      <w:r>
        <w:rPr>
          <w:rFonts w:ascii="宋体" w:hAnsi="宋体"/>
          <w:bCs/>
          <w:sz w:val="24"/>
          <w:szCs w:val="24"/>
        </w:rPr>
        <w:t>1.</w:t>
      </w:r>
      <w:r>
        <w:rPr>
          <w:rFonts w:hint="eastAsia" w:ascii="宋体" w:hAnsi="宋体"/>
          <w:bCs/>
          <w:sz w:val="24"/>
          <w:szCs w:val="24"/>
        </w:rPr>
        <w:t>保险利益原则和最大诚信原则之间的区别？</w:t>
      </w:r>
    </w:p>
    <w:p>
      <w:pPr>
        <w:adjustRightInd w:val="0"/>
        <w:snapToGrid w:val="0"/>
        <w:spacing w:line="360" w:lineRule="auto"/>
        <w:ind w:firstLine="480" w:firstLineChars="200"/>
        <w:rPr>
          <w:rFonts w:ascii="宋体" w:hAnsi="宋体"/>
          <w:bCs/>
          <w:sz w:val="24"/>
          <w:szCs w:val="24"/>
        </w:rPr>
      </w:pPr>
      <w:r>
        <w:rPr>
          <w:rFonts w:ascii="宋体" w:hAnsi="宋体"/>
          <w:bCs/>
          <w:sz w:val="24"/>
          <w:szCs w:val="24"/>
        </w:rPr>
        <w:t>2.</w:t>
      </w:r>
      <w:r>
        <w:rPr>
          <w:rFonts w:hint="eastAsia" w:ascii="宋体" w:hAnsi="宋体"/>
          <w:bCs/>
          <w:sz w:val="24"/>
          <w:szCs w:val="24"/>
        </w:rPr>
        <w:t>保险基本原则对保险合同的订立有什么重要作用？</w:t>
      </w:r>
    </w:p>
    <w:p>
      <w:pPr>
        <w:adjustRightInd w:val="0"/>
        <w:snapToGrid w:val="0"/>
        <w:spacing w:line="360" w:lineRule="auto"/>
        <w:rPr>
          <w:rFonts w:ascii="黑体" w:eastAsia="黑体"/>
          <w:b/>
          <w:sz w:val="24"/>
          <w:szCs w:val="24"/>
        </w:rPr>
      </w:pPr>
      <w:r>
        <w:rPr>
          <w:rFonts w:hint="eastAsia" w:ascii="黑体" w:eastAsia="黑体"/>
          <w:b/>
          <w:sz w:val="24"/>
          <w:szCs w:val="24"/>
        </w:rPr>
        <w:t>【课后学习阅读资料】</w:t>
      </w:r>
    </w:p>
    <w:p>
      <w:pPr>
        <w:adjustRightInd w:val="0"/>
        <w:snapToGrid w:val="0"/>
        <w:spacing w:line="360" w:lineRule="auto"/>
        <w:ind w:firstLine="480" w:firstLineChars="200"/>
        <w:rPr>
          <w:rFonts w:ascii="宋体" w:hAnsi="宋体"/>
          <w:bCs/>
          <w:sz w:val="24"/>
          <w:szCs w:val="24"/>
        </w:rPr>
      </w:pPr>
      <w:r>
        <w:rPr>
          <w:rFonts w:hint="eastAsia" w:ascii="宋体" w:hAnsi="宋体"/>
          <w:bCs/>
          <w:sz w:val="24"/>
          <w:szCs w:val="24"/>
        </w:rPr>
        <w:t>张虹、陈迪红，《保险学原理》，清华大学出版社，</w:t>
      </w:r>
      <w:r>
        <w:rPr>
          <w:rFonts w:ascii="宋体" w:hAnsi="宋体"/>
          <w:bCs/>
          <w:sz w:val="24"/>
          <w:szCs w:val="24"/>
        </w:rPr>
        <w:t>2018</w:t>
      </w:r>
      <w:r>
        <w:rPr>
          <w:rFonts w:hint="eastAsia" w:ascii="宋体" w:hAnsi="宋体"/>
          <w:bCs/>
          <w:sz w:val="24"/>
          <w:szCs w:val="24"/>
        </w:rPr>
        <w:t>年</w:t>
      </w:r>
      <w:r>
        <w:rPr>
          <w:rFonts w:ascii="宋体" w:hAnsi="宋体"/>
          <w:bCs/>
          <w:sz w:val="24"/>
          <w:szCs w:val="24"/>
        </w:rPr>
        <w:t>7</w:t>
      </w:r>
      <w:r>
        <w:rPr>
          <w:rFonts w:hint="eastAsia" w:ascii="宋体" w:hAnsi="宋体"/>
          <w:bCs/>
          <w:sz w:val="24"/>
          <w:szCs w:val="24"/>
        </w:rPr>
        <w:t>月</w:t>
      </w:r>
    </w:p>
    <w:p>
      <w:pPr>
        <w:autoSpaceDE w:val="0"/>
        <w:autoSpaceDN w:val="0"/>
        <w:adjustRightInd w:val="0"/>
        <w:jc w:val="left"/>
        <w:rPr>
          <w:rFonts w:ascii="TimesNewRomanPSMT" w:eastAsia="TimesNewRomanPSMT" w:cs="TimesNewRomanPSMT"/>
          <w:color w:val="000000"/>
          <w:kern w:val="0"/>
          <w:sz w:val="18"/>
          <w:szCs w:val="18"/>
        </w:rPr>
      </w:pPr>
    </w:p>
    <w:p>
      <w:pPr>
        <w:adjustRightInd w:val="0"/>
        <w:snapToGrid w:val="0"/>
        <w:spacing w:line="360" w:lineRule="auto"/>
        <w:jc w:val="center"/>
        <w:rPr>
          <w:rFonts w:ascii="黑体" w:hAnsi="黑体" w:eastAsia="黑体"/>
          <w:b/>
          <w:color w:val="000000" w:themeColor="text1"/>
          <w:sz w:val="28"/>
          <w:szCs w:val="28"/>
          <w14:textFill>
            <w14:solidFill>
              <w14:schemeClr w14:val="tx1"/>
            </w14:solidFill>
          </w14:textFill>
        </w:rPr>
      </w:pPr>
      <w:r>
        <w:rPr>
          <w:rFonts w:hint="eastAsia" w:ascii="黑体" w:hAnsi="黑体" w:eastAsia="黑体"/>
          <w:b/>
          <w:color w:val="000000" w:themeColor="text1"/>
          <w:sz w:val="28"/>
          <w:szCs w:val="28"/>
          <w:lang w:val="en-US" w:eastAsia="zh-CN"/>
          <w14:textFill>
            <w14:solidFill>
              <w14:schemeClr w14:val="tx1"/>
            </w14:solidFill>
          </w14:textFill>
        </w:rPr>
        <w:t>第六</w:t>
      </w:r>
      <w:r>
        <w:rPr>
          <w:rFonts w:hint="eastAsia" w:ascii="黑体" w:hAnsi="黑体" w:eastAsia="黑体"/>
          <w:b/>
          <w:color w:val="000000" w:themeColor="text1"/>
          <w:sz w:val="28"/>
          <w:szCs w:val="28"/>
          <w14:textFill>
            <w14:solidFill>
              <w14:schemeClr w14:val="tx1"/>
            </w14:solidFill>
          </w14:textFill>
        </w:rPr>
        <w:t>章 财产</w:t>
      </w:r>
      <w:r>
        <w:rPr>
          <w:rFonts w:hint="eastAsia" w:ascii="黑体" w:hAnsi="黑体" w:eastAsia="黑体"/>
          <w:b/>
          <w:color w:val="000000" w:themeColor="text1"/>
          <w:sz w:val="28"/>
          <w:szCs w:val="28"/>
          <w:lang w:val="en-US" w:eastAsia="zh-CN"/>
          <w14:textFill>
            <w14:solidFill>
              <w14:schemeClr w14:val="tx1"/>
            </w14:solidFill>
          </w14:textFill>
        </w:rPr>
        <w:t>损失</w:t>
      </w:r>
      <w:r>
        <w:rPr>
          <w:rFonts w:hint="eastAsia" w:ascii="黑体" w:hAnsi="黑体" w:eastAsia="黑体"/>
          <w:b/>
          <w:color w:val="000000" w:themeColor="text1"/>
          <w:sz w:val="28"/>
          <w:szCs w:val="28"/>
          <w14:textFill>
            <w14:solidFill>
              <w14:schemeClr w14:val="tx1"/>
            </w14:solidFill>
          </w14:textFill>
        </w:rPr>
        <w:t>保险</w:t>
      </w:r>
    </w:p>
    <w:p>
      <w:pPr>
        <w:adjustRightInd w:val="0"/>
        <w:snapToGrid w:val="0"/>
        <w:spacing w:line="360" w:lineRule="auto"/>
        <w:rPr>
          <w:rFonts w:ascii="黑体" w:eastAsia="黑体"/>
          <w:b/>
          <w:sz w:val="24"/>
          <w:szCs w:val="24"/>
        </w:rPr>
      </w:pPr>
      <w:r>
        <w:rPr>
          <w:rFonts w:hint="eastAsia" w:ascii="黑体" w:eastAsia="黑体"/>
          <w:b/>
          <w:sz w:val="24"/>
          <w:szCs w:val="24"/>
        </w:rPr>
        <w:t>【教学目的和要求】</w:t>
      </w:r>
    </w:p>
    <w:p>
      <w:pPr>
        <w:adjustRightInd w:val="0"/>
        <w:snapToGrid w:val="0"/>
        <w:spacing w:line="360" w:lineRule="auto"/>
        <w:ind w:firstLine="480" w:firstLineChars="200"/>
        <w:rPr>
          <w:rFonts w:ascii="宋体" w:hAnsi="宋体" w:eastAsia="宋体"/>
          <w:bCs/>
          <w:sz w:val="24"/>
          <w:szCs w:val="24"/>
        </w:rPr>
      </w:pPr>
      <w:r>
        <w:rPr>
          <w:rFonts w:hint="eastAsia" w:ascii="宋体" w:hAnsi="宋体" w:eastAsia="宋体"/>
          <w:bCs/>
          <w:sz w:val="24"/>
          <w:szCs w:val="24"/>
        </w:rPr>
        <w:t>1</w:t>
      </w:r>
      <w:r>
        <w:rPr>
          <w:rFonts w:ascii="宋体" w:hAnsi="宋体" w:eastAsia="宋体"/>
          <w:bCs/>
          <w:sz w:val="24"/>
          <w:szCs w:val="24"/>
        </w:rPr>
        <w:t>.</w:t>
      </w:r>
      <w:r>
        <w:rPr>
          <w:rFonts w:hint="eastAsia" w:ascii="宋体" w:hAnsi="宋体" w:eastAsia="宋体"/>
          <w:bCs/>
          <w:sz w:val="24"/>
          <w:szCs w:val="24"/>
        </w:rPr>
        <w:t>掌握财产损失保险的一般意义、基本特征和运行程序；</w:t>
      </w:r>
    </w:p>
    <w:p>
      <w:pPr>
        <w:adjustRightInd w:val="0"/>
        <w:snapToGrid w:val="0"/>
        <w:spacing w:line="360" w:lineRule="auto"/>
        <w:ind w:firstLine="480" w:firstLineChars="200"/>
        <w:rPr>
          <w:rFonts w:ascii="宋体" w:hAnsi="宋体" w:eastAsia="宋体"/>
          <w:bCs/>
          <w:sz w:val="24"/>
          <w:szCs w:val="24"/>
        </w:rPr>
      </w:pPr>
      <w:r>
        <w:rPr>
          <w:rFonts w:ascii="宋体" w:hAnsi="宋体" w:eastAsia="宋体"/>
          <w:bCs/>
          <w:sz w:val="24"/>
          <w:szCs w:val="24"/>
        </w:rPr>
        <w:t>2.</w:t>
      </w:r>
      <w:r>
        <w:rPr>
          <w:rFonts w:hint="eastAsia" w:ascii="宋体" w:hAnsi="宋体" w:eastAsia="宋体"/>
          <w:bCs/>
          <w:sz w:val="24"/>
          <w:szCs w:val="24"/>
        </w:rPr>
        <w:t>了解并掌握火灾保险、运输保险，工程保险、农业保险等财产损失保险业务的具体经营内容，并能够运用所学知识来解释、处理财产损失保险的一般业务问题。</w:t>
      </w:r>
    </w:p>
    <w:p>
      <w:pPr>
        <w:adjustRightInd w:val="0"/>
        <w:snapToGrid w:val="0"/>
        <w:spacing w:line="360" w:lineRule="auto"/>
        <w:rPr>
          <w:rFonts w:ascii="黑体" w:eastAsia="黑体"/>
          <w:b/>
          <w:sz w:val="24"/>
          <w:szCs w:val="24"/>
        </w:rPr>
      </w:pPr>
      <w:r>
        <w:rPr>
          <w:rFonts w:hint="eastAsia" w:ascii="黑体" w:eastAsia="黑体"/>
          <w:b/>
          <w:sz w:val="24"/>
          <w:szCs w:val="24"/>
        </w:rPr>
        <w:t>【重点、难点】</w:t>
      </w:r>
    </w:p>
    <w:p>
      <w:pPr>
        <w:adjustRightInd w:val="0"/>
        <w:snapToGrid w:val="0"/>
        <w:spacing w:line="360" w:lineRule="auto"/>
        <w:ind w:firstLine="480" w:firstLineChars="200"/>
        <w:rPr>
          <w:rFonts w:ascii="宋体" w:hAnsi="宋体" w:eastAsia="宋体"/>
          <w:bCs/>
          <w:sz w:val="24"/>
          <w:szCs w:val="24"/>
        </w:rPr>
      </w:pPr>
      <w:r>
        <w:rPr>
          <w:rFonts w:ascii="宋体" w:hAnsi="宋体" w:eastAsia="宋体"/>
          <w:bCs/>
          <w:sz w:val="24"/>
          <w:szCs w:val="24"/>
        </w:rPr>
        <w:t>1.</w:t>
      </w:r>
      <w:r>
        <w:rPr>
          <w:rFonts w:hint="eastAsia" w:ascii="宋体" w:hAnsi="宋体" w:eastAsia="宋体"/>
          <w:bCs/>
          <w:sz w:val="24"/>
          <w:szCs w:val="24"/>
        </w:rPr>
        <w:t>财产保险的概念和分类</w:t>
      </w:r>
    </w:p>
    <w:p>
      <w:pPr>
        <w:adjustRightInd w:val="0"/>
        <w:snapToGrid w:val="0"/>
        <w:spacing w:line="360" w:lineRule="auto"/>
        <w:ind w:firstLine="480" w:firstLineChars="200"/>
        <w:rPr>
          <w:rFonts w:ascii="宋体" w:hAnsi="宋体" w:eastAsia="宋体"/>
          <w:bCs/>
          <w:sz w:val="24"/>
          <w:szCs w:val="24"/>
        </w:rPr>
      </w:pPr>
      <w:r>
        <w:rPr>
          <w:rFonts w:hint="eastAsia" w:ascii="宋体" w:hAnsi="宋体" w:eastAsia="宋体"/>
          <w:bCs/>
          <w:sz w:val="24"/>
          <w:szCs w:val="24"/>
        </w:rPr>
        <w:t>2</w:t>
      </w:r>
      <w:r>
        <w:rPr>
          <w:rFonts w:ascii="宋体" w:hAnsi="宋体" w:eastAsia="宋体"/>
          <w:bCs/>
          <w:sz w:val="24"/>
          <w:szCs w:val="24"/>
        </w:rPr>
        <w:t>.</w:t>
      </w:r>
      <w:r>
        <w:rPr>
          <w:rFonts w:hint="eastAsia" w:ascii="宋体" w:hAnsi="宋体" w:eastAsia="宋体"/>
          <w:bCs/>
          <w:sz w:val="24"/>
          <w:szCs w:val="24"/>
        </w:rPr>
        <w:t>火灾保险的概念、特征和内容</w:t>
      </w:r>
    </w:p>
    <w:p>
      <w:pPr>
        <w:adjustRightInd w:val="0"/>
        <w:snapToGrid w:val="0"/>
        <w:spacing w:line="360" w:lineRule="auto"/>
        <w:ind w:firstLine="480" w:firstLineChars="200"/>
        <w:rPr>
          <w:rFonts w:ascii="宋体" w:hAnsi="宋体" w:eastAsia="宋体"/>
          <w:bCs/>
          <w:sz w:val="24"/>
          <w:szCs w:val="24"/>
        </w:rPr>
      </w:pPr>
      <w:r>
        <w:rPr>
          <w:rFonts w:ascii="宋体" w:hAnsi="宋体" w:eastAsia="宋体"/>
          <w:bCs/>
          <w:sz w:val="24"/>
          <w:szCs w:val="24"/>
        </w:rPr>
        <w:t>3.</w:t>
      </w:r>
      <w:r>
        <w:rPr>
          <w:rFonts w:hint="eastAsia" w:ascii="宋体" w:hAnsi="宋体" w:eastAsia="宋体"/>
          <w:bCs/>
          <w:sz w:val="24"/>
          <w:szCs w:val="24"/>
        </w:rPr>
        <w:t>运输保险的概念、特征和内容</w:t>
      </w:r>
    </w:p>
    <w:p>
      <w:pPr>
        <w:adjustRightInd w:val="0"/>
        <w:snapToGrid w:val="0"/>
        <w:spacing w:line="360" w:lineRule="auto"/>
        <w:rPr>
          <w:rFonts w:ascii="黑体" w:eastAsia="黑体"/>
          <w:b/>
          <w:sz w:val="24"/>
          <w:szCs w:val="24"/>
        </w:rPr>
      </w:pPr>
      <w:r>
        <w:rPr>
          <w:rFonts w:hint="eastAsia" w:ascii="黑体" w:eastAsia="黑体"/>
          <w:b/>
          <w:sz w:val="24"/>
          <w:szCs w:val="24"/>
        </w:rPr>
        <w:t>【课程思政教学内容】</w:t>
      </w:r>
    </w:p>
    <w:p>
      <w:pPr>
        <w:adjustRightInd w:val="0"/>
        <w:snapToGrid w:val="0"/>
        <w:spacing w:line="360" w:lineRule="auto"/>
        <w:ind w:firstLine="480" w:firstLineChars="200"/>
        <w:rPr>
          <w:rFonts w:ascii="宋体" w:hAnsi="宋体" w:eastAsia="宋体"/>
          <w:bCs/>
          <w:sz w:val="24"/>
          <w:szCs w:val="24"/>
        </w:rPr>
      </w:pPr>
      <w:r>
        <w:rPr>
          <w:rFonts w:hint="eastAsia" w:ascii="宋体" w:hAnsi="宋体" w:eastAsia="宋体"/>
          <w:bCs/>
          <w:sz w:val="24"/>
          <w:szCs w:val="24"/>
        </w:rPr>
        <w:t>1</w:t>
      </w:r>
      <w:r>
        <w:rPr>
          <w:rFonts w:ascii="宋体" w:hAnsi="宋体" w:eastAsia="宋体"/>
          <w:bCs/>
          <w:sz w:val="24"/>
          <w:szCs w:val="24"/>
        </w:rPr>
        <w:t>.</w:t>
      </w:r>
      <w:r>
        <w:rPr>
          <w:rFonts w:hint="eastAsia" w:ascii="宋体" w:hAnsi="宋体" w:eastAsia="宋体"/>
          <w:bCs/>
          <w:sz w:val="24"/>
          <w:szCs w:val="24"/>
        </w:rPr>
        <w:t>以财产保险的利益最大化为根本原则,采用创新设计策略，体现了以人为本的思想；</w:t>
      </w:r>
    </w:p>
    <w:p>
      <w:pPr>
        <w:adjustRightInd w:val="0"/>
        <w:snapToGrid w:val="0"/>
        <w:spacing w:line="360" w:lineRule="auto"/>
        <w:ind w:firstLine="480" w:firstLineChars="200"/>
        <w:rPr>
          <w:rFonts w:ascii="宋体" w:hAnsi="宋体" w:eastAsia="宋体"/>
          <w:bCs/>
          <w:sz w:val="24"/>
          <w:szCs w:val="24"/>
        </w:rPr>
      </w:pPr>
      <w:r>
        <w:rPr>
          <w:rFonts w:ascii="宋体" w:hAnsi="宋体" w:eastAsia="宋体"/>
          <w:bCs/>
          <w:sz w:val="24"/>
          <w:szCs w:val="24"/>
        </w:rPr>
        <w:t>2.</w:t>
      </w:r>
      <w:r>
        <w:rPr>
          <w:rFonts w:hint="eastAsia" w:ascii="宋体" w:hAnsi="宋体" w:eastAsia="宋体"/>
          <w:bCs/>
          <w:sz w:val="24"/>
          <w:szCs w:val="24"/>
        </w:rPr>
        <w:t>由农业保险在补偿农民受自然灾害和市场波动损失、调动农民生产积极性的重要作用，引出我国自古以来重农桑的思想。</w:t>
      </w:r>
    </w:p>
    <w:p>
      <w:pPr>
        <w:adjustRightInd w:val="0"/>
        <w:snapToGrid w:val="0"/>
        <w:spacing w:line="360" w:lineRule="auto"/>
        <w:jc w:val="center"/>
        <w:rPr>
          <w:rFonts w:ascii="黑体" w:hAnsi="黑体" w:eastAsia="黑体"/>
          <w:b/>
          <w:color w:val="000000" w:themeColor="text1"/>
          <w:sz w:val="28"/>
          <w:szCs w:val="28"/>
          <w14:textFill>
            <w14:solidFill>
              <w14:schemeClr w14:val="tx1"/>
            </w14:solidFill>
          </w14:textFill>
        </w:rPr>
      </w:pPr>
      <w:r>
        <w:rPr>
          <w:rFonts w:hint="eastAsia" w:ascii="黑体" w:hAnsi="黑体" w:eastAsia="黑体"/>
          <w:b/>
          <w:color w:val="000000" w:themeColor="text1"/>
          <w:sz w:val="28"/>
          <w:szCs w:val="28"/>
          <w14:textFill>
            <w14:solidFill>
              <w14:schemeClr w14:val="tx1"/>
            </w14:solidFill>
          </w14:textFill>
        </w:rPr>
        <w:t>第一节 财产损失保险概述</w:t>
      </w:r>
    </w:p>
    <w:p>
      <w:pPr>
        <w:autoSpaceDE w:val="0"/>
        <w:autoSpaceDN w:val="0"/>
        <w:adjustRightInd w:val="0"/>
        <w:snapToGrid w:val="0"/>
        <w:spacing w:line="360" w:lineRule="auto"/>
        <w:ind w:firstLine="482" w:firstLineChars="200"/>
        <w:rPr>
          <w:rFonts w:ascii="宋体" w:eastAsia="宋体" w:cs="宋体"/>
          <w:b/>
          <w:color w:val="000000"/>
          <w:kern w:val="0"/>
          <w:sz w:val="24"/>
          <w:szCs w:val="24"/>
        </w:rPr>
      </w:pPr>
      <w:r>
        <w:rPr>
          <w:rFonts w:hint="eastAsia" w:ascii="宋体" w:eastAsia="宋体" w:cs="宋体"/>
          <w:b/>
          <w:color w:val="000000"/>
          <w:kern w:val="0"/>
          <w:sz w:val="24"/>
          <w:szCs w:val="24"/>
        </w:rPr>
        <w:t>一、财产保险概念及分类</w:t>
      </w:r>
    </w:p>
    <w:p>
      <w:pPr>
        <w:autoSpaceDE w:val="0"/>
        <w:autoSpaceDN w:val="0"/>
        <w:adjustRightInd w:val="0"/>
        <w:snapToGrid w:val="0"/>
        <w:spacing w:line="360" w:lineRule="auto"/>
        <w:ind w:firstLine="480" w:firstLineChars="200"/>
        <w:rPr>
          <w:rFonts w:ascii="宋体" w:eastAsia="宋体" w:cs="宋体"/>
          <w:color w:val="000000"/>
          <w:kern w:val="0"/>
          <w:sz w:val="24"/>
          <w:szCs w:val="24"/>
        </w:rPr>
      </w:pPr>
      <w:r>
        <w:rPr>
          <w:rFonts w:hint="eastAsia" w:ascii="宋体" w:eastAsia="宋体" w:cs="宋体"/>
          <w:color w:val="000000"/>
          <w:kern w:val="0"/>
          <w:sz w:val="24"/>
          <w:szCs w:val="24"/>
        </w:rPr>
        <w:t>（一）财产保险的概念</w:t>
      </w:r>
    </w:p>
    <w:p>
      <w:pPr>
        <w:autoSpaceDE w:val="0"/>
        <w:autoSpaceDN w:val="0"/>
        <w:adjustRightInd w:val="0"/>
        <w:snapToGrid w:val="0"/>
        <w:spacing w:line="360" w:lineRule="auto"/>
        <w:ind w:firstLine="480" w:firstLineChars="200"/>
        <w:rPr>
          <w:rFonts w:ascii="宋体" w:eastAsia="宋体" w:cs="宋体"/>
          <w:color w:val="000000"/>
          <w:kern w:val="0"/>
          <w:sz w:val="24"/>
          <w:szCs w:val="24"/>
        </w:rPr>
      </w:pPr>
      <w:r>
        <w:rPr>
          <w:rFonts w:hint="eastAsia" w:ascii="宋体" w:eastAsia="宋体" w:cs="宋体"/>
          <w:color w:val="000000"/>
          <w:kern w:val="0"/>
          <w:sz w:val="24"/>
          <w:szCs w:val="24"/>
        </w:rPr>
        <w:t>（二）财产保险的分类</w:t>
      </w:r>
    </w:p>
    <w:p>
      <w:pPr>
        <w:autoSpaceDE w:val="0"/>
        <w:autoSpaceDN w:val="0"/>
        <w:adjustRightInd w:val="0"/>
        <w:snapToGrid w:val="0"/>
        <w:spacing w:line="360" w:lineRule="auto"/>
        <w:ind w:firstLine="482" w:firstLineChars="200"/>
        <w:rPr>
          <w:rFonts w:ascii="宋体" w:eastAsia="宋体" w:cs="宋体"/>
          <w:b/>
          <w:color w:val="000000"/>
          <w:kern w:val="0"/>
          <w:sz w:val="24"/>
          <w:szCs w:val="24"/>
        </w:rPr>
      </w:pPr>
      <w:r>
        <w:rPr>
          <w:rFonts w:hint="eastAsia" w:ascii="宋体" w:eastAsia="宋体" w:cs="宋体"/>
          <w:b/>
          <w:color w:val="000000"/>
          <w:kern w:val="0"/>
          <w:sz w:val="24"/>
          <w:szCs w:val="24"/>
        </w:rPr>
        <w:t>二、财产保险的运行</w:t>
      </w:r>
    </w:p>
    <w:p>
      <w:pPr>
        <w:autoSpaceDE w:val="0"/>
        <w:autoSpaceDN w:val="0"/>
        <w:adjustRightInd w:val="0"/>
        <w:snapToGrid w:val="0"/>
        <w:spacing w:line="360" w:lineRule="auto"/>
        <w:ind w:firstLine="480" w:firstLineChars="200"/>
        <w:rPr>
          <w:rFonts w:ascii="宋体" w:eastAsia="宋体" w:cs="宋体"/>
          <w:color w:val="000000"/>
          <w:kern w:val="0"/>
          <w:sz w:val="24"/>
          <w:szCs w:val="24"/>
        </w:rPr>
      </w:pPr>
      <w:r>
        <w:rPr>
          <w:rFonts w:hint="eastAsia" w:ascii="宋体" w:eastAsia="宋体" w:cs="宋体"/>
          <w:color w:val="000000"/>
          <w:kern w:val="0"/>
          <w:sz w:val="24"/>
          <w:szCs w:val="24"/>
        </w:rPr>
        <w:t>（一）财产损失保险运行概述</w:t>
      </w:r>
    </w:p>
    <w:p>
      <w:pPr>
        <w:autoSpaceDE w:val="0"/>
        <w:autoSpaceDN w:val="0"/>
        <w:adjustRightInd w:val="0"/>
        <w:snapToGrid w:val="0"/>
        <w:spacing w:line="360" w:lineRule="auto"/>
        <w:ind w:firstLine="480" w:firstLineChars="200"/>
        <w:rPr>
          <w:rFonts w:ascii="宋体" w:eastAsia="宋体" w:cs="宋体"/>
          <w:color w:val="000000"/>
          <w:kern w:val="0"/>
          <w:sz w:val="24"/>
          <w:szCs w:val="24"/>
        </w:rPr>
      </w:pPr>
      <w:r>
        <w:rPr>
          <w:rFonts w:hint="eastAsia" w:ascii="宋体" w:eastAsia="宋体" w:cs="宋体"/>
          <w:color w:val="000000"/>
          <w:kern w:val="0"/>
          <w:sz w:val="24"/>
          <w:szCs w:val="24"/>
        </w:rPr>
        <w:t>（二）展业与承保</w:t>
      </w:r>
    </w:p>
    <w:p>
      <w:pPr>
        <w:autoSpaceDE w:val="0"/>
        <w:autoSpaceDN w:val="0"/>
        <w:adjustRightInd w:val="0"/>
        <w:snapToGrid w:val="0"/>
        <w:spacing w:line="360" w:lineRule="auto"/>
        <w:ind w:firstLine="480" w:firstLineChars="200"/>
        <w:rPr>
          <w:rFonts w:ascii="宋体" w:eastAsia="宋体" w:cs="宋体"/>
          <w:color w:val="000000"/>
          <w:kern w:val="0"/>
          <w:sz w:val="24"/>
          <w:szCs w:val="24"/>
        </w:rPr>
      </w:pPr>
      <w:r>
        <w:rPr>
          <w:rFonts w:hint="eastAsia" w:ascii="宋体" w:eastAsia="宋体" w:cs="宋体"/>
          <w:color w:val="000000"/>
          <w:kern w:val="0"/>
          <w:sz w:val="24"/>
          <w:szCs w:val="24"/>
        </w:rPr>
        <w:t>（三）防灾防损</w:t>
      </w:r>
    </w:p>
    <w:p>
      <w:pPr>
        <w:autoSpaceDE w:val="0"/>
        <w:autoSpaceDN w:val="0"/>
        <w:adjustRightInd w:val="0"/>
        <w:snapToGrid w:val="0"/>
        <w:spacing w:line="360" w:lineRule="auto"/>
        <w:ind w:firstLine="480" w:firstLineChars="200"/>
        <w:rPr>
          <w:rFonts w:ascii="宋体" w:eastAsia="宋体" w:cs="宋体"/>
          <w:color w:val="000000"/>
          <w:kern w:val="0"/>
          <w:sz w:val="24"/>
          <w:szCs w:val="24"/>
        </w:rPr>
      </w:pPr>
      <w:r>
        <w:rPr>
          <w:rFonts w:hint="eastAsia" w:ascii="宋体" w:eastAsia="宋体" w:cs="宋体"/>
          <w:color w:val="000000"/>
          <w:kern w:val="0"/>
          <w:sz w:val="24"/>
          <w:szCs w:val="24"/>
        </w:rPr>
        <w:t>（四）再保险</w:t>
      </w:r>
    </w:p>
    <w:p>
      <w:pPr>
        <w:autoSpaceDE w:val="0"/>
        <w:autoSpaceDN w:val="0"/>
        <w:adjustRightInd w:val="0"/>
        <w:snapToGrid w:val="0"/>
        <w:spacing w:line="360" w:lineRule="auto"/>
        <w:ind w:firstLine="480" w:firstLineChars="200"/>
        <w:rPr>
          <w:rFonts w:ascii="宋体" w:eastAsia="宋体" w:cs="宋体"/>
          <w:color w:val="000000"/>
          <w:kern w:val="0"/>
          <w:sz w:val="24"/>
          <w:szCs w:val="24"/>
        </w:rPr>
      </w:pPr>
      <w:r>
        <w:rPr>
          <w:rFonts w:hint="eastAsia" w:ascii="宋体" w:eastAsia="宋体" w:cs="宋体"/>
          <w:color w:val="000000"/>
          <w:kern w:val="0"/>
          <w:sz w:val="24"/>
          <w:szCs w:val="24"/>
        </w:rPr>
        <w:t>（五）财产保险赔偿</w:t>
      </w:r>
    </w:p>
    <w:p>
      <w:pPr>
        <w:adjustRightInd w:val="0"/>
        <w:snapToGrid w:val="0"/>
        <w:spacing w:line="360" w:lineRule="auto"/>
        <w:jc w:val="center"/>
        <w:rPr>
          <w:rFonts w:ascii="黑体" w:hAnsi="黑体" w:eastAsia="黑体"/>
          <w:b/>
          <w:color w:val="000000" w:themeColor="text1"/>
          <w:sz w:val="28"/>
          <w:szCs w:val="28"/>
          <w14:textFill>
            <w14:solidFill>
              <w14:schemeClr w14:val="tx1"/>
            </w14:solidFill>
          </w14:textFill>
        </w:rPr>
      </w:pPr>
      <w:r>
        <w:rPr>
          <w:rFonts w:hint="eastAsia" w:ascii="黑体" w:hAnsi="黑体" w:eastAsia="黑体"/>
          <w:b/>
          <w:color w:val="000000" w:themeColor="text1"/>
          <w:sz w:val="28"/>
          <w:szCs w:val="28"/>
          <w14:textFill>
            <w14:solidFill>
              <w14:schemeClr w14:val="tx1"/>
            </w14:solidFill>
          </w14:textFill>
        </w:rPr>
        <w:t>第二节 火灾保险</w:t>
      </w:r>
    </w:p>
    <w:p>
      <w:pPr>
        <w:autoSpaceDE w:val="0"/>
        <w:autoSpaceDN w:val="0"/>
        <w:adjustRightInd w:val="0"/>
        <w:snapToGrid w:val="0"/>
        <w:spacing w:line="360" w:lineRule="auto"/>
        <w:ind w:firstLine="482" w:firstLineChars="200"/>
        <w:rPr>
          <w:rFonts w:ascii="宋体" w:eastAsia="宋体" w:cs="宋体"/>
          <w:b/>
          <w:color w:val="000000"/>
          <w:kern w:val="0"/>
          <w:sz w:val="24"/>
          <w:szCs w:val="24"/>
        </w:rPr>
      </w:pPr>
      <w:r>
        <w:rPr>
          <w:rFonts w:hint="eastAsia" w:ascii="宋体" w:eastAsia="宋体" w:cs="宋体"/>
          <w:b/>
          <w:color w:val="000000"/>
          <w:kern w:val="0"/>
          <w:sz w:val="24"/>
          <w:szCs w:val="24"/>
        </w:rPr>
        <w:t>一、火灾保险及其特征</w:t>
      </w:r>
    </w:p>
    <w:p>
      <w:pPr>
        <w:autoSpaceDE w:val="0"/>
        <w:autoSpaceDN w:val="0"/>
        <w:adjustRightInd w:val="0"/>
        <w:snapToGrid w:val="0"/>
        <w:spacing w:line="360" w:lineRule="auto"/>
        <w:ind w:firstLine="482" w:firstLineChars="200"/>
        <w:rPr>
          <w:rFonts w:ascii="宋体" w:eastAsia="宋体" w:cs="宋体"/>
          <w:b/>
          <w:color w:val="000000"/>
          <w:kern w:val="0"/>
          <w:sz w:val="24"/>
          <w:szCs w:val="24"/>
        </w:rPr>
      </w:pPr>
      <w:r>
        <w:rPr>
          <w:rFonts w:hint="eastAsia" w:ascii="宋体" w:eastAsia="宋体" w:cs="宋体"/>
          <w:b/>
          <w:color w:val="000000"/>
          <w:kern w:val="0"/>
          <w:sz w:val="24"/>
          <w:szCs w:val="24"/>
        </w:rPr>
        <w:t>二、火灾保险的一般内容</w:t>
      </w:r>
    </w:p>
    <w:p>
      <w:pPr>
        <w:autoSpaceDE w:val="0"/>
        <w:autoSpaceDN w:val="0"/>
        <w:adjustRightInd w:val="0"/>
        <w:snapToGrid w:val="0"/>
        <w:spacing w:line="360" w:lineRule="auto"/>
        <w:ind w:firstLine="480" w:firstLineChars="200"/>
        <w:rPr>
          <w:rFonts w:ascii="宋体" w:eastAsia="宋体" w:cs="宋体"/>
          <w:color w:val="000000"/>
          <w:kern w:val="0"/>
          <w:sz w:val="24"/>
          <w:szCs w:val="24"/>
        </w:rPr>
      </w:pPr>
      <w:r>
        <w:rPr>
          <w:rFonts w:hint="eastAsia" w:ascii="宋体" w:eastAsia="宋体" w:cs="宋体"/>
          <w:color w:val="000000"/>
          <w:kern w:val="0"/>
          <w:sz w:val="24"/>
          <w:szCs w:val="24"/>
        </w:rPr>
        <w:t>（一）火灾保险的适用范围</w:t>
      </w:r>
    </w:p>
    <w:p>
      <w:pPr>
        <w:autoSpaceDE w:val="0"/>
        <w:autoSpaceDN w:val="0"/>
        <w:adjustRightInd w:val="0"/>
        <w:snapToGrid w:val="0"/>
        <w:spacing w:line="360" w:lineRule="auto"/>
        <w:ind w:firstLine="480" w:firstLineChars="200"/>
        <w:rPr>
          <w:rFonts w:ascii="宋体" w:eastAsia="宋体" w:cs="宋体"/>
          <w:color w:val="000000"/>
          <w:kern w:val="0"/>
          <w:sz w:val="24"/>
          <w:szCs w:val="24"/>
        </w:rPr>
      </w:pPr>
      <w:r>
        <w:rPr>
          <w:rFonts w:hint="eastAsia" w:ascii="宋体" w:eastAsia="宋体" w:cs="宋体"/>
          <w:color w:val="000000"/>
          <w:kern w:val="0"/>
          <w:sz w:val="24"/>
          <w:szCs w:val="24"/>
        </w:rPr>
        <w:t>（二）火灾保险的保险责任</w:t>
      </w:r>
    </w:p>
    <w:p>
      <w:pPr>
        <w:autoSpaceDE w:val="0"/>
        <w:autoSpaceDN w:val="0"/>
        <w:adjustRightInd w:val="0"/>
        <w:snapToGrid w:val="0"/>
        <w:spacing w:line="360" w:lineRule="auto"/>
        <w:ind w:firstLine="480" w:firstLineChars="200"/>
        <w:rPr>
          <w:rFonts w:ascii="宋体" w:eastAsia="宋体" w:cs="宋体"/>
          <w:color w:val="000000"/>
          <w:kern w:val="0"/>
          <w:sz w:val="24"/>
          <w:szCs w:val="24"/>
        </w:rPr>
      </w:pPr>
      <w:r>
        <w:rPr>
          <w:rFonts w:hint="eastAsia" w:ascii="宋体" w:eastAsia="宋体" w:cs="宋体"/>
          <w:color w:val="000000"/>
          <w:kern w:val="0"/>
          <w:sz w:val="24"/>
          <w:szCs w:val="24"/>
        </w:rPr>
        <w:t>（三）火灾保险的费率</w:t>
      </w:r>
    </w:p>
    <w:p>
      <w:pPr>
        <w:autoSpaceDE w:val="0"/>
        <w:autoSpaceDN w:val="0"/>
        <w:adjustRightInd w:val="0"/>
        <w:snapToGrid w:val="0"/>
        <w:spacing w:line="360" w:lineRule="auto"/>
        <w:ind w:firstLine="480" w:firstLineChars="200"/>
        <w:rPr>
          <w:rFonts w:ascii="宋体" w:eastAsia="宋体" w:cs="宋体"/>
          <w:color w:val="000000"/>
          <w:kern w:val="0"/>
          <w:sz w:val="24"/>
          <w:szCs w:val="24"/>
        </w:rPr>
      </w:pPr>
      <w:r>
        <w:rPr>
          <w:rFonts w:hint="eastAsia" w:ascii="宋体" w:eastAsia="宋体" w:cs="宋体"/>
          <w:color w:val="000000"/>
          <w:kern w:val="0"/>
          <w:sz w:val="24"/>
          <w:szCs w:val="24"/>
        </w:rPr>
        <w:t>（四）火灾保险的保险金额</w:t>
      </w:r>
    </w:p>
    <w:p>
      <w:pPr>
        <w:autoSpaceDE w:val="0"/>
        <w:autoSpaceDN w:val="0"/>
        <w:adjustRightInd w:val="0"/>
        <w:snapToGrid w:val="0"/>
        <w:spacing w:line="360" w:lineRule="auto"/>
        <w:ind w:firstLine="480" w:firstLineChars="200"/>
        <w:rPr>
          <w:rFonts w:ascii="宋体" w:eastAsia="宋体" w:cs="宋体"/>
          <w:color w:val="000000"/>
          <w:kern w:val="0"/>
          <w:sz w:val="24"/>
          <w:szCs w:val="24"/>
        </w:rPr>
      </w:pPr>
      <w:r>
        <w:rPr>
          <w:rFonts w:hint="eastAsia" w:ascii="宋体" w:eastAsia="宋体" w:cs="宋体"/>
          <w:color w:val="000000"/>
          <w:kern w:val="0"/>
          <w:sz w:val="24"/>
          <w:szCs w:val="24"/>
        </w:rPr>
        <w:t>（五）火灾保险的赔偿</w:t>
      </w:r>
    </w:p>
    <w:p>
      <w:pPr>
        <w:autoSpaceDE w:val="0"/>
        <w:autoSpaceDN w:val="0"/>
        <w:adjustRightInd w:val="0"/>
        <w:snapToGrid w:val="0"/>
        <w:spacing w:line="360" w:lineRule="auto"/>
        <w:ind w:firstLine="482" w:firstLineChars="200"/>
        <w:rPr>
          <w:rFonts w:ascii="宋体" w:eastAsia="宋体" w:cs="宋体"/>
          <w:b/>
          <w:color w:val="000000"/>
          <w:kern w:val="0"/>
          <w:sz w:val="24"/>
          <w:szCs w:val="24"/>
        </w:rPr>
      </w:pPr>
      <w:r>
        <w:rPr>
          <w:rFonts w:hint="eastAsia" w:ascii="宋体" w:eastAsia="宋体" w:cs="宋体"/>
          <w:b/>
          <w:color w:val="000000"/>
          <w:kern w:val="0"/>
          <w:sz w:val="24"/>
          <w:szCs w:val="24"/>
        </w:rPr>
        <w:t>三、火灾保险的主要险种</w:t>
      </w:r>
    </w:p>
    <w:p>
      <w:pPr>
        <w:autoSpaceDE w:val="0"/>
        <w:autoSpaceDN w:val="0"/>
        <w:adjustRightInd w:val="0"/>
        <w:snapToGrid w:val="0"/>
        <w:spacing w:line="360" w:lineRule="auto"/>
        <w:ind w:firstLine="480" w:firstLineChars="200"/>
        <w:rPr>
          <w:rFonts w:ascii="宋体" w:eastAsia="宋体" w:cs="宋体"/>
          <w:color w:val="000000"/>
          <w:kern w:val="0"/>
          <w:sz w:val="24"/>
          <w:szCs w:val="24"/>
        </w:rPr>
      </w:pPr>
      <w:r>
        <w:rPr>
          <w:rFonts w:hint="eastAsia" w:ascii="宋体" w:eastAsia="宋体" w:cs="宋体"/>
          <w:color w:val="000000"/>
          <w:kern w:val="0"/>
          <w:sz w:val="24"/>
          <w:szCs w:val="24"/>
        </w:rPr>
        <w:t>（一）财产保险基本险</w:t>
      </w:r>
    </w:p>
    <w:p>
      <w:pPr>
        <w:autoSpaceDE w:val="0"/>
        <w:autoSpaceDN w:val="0"/>
        <w:adjustRightInd w:val="0"/>
        <w:snapToGrid w:val="0"/>
        <w:spacing w:line="360" w:lineRule="auto"/>
        <w:ind w:firstLine="480" w:firstLineChars="200"/>
        <w:rPr>
          <w:rFonts w:ascii="宋体" w:eastAsia="宋体" w:cs="宋体"/>
          <w:color w:val="000000"/>
          <w:kern w:val="0"/>
          <w:sz w:val="24"/>
          <w:szCs w:val="24"/>
        </w:rPr>
      </w:pPr>
      <w:r>
        <w:rPr>
          <w:rFonts w:hint="eastAsia" w:ascii="宋体" w:eastAsia="宋体" w:cs="宋体"/>
          <w:color w:val="000000"/>
          <w:kern w:val="0"/>
          <w:sz w:val="24"/>
          <w:szCs w:val="24"/>
        </w:rPr>
        <w:t>（二）财产保险综合险</w:t>
      </w:r>
    </w:p>
    <w:p>
      <w:pPr>
        <w:autoSpaceDE w:val="0"/>
        <w:autoSpaceDN w:val="0"/>
        <w:adjustRightInd w:val="0"/>
        <w:snapToGrid w:val="0"/>
        <w:spacing w:line="360" w:lineRule="auto"/>
        <w:ind w:firstLine="480" w:firstLineChars="200"/>
        <w:rPr>
          <w:rFonts w:ascii="宋体" w:eastAsia="宋体" w:cs="宋体"/>
          <w:color w:val="000000"/>
          <w:kern w:val="0"/>
          <w:sz w:val="24"/>
          <w:szCs w:val="24"/>
        </w:rPr>
      </w:pPr>
      <w:r>
        <w:rPr>
          <w:rFonts w:hint="eastAsia" w:ascii="宋体" w:eastAsia="宋体" w:cs="宋体"/>
          <w:color w:val="000000"/>
          <w:kern w:val="0"/>
          <w:sz w:val="24"/>
          <w:szCs w:val="24"/>
        </w:rPr>
        <w:t>（三）家庭财产保险</w:t>
      </w:r>
    </w:p>
    <w:p>
      <w:pPr>
        <w:adjustRightInd w:val="0"/>
        <w:snapToGrid w:val="0"/>
        <w:spacing w:line="360" w:lineRule="auto"/>
        <w:jc w:val="center"/>
        <w:rPr>
          <w:rFonts w:ascii="黑体" w:hAnsi="黑体" w:eastAsia="黑体"/>
          <w:b/>
          <w:color w:val="000000" w:themeColor="text1"/>
          <w:sz w:val="28"/>
          <w:szCs w:val="28"/>
          <w14:textFill>
            <w14:solidFill>
              <w14:schemeClr w14:val="tx1"/>
            </w14:solidFill>
          </w14:textFill>
        </w:rPr>
      </w:pPr>
      <w:r>
        <w:rPr>
          <w:rFonts w:hint="eastAsia" w:ascii="黑体" w:hAnsi="黑体" w:eastAsia="黑体"/>
          <w:b/>
          <w:color w:val="000000" w:themeColor="text1"/>
          <w:sz w:val="28"/>
          <w:szCs w:val="28"/>
          <w14:textFill>
            <w14:solidFill>
              <w14:schemeClr w14:val="tx1"/>
            </w14:solidFill>
          </w14:textFill>
        </w:rPr>
        <w:t>第三节 运输保险</w:t>
      </w:r>
    </w:p>
    <w:p>
      <w:pPr>
        <w:autoSpaceDE w:val="0"/>
        <w:autoSpaceDN w:val="0"/>
        <w:adjustRightInd w:val="0"/>
        <w:snapToGrid w:val="0"/>
        <w:spacing w:line="360" w:lineRule="auto"/>
        <w:ind w:firstLine="482" w:firstLineChars="200"/>
        <w:rPr>
          <w:rFonts w:ascii="宋体" w:eastAsia="宋体" w:cs="宋体"/>
          <w:b/>
          <w:color w:val="000000"/>
          <w:kern w:val="0"/>
          <w:sz w:val="24"/>
          <w:szCs w:val="24"/>
        </w:rPr>
      </w:pPr>
      <w:r>
        <w:rPr>
          <w:rFonts w:hint="eastAsia" w:ascii="宋体" w:eastAsia="宋体" w:cs="宋体"/>
          <w:b/>
          <w:color w:val="000000"/>
          <w:kern w:val="0"/>
          <w:sz w:val="24"/>
          <w:szCs w:val="24"/>
        </w:rPr>
        <w:t>一、运输保险及其特征</w:t>
      </w:r>
    </w:p>
    <w:p>
      <w:pPr>
        <w:autoSpaceDE w:val="0"/>
        <w:autoSpaceDN w:val="0"/>
        <w:adjustRightInd w:val="0"/>
        <w:snapToGrid w:val="0"/>
        <w:spacing w:line="360" w:lineRule="auto"/>
        <w:ind w:firstLine="482" w:firstLineChars="200"/>
        <w:rPr>
          <w:rFonts w:ascii="宋体" w:eastAsia="宋体" w:cs="宋体"/>
          <w:b/>
          <w:color w:val="000000"/>
          <w:kern w:val="0"/>
          <w:sz w:val="24"/>
          <w:szCs w:val="24"/>
        </w:rPr>
      </w:pPr>
      <w:r>
        <w:rPr>
          <w:rFonts w:hint="eastAsia" w:ascii="宋体" w:eastAsia="宋体" w:cs="宋体"/>
          <w:b/>
          <w:color w:val="000000"/>
          <w:kern w:val="0"/>
          <w:sz w:val="24"/>
          <w:szCs w:val="24"/>
        </w:rPr>
        <w:t>二、运输货物保险</w:t>
      </w:r>
    </w:p>
    <w:p>
      <w:pPr>
        <w:autoSpaceDE w:val="0"/>
        <w:autoSpaceDN w:val="0"/>
        <w:adjustRightInd w:val="0"/>
        <w:snapToGrid w:val="0"/>
        <w:spacing w:line="360" w:lineRule="auto"/>
        <w:ind w:firstLine="480" w:firstLineChars="200"/>
        <w:rPr>
          <w:rFonts w:ascii="宋体" w:eastAsia="宋体" w:cs="宋体"/>
          <w:color w:val="000000"/>
          <w:kern w:val="0"/>
          <w:sz w:val="24"/>
          <w:szCs w:val="24"/>
        </w:rPr>
      </w:pPr>
      <w:r>
        <w:rPr>
          <w:rFonts w:hint="eastAsia" w:ascii="宋体" w:eastAsia="宋体" w:cs="宋体"/>
          <w:color w:val="000000"/>
          <w:kern w:val="0"/>
          <w:sz w:val="24"/>
          <w:szCs w:val="24"/>
        </w:rPr>
        <w:t>（一）运输货物保险的适用范围</w:t>
      </w:r>
    </w:p>
    <w:p>
      <w:pPr>
        <w:autoSpaceDE w:val="0"/>
        <w:autoSpaceDN w:val="0"/>
        <w:adjustRightInd w:val="0"/>
        <w:snapToGrid w:val="0"/>
        <w:spacing w:line="360" w:lineRule="auto"/>
        <w:ind w:firstLine="480" w:firstLineChars="200"/>
        <w:rPr>
          <w:rFonts w:ascii="宋体" w:eastAsia="宋体" w:cs="宋体"/>
          <w:color w:val="000000"/>
          <w:kern w:val="0"/>
          <w:sz w:val="24"/>
          <w:szCs w:val="24"/>
        </w:rPr>
      </w:pPr>
      <w:r>
        <w:rPr>
          <w:rFonts w:hint="eastAsia" w:ascii="宋体" w:eastAsia="宋体" w:cs="宋体"/>
          <w:color w:val="000000"/>
          <w:kern w:val="0"/>
          <w:sz w:val="24"/>
          <w:szCs w:val="24"/>
        </w:rPr>
        <w:t>（二）运输货物保险的一般内容</w:t>
      </w:r>
    </w:p>
    <w:p>
      <w:pPr>
        <w:autoSpaceDE w:val="0"/>
        <w:autoSpaceDN w:val="0"/>
        <w:adjustRightInd w:val="0"/>
        <w:snapToGrid w:val="0"/>
        <w:spacing w:line="360" w:lineRule="auto"/>
        <w:ind w:firstLine="480" w:firstLineChars="200"/>
        <w:rPr>
          <w:rFonts w:ascii="宋体" w:eastAsia="宋体" w:cs="宋体"/>
          <w:color w:val="000000"/>
          <w:kern w:val="0"/>
          <w:sz w:val="24"/>
          <w:szCs w:val="24"/>
        </w:rPr>
      </w:pPr>
      <w:r>
        <w:rPr>
          <w:rFonts w:hint="eastAsia" w:ascii="宋体" w:eastAsia="宋体" w:cs="宋体"/>
          <w:color w:val="000000"/>
          <w:kern w:val="0"/>
          <w:sz w:val="24"/>
          <w:szCs w:val="24"/>
        </w:rPr>
        <w:t>（三）运输货物保险的险种</w:t>
      </w:r>
    </w:p>
    <w:p>
      <w:pPr>
        <w:autoSpaceDE w:val="0"/>
        <w:autoSpaceDN w:val="0"/>
        <w:adjustRightInd w:val="0"/>
        <w:snapToGrid w:val="0"/>
        <w:spacing w:line="360" w:lineRule="auto"/>
        <w:ind w:firstLine="482" w:firstLineChars="200"/>
        <w:rPr>
          <w:rFonts w:ascii="宋体" w:eastAsia="宋体" w:cs="宋体"/>
          <w:b/>
          <w:color w:val="000000"/>
          <w:kern w:val="0"/>
          <w:sz w:val="24"/>
          <w:szCs w:val="24"/>
        </w:rPr>
      </w:pPr>
      <w:r>
        <w:rPr>
          <w:rFonts w:hint="eastAsia" w:ascii="宋体" w:eastAsia="宋体" w:cs="宋体"/>
          <w:b/>
          <w:color w:val="000000"/>
          <w:kern w:val="0"/>
          <w:sz w:val="24"/>
          <w:szCs w:val="24"/>
        </w:rPr>
        <w:t>三、运输工具保险</w:t>
      </w:r>
    </w:p>
    <w:p>
      <w:pPr>
        <w:autoSpaceDE w:val="0"/>
        <w:autoSpaceDN w:val="0"/>
        <w:adjustRightInd w:val="0"/>
        <w:snapToGrid w:val="0"/>
        <w:spacing w:line="360" w:lineRule="auto"/>
        <w:ind w:firstLine="480" w:firstLineChars="200"/>
        <w:rPr>
          <w:rFonts w:ascii="宋体" w:eastAsia="宋体" w:cs="宋体"/>
          <w:color w:val="000000"/>
          <w:kern w:val="0"/>
          <w:sz w:val="24"/>
          <w:szCs w:val="24"/>
        </w:rPr>
      </w:pPr>
      <w:r>
        <w:rPr>
          <w:rFonts w:hint="eastAsia" w:ascii="宋体" w:eastAsia="宋体" w:cs="宋体"/>
          <w:color w:val="000000"/>
          <w:kern w:val="0"/>
          <w:sz w:val="24"/>
          <w:szCs w:val="24"/>
        </w:rPr>
        <w:t>（一）运输工具保险的适用范围</w:t>
      </w:r>
    </w:p>
    <w:p>
      <w:pPr>
        <w:autoSpaceDE w:val="0"/>
        <w:autoSpaceDN w:val="0"/>
        <w:adjustRightInd w:val="0"/>
        <w:snapToGrid w:val="0"/>
        <w:spacing w:line="360" w:lineRule="auto"/>
        <w:ind w:firstLine="480" w:firstLineChars="200"/>
        <w:rPr>
          <w:rFonts w:ascii="宋体" w:eastAsia="宋体" w:cs="宋体"/>
          <w:color w:val="000000"/>
          <w:kern w:val="0"/>
          <w:sz w:val="24"/>
          <w:szCs w:val="24"/>
        </w:rPr>
      </w:pPr>
      <w:r>
        <w:rPr>
          <w:rFonts w:hint="eastAsia" w:ascii="宋体" w:eastAsia="宋体" w:cs="宋体"/>
          <w:color w:val="000000"/>
          <w:kern w:val="0"/>
          <w:sz w:val="24"/>
          <w:szCs w:val="24"/>
        </w:rPr>
        <w:t>（二）机动车辆保险</w:t>
      </w:r>
    </w:p>
    <w:p>
      <w:pPr>
        <w:autoSpaceDE w:val="0"/>
        <w:autoSpaceDN w:val="0"/>
        <w:adjustRightInd w:val="0"/>
        <w:snapToGrid w:val="0"/>
        <w:spacing w:line="360" w:lineRule="auto"/>
        <w:ind w:firstLine="480" w:firstLineChars="200"/>
        <w:rPr>
          <w:rFonts w:ascii="宋体" w:eastAsia="宋体" w:cs="宋体"/>
          <w:color w:val="000000"/>
          <w:kern w:val="0"/>
          <w:sz w:val="24"/>
          <w:szCs w:val="24"/>
        </w:rPr>
      </w:pPr>
      <w:r>
        <w:rPr>
          <w:rFonts w:hint="eastAsia" w:ascii="宋体" w:eastAsia="宋体" w:cs="宋体"/>
          <w:color w:val="000000"/>
          <w:kern w:val="0"/>
          <w:sz w:val="24"/>
          <w:szCs w:val="24"/>
        </w:rPr>
        <w:t>（三）船舶保险</w:t>
      </w:r>
    </w:p>
    <w:p>
      <w:pPr>
        <w:autoSpaceDE w:val="0"/>
        <w:autoSpaceDN w:val="0"/>
        <w:adjustRightInd w:val="0"/>
        <w:snapToGrid w:val="0"/>
        <w:spacing w:line="360" w:lineRule="auto"/>
        <w:ind w:firstLine="480" w:firstLineChars="200"/>
        <w:rPr>
          <w:rFonts w:ascii="宋体" w:eastAsia="宋体" w:cs="宋体"/>
          <w:color w:val="000000"/>
          <w:kern w:val="0"/>
          <w:sz w:val="24"/>
          <w:szCs w:val="24"/>
        </w:rPr>
      </w:pPr>
      <w:r>
        <w:rPr>
          <w:rFonts w:hint="eastAsia" w:ascii="宋体" w:eastAsia="宋体" w:cs="宋体"/>
          <w:color w:val="000000"/>
          <w:kern w:val="0"/>
          <w:sz w:val="24"/>
          <w:szCs w:val="24"/>
        </w:rPr>
        <w:t>（四）飞机保险</w:t>
      </w:r>
    </w:p>
    <w:p>
      <w:pPr>
        <w:adjustRightInd w:val="0"/>
        <w:snapToGrid w:val="0"/>
        <w:spacing w:line="360" w:lineRule="auto"/>
        <w:jc w:val="center"/>
        <w:rPr>
          <w:rFonts w:ascii="黑体" w:hAnsi="黑体" w:eastAsia="黑体"/>
          <w:b/>
          <w:color w:val="000000" w:themeColor="text1"/>
          <w:sz w:val="28"/>
          <w:szCs w:val="28"/>
          <w14:textFill>
            <w14:solidFill>
              <w14:schemeClr w14:val="tx1"/>
            </w14:solidFill>
          </w14:textFill>
        </w:rPr>
      </w:pPr>
      <w:r>
        <w:rPr>
          <w:rFonts w:hint="eastAsia" w:ascii="黑体" w:hAnsi="黑体" w:eastAsia="黑体"/>
          <w:b/>
          <w:color w:val="000000" w:themeColor="text1"/>
          <w:sz w:val="28"/>
          <w:szCs w:val="28"/>
          <w14:textFill>
            <w14:solidFill>
              <w14:schemeClr w14:val="tx1"/>
            </w14:solidFill>
          </w14:textFill>
        </w:rPr>
        <w:t>第四节 工程保险</w:t>
      </w:r>
    </w:p>
    <w:p>
      <w:pPr>
        <w:autoSpaceDE w:val="0"/>
        <w:autoSpaceDN w:val="0"/>
        <w:adjustRightInd w:val="0"/>
        <w:snapToGrid w:val="0"/>
        <w:spacing w:line="360" w:lineRule="auto"/>
        <w:ind w:firstLine="482" w:firstLineChars="200"/>
        <w:rPr>
          <w:rFonts w:ascii="宋体" w:eastAsia="宋体" w:cs="宋体"/>
          <w:b/>
          <w:color w:val="000000"/>
          <w:kern w:val="0"/>
          <w:sz w:val="24"/>
          <w:szCs w:val="24"/>
        </w:rPr>
      </w:pPr>
      <w:r>
        <w:rPr>
          <w:rFonts w:hint="eastAsia" w:ascii="宋体" w:eastAsia="宋体" w:cs="宋体"/>
          <w:b/>
          <w:color w:val="000000"/>
          <w:kern w:val="0"/>
          <w:sz w:val="24"/>
          <w:szCs w:val="24"/>
        </w:rPr>
        <w:t>一、工程保险及其特征</w:t>
      </w:r>
    </w:p>
    <w:p>
      <w:pPr>
        <w:autoSpaceDE w:val="0"/>
        <w:autoSpaceDN w:val="0"/>
        <w:adjustRightInd w:val="0"/>
        <w:snapToGrid w:val="0"/>
        <w:spacing w:line="360" w:lineRule="auto"/>
        <w:ind w:firstLine="482" w:firstLineChars="200"/>
        <w:rPr>
          <w:rFonts w:ascii="宋体" w:eastAsia="宋体" w:cs="宋体"/>
          <w:b/>
          <w:color w:val="000000"/>
          <w:kern w:val="0"/>
          <w:sz w:val="24"/>
          <w:szCs w:val="24"/>
        </w:rPr>
      </w:pPr>
      <w:r>
        <w:rPr>
          <w:rFonts w:hint="eastAsia" w:ascii="宋体" w:eastAsia="宋体" w:cs="宋体"/>
          <w:b/>
          <w:color w:val="000000"/>
          <w:kern w:val="0"/>
          <w:sz w:val="24"/>
          <w:szCs w:val="24"/>
        </w:rPr>
        <w:t>二、建筑工程保险</w:t>
      </w:r>
    </w:p>
    <w:p>
      <w:pPr>
        <w:autoSpaceDE w:val="0"/>
        <w:autoSpaceDN w:val="0"/>
        <w:adjustRightInd w:val="0"/>
        <w:snapToGrid w:val="0"/>
        <w:spacing w:line="360" w:lineRule="auto"/>
        <w:ind w:firstLine="480" w:firstLineChars="200"/>
        <w:rPr>
          <w:rFonts w:ascii="宋体" w:eastAsia="宋体" w:cs="宋体"/>
          <w:color w:val="000000"/>
          <w:kern w:val="0"/>
          <w:sz w:val="24"/>
          <w:szCs w:val="24"/>
        </w:rPr>
      </w:pPr>
      <w:r>
        <w:rPr>
          <w:rFonts w:hint="eastAsia" w:ascii="宋体" w:eastAsia="宋体" w:cs="宋体"/>
          <w:color w:val="000000"/>
          <w:kern w:val="0"/>
          <w:sz w:val="24"/>
          <w:szCs w:val="24"/>
        </w:rPr>
        <w:t>（一）建筑工程保险的适用范围</w:t>
      </w:r>
    </w:p>
    <w:p>
      <w:pPr>
        <w:autoSpaceDE w:val="0"/>
        <w:autoSpaceDN w:val="0"/>
        <w:adjustRightInd w:val="0"/>
        <w:snapToGrid w:val="0"/>
        <w:spacing w:line="360" w:lineRule="auto"/>
        <w:ind w:firstLine="480" w:firstLineChars="200"/>
        <w:rPr>
          <w:rFonts w:ascii="宋体" w:eastAsia="宋体" w:cs="宋体"/>
          <w:color w:val="000000"/>
          <w:kern w:val="0"/>
          <w:sz w:val="24"/>
          <w:szCs w:val="24"/>
        </w:rPr>
      </w:pPr>
      <w:r>
        <w:rPr>
          <w:rFonts w:hint="eastAsia" w:ascii="宋体" w:eastAsia="宋体" w:cs="宋体"/>
          <w:color w:val="000000"/>
          <w:kern w:val="0"/>
          <w:sz w:val="24"/>
          <w:szCs w:val="24"/>
        </w:rPr>
        <w:t>（二）保险标的与保险金额</w:t>
      </w:r>
    </w:p>
    <w:p>
      <w:pPr>
        <w:autoSpaceDE w:val="0"/>
        <w:autoSpaceDN w:val="0"/>
        <w:adjustRightInd w:val="0"/>
        <w:snapToGrid w:val="0"/>
        <w:spacing w:line="360" w:lineRule="auto"/>
        <w:ind w:firstLine="480" w:firstLineChars="200"/>
        <w:rPr>
          <w:rFonts w:ascii="宋体" w:eastAsia="宋体" w:cs="宋体"/>
          <w:color w:val="000000"/>
          <w:kern w:val="0"/>
          <w:sz w:val="24"/>
          <w:szCs w:val="24"/>
        </w:rPr>
      </w:pPr>
      <w:r>
        <w:rPr>
          <w:rFonts w:hint="eastAsia" w:ascii="宋体" w:eastAsia="宋体" w:cs="宋体"/>
          <w:color w:val="000000"/>
          <w:kern w:val="0"/>
          <w:sz w:val="24"/>
          <w:szCs w:val="24"/>
        </w:rPr>
        <w:t>（三）建筑工程保险的责任范围</w:t>
      </w:r>
    </w:p>
    <w:p>
      <w:pPr>
        <w:autoSpaceDE w:val="0"/>
        <w:autoSpaceDN w:val="0"/>
        <w:adjustRightInd w:val="0"/>
        <w:snapToGrid w:val="0"/>
        <w:spacing w:line="360" w:lineRule="auto"/>
        <w:ind w:firstLine="482" w:firstLineChars="200"/>
        <w:rPr>
          <w:rFonts w:ascii="宋体" w:eastAsia="宋体" w:cs="宋体"/>
          <w:b/>
          <w:color w:val="000000"/>
          <w:kern w:val="0"/>
          <w:sz w:val="24"/>
          <w:szCs w:val="24"/>
        </w:rPr>
      </w:pPr>
      <w:r>
        <w:rPr>
          <w:rFonts w:hint="eastAsia" w:ascii="宋体" w:eastAsia="宋体" w:cs="宋体"/>
          <w:b/>
          <w:color w:val="000000"/>
          <w:kern w:val="0"/>
          <w:sz w:val="24"/>
          <w:szCs w:val="24"/>
        </w:rPr>
        <w:t>三、安装工程保险</w:t>
      </w:r>
    </w:p>
    <w:p>
      <w:pPr>
        <w:autoSpaceDE w:val="0"/>
        <w:autoSpaceDN w:val="0"/>
        <w:adjustRightInd w:val="0"/>
        <w:snapToGrid w:val="0"/>
        <w:spacing w:line="360" w:lineRule="auto"/>
        <w:ind w:firstLine="480" w:firstLineChars="200"/>
        <w:rPr>
          <w:rFonts w:ascii="宋体" w:eastAsia="宋体" w:cs="宋体"/>
          <w:color w:val="000000"/>
          <w:kern w:val="0"/>
          <w:sz w:val="24"/>
          <w:szCs w:val="24"/>
        </w:rPr>
      </w:pPr>
      <w:r>
        <w:rPr>
          <w:rFonts w:hint="eastAsia" w:ascii="宋体" w:eastAsia="宋体" w:cs="宋体"/>
          <w:color w:val="000000"/>
          <w:kern w:val="0"/>
          <w:sz w:val="24"/>
          <w:szCs w:val="24"/>
        </w:rPr>
        <w:t>（一）安装工程保险的适用范围</w:t>
      </w:r>
    </w:p>
    <w:p>
      <w:pPr>
        <w:autoSpaceDE w:val="0"/>
        <w:autoSpaceDN w:val="0"/>
        <w:adjustRightInd w:val="0"/>
        <w:snapToGrid w:val="0"/>
        <w:spacing w:line="360" w:lineRule="auto"/>
        <w:ind w:firstLine="480" w:firstLineChars="200"/>
        <w:rPr>
          <w:rFonts w:ascii="宋体" w:eastAsia="宋体" w:cs="宋体"/>
          <w:color w:val="000000"/>
          <w:kern w:val="0"/>
          <w:sz w:val="24"/>
          <w:szCs w:val="24"/>
        </w:rPr>
      </w:pPr>
      <w:r>
        <w:rPr>
          <w:rFonts w:hint="eastAsia" w:ascii="宋体" w:eastAsia="宋体" w:cs="宋体"/>
          <w:color w:val="000000"/>
          <w:kern w:val="0"/>
          <w:sz w:val="24"/>
          <w:szCs w:val="24"/>
        </w:rPr>
        <w:t>（二）安装工程保险的主要特点</w:t>
      </w:r>
    </w:p>
    <w:p>
      <w:pPr>
        <w:autoSpaceDE w:val="0"/>
        <w:autoSpaceDN w:val="0"/>
        <w:adjustRightInd w:val="0"/>
        <w:snapToGrid w:val="0"/>
        <w:spacing w:line="360" w:lineRule="auto"/>
        <w:ind w:firstLine="480" w:firstLineChars="200"/>
        <w:rPr>
          <w:rFonts w:ascii="宋体" w:eastAsia="宋体" w:cs="宋体"/>
          <w:color w:val="000000"/>
          <w:kern w:val="0"/>
          <w:sz w:val="24"/>
          <w:szCs w:val="24"/>
        </w:rPr>
      </w:pPr>
      <w:r>
        <w:rPr>
          <w:rFonts w:hint="eastAsia" w:ascii="宋体" w:eastAsia="宋体" w:cs="宋体"/>
          <w:color w:val="000000"/>
          <w:kern w:val="0"/>
          <w:sz w:val="24"/>
          <w:szCs w:val="24"/>
        </w:rPr>
        <w:t>（三）保险标的与费率</w:t>
      </w:r>
    </w:p>
    <w:p>
      <w:pPr>
        <w:autoSpaceDE w:val="0"/>
        <w:autoSpaceDN w:val="0"/>
        <w:adjustRightInd w:val="0"/>
        <w:snapToGrid w:val="0"/>
        <w:spacing w:line="360" w:lineRule="auto"/>
        <w:ind w:firstLine="482" w:firstLineChars="200"/>
        <w:rPr>
          <w:rFonts w:ascii="宋体" w:eastAsia="宋体" w:cs="宋体"/>
          <w:b/>
          <w:color w:val="000000"/>
          <w:kern w:val="0"/>
          <w:sz w:val="24"/>
          <w:szCs w:val="24"/>
        </w:rPr>
      </w:pPr>
      <w:r>
        <w:rPr>
          <w:rFonts w:hint="eastAsia" w:ascii="宋体" w:eastAsia="宋体" w:cs="宋体"/>
          <w:b/>
          <w:color w:val="000000"/>
          <w:kern w:val="0"/>
          <w:sz w:val="24"/>
          <w:szCs w:val="24"/>
        </w:rPr>
        <w:t>四、科技工程保险</w:t>
      </w:r>
    </w:p>
    <w:p>
      <w:pPr>
        <w:adjustRightInd w:val="0"/>
        <w:snapToGrid w:val="0"/>
        <w:spacing w:line="360" w:lineRule="auto"/>
        <w:jc w:val="center"/>
        <w:rPr>
          <w:rFonts w:ascii="黑体" w:hAnsi="黑体" w:eastAsia="黑体"/>
          <w:b/>
          <w:color w:val="000000" w:themeColor="text1"/>
          <w:sz w:val="28"/>
          <w:szCs w:val="28"/>
          <w14:textFill>
            <w14:solidFill>
              <w14:schemeClr w14:val="tx1"/>
            </w14:solidFill>
          </w14:textFill>
        </w:rPr>
      </w:pPr>
      <w:r>
        <w:rPr>
          <w:rFonts w:hint="eastAsia" w:ascii="黑体" w:hAnsi="黑体" w:eastAsia="黑体"/>
          <w:b/>
          <w:color w:val="000000" w:themeColor="text1"/>
          <w:sz w:val="28"/>
          <w:szCs w:val="28"/>
          <w14:textFill>
            <w14:solidFill>
              <w14:schemeClr w14:val="tx1"/>
            </w14:solidFill>
          </w14:textFill>
        </w:rPr>
        <w:t>第五节 农业保险</w:t>
      </w:r>
    </w:p>
    <w:p>
      <w:pPr>
        <w:autoSpaceDE w:val="0"/>
        <w:autoSpaceDN w:val="0"/>
        <w:adjustRightInd w:val="0"/>
        <w:snapToGrid w:val="0"/>
        <w:spacing w:line="360" w:lineRule="auto"/>
        <w:ind w:firstLine="482" w:firstLineChars="200"/>
        <w:rPr>
          <w:rFonts w:ascii="宋体" w:eastAsia="宋体" w:cs="宋体"/>
          <w:b/>
          <w:color w:val="000000"/>
          <w:kern w:val="0"/>
          <w:sz w:val="24"/>
          <w:szCs w:val="24"/>
        </w:rPr>
      </w:pPr>
      <w:r>
        <w:rPr>
          <w:rFonts w:hint="eastAsia" w:ascii="宋体" w:eastAsia="宋体" w:cs="宋体"/>
          <w:b/>
          <w:color w:val="000000"/>
          <w:kern w:val="0"/>
          <w:sz w:val="24"/>
          <w:szCs w:val="24"/>
        </w:rPr>
        <w:t>一、农业保险及其特征</w:t>
      </w:r>
    </w:p>
    <w:p>
      <w:pPr>
        <w:autoSpaceDE w:val="0"/>
        <w:autoSpaceDN w:val="0"/>
        <w:adjustRightInd w:val="0"/>
        <w:snapToGrid w:val="0"/>
        <w:spacing w:line="360" w:lineRule="auto"/>
        <w:ind w:firstLine="480" w:firstLineChars="200"/>
        <w:rPr>
          <w:rFonts w:ascii="宋体" w:eastAsia="宋体" w:cs="宋体"/>
          <w:color w:val="000000"/>
          <w:kern w:val="0"/>
          <w:sz w:val="24"/>
          <w:szCs w:val="24"/>
        </w:rPr>
      </w:pPr>
      <w:r>
        <w:rPr>
          <w:rFonts w:hint="eastAsia" w:ascii="宋体" w:eastAsia="宋体" w:cs="宋体"/>
          <w:color w:val="000000"/>
          <w:kern w:val="0"/>
          <w:sz w:val="24"/>
          <w:szCs w:val="24"/>
        </w:rPr>
        <w:t>（一）农业保险的涵义</w:t>
      </w:r>
    </w:p>
    <w:p>
      <w:pPr>
        <w:autoSpaceDE w:val="0"/>
        <w:autoSpaceDN w:val="0"/>
        <w:adjustRightInd w:val="0"/>
        <w:snapToGrid w:val="0"/>
        <w:spacing w:line="360" w:lineRule="auto"/>
        <w:ind w:firstLine="480" w:firstLineChars="200"/>
        <w:rPr>
          <w:rFonts w:ascii="宋体" w:eastAsia="宋体" w:cs="宋体"/>
          <w:color w:val="000000"/>
          <w:kern w:val="0"/>
          <w:sz w:val="24"/>
          <w:szCs w:val="24"/>
        </w:rPr>
      </w:pPr>
      <w:r>
        <w:rPr>
          <w:rFonts w:hint="eastAsia" w:ascii="宋体" w:eastAsia="宋体" w:cs="宋体"/>
          <w:color w:val="000000"/>
          <w:kern w:val="0"/>
          <w:sz w:val="24"/>
          <w:szCs w:val="24"/>
        </w:rPr>
        <w:t>（二）农业保险的特征</w:t>
      </w:r>
    </w:p>
    <w:p>
      <w:pPr>
        <w:autoSpaceDE w:val="0"/>
        <w:autoSpaceDN w:val="0"/>
        <w:adjustRightInd w:val="0"/>
        <w:snapToGrid w:val="0"/>
        <w:spacing w:line="360" w:lineRule="auto"/>
        <w:ind w:firstLine="482" w:firstLineChars="200"/>
        <w:rPr>
          <w:rFonts w:ascii="宋体" w:eastAsia="宋体" w:cs="宋体"/>
          <w:b/>
          <w:color w:val="000000"/>
          <w:kern w:val="0"/>
          <w:sz w:val="24"/>
          <w:szCs w:val="24"/>
        </w:rPr>
      </w:pPr>
      <w:r>
        <w:rPr>
          <w:rFonts w:hint="eastAsia" w:ascii="宋体" w:eastAsia="宋体" w:cs="宋体"/>
          <w:b/>
          <w:color w:val="000000"/>
          <w:kern w:val="0"/>
          <w:sz w:val="24"/>
          <w:szCs w:val="24"/>
        </w:rPr>
        <w:t>二、农业保险的基本内容</w:t>
      </w:r>
    </w:p>
    <w:p>
      <w:pPr>
        <w:autoSpaceDE w:val="0"/>
        <w:autoSpaceDN w:val="0"/>
        <w:adjustRightInd w:val="0"/>
        <w:snapToGrid w:val="0"/>
        <w:spacing w:line="360" w:lineRule="auto"/>
        <w:ind w:firstLine="480" w:firstLineChars="200"/>
        <w:rPr>
          <w:rFonts w:ascii="宋体" w:eastAsia="宋体" w:cs="宋体"/>
          <w:color w:val="000000"/>
          <w:kern w:val="0"/>
          <w:sz w:val="24"/>
          <w:szCs w:val="24"/>
        </w:rPr>
      </w:pPr>
      <w:r>
        <w:rPr>
          <w:rFonts w:hint="eastAsia" w:ascii="宋体" w:eastAsia="宋体" w:cs="宋体"/>
          <w:color w:val="000000"/>
          <w:kern w:val="0"/>
          <w:sz w:val="24"/>
          <w:szCs w:val="24"/>
        </w:rPr>
        <w:t>（一）农业保险的险种结构</w:t>
      </w:r>
    </w:p>
    <w:p>
      <w:pPr>
        <w:autoSpaceDE w:val="0"/>
        <w:autoSpaceDN w:val="0"/>
        <w:adjustRightInd w:val="0"/>
        <w:snapToGrid w:val="0"/>
        <w:spacing w:line="360" w:lineRule="auto"/>
        <w:ind w:firstLine="480" w:firstLineChars="200"/>
        <w:rPr>
          <w:rFonts w:ascii="宋体" w:eastAsia="宋体" w:cs="宋体"/>
          <w:color w:val="000000"/>
          <w:kern w:val="0"/>
          <w:sz w:val="24"/>
          <w:szCs w:val="24"/>
        </w:rPr>
      </w:pPr>
      <w:r>
        <w:rPr>
          <w:rFonts w:hint="eastAsia" w:ascii="宋体" w:eastAsia="宋体" w:cs="宋体"/>
          <w:color w:val="000000"/>
          <w:kern w:val="0"/>
          <w:sz w:val="24"/>
          <w:szCs w:val="24"/>
        </w:rPr>
        <w:t>（二）农业保险的保险金额</w:t>
      </w:r>
    </w:p>
    <w:p>
      <w:pPr>
        <w:autoSpaceDE w:val="0"/>
        <w:autoSpaceDN w:val="0"/>
        <w:adjustRightInd w:val="0"/>
        <w:snapToGrid w:val="0"/>
        <w:spacing w:line="360" w:lineRule="auto"/>
        <w:ind w:firstLine="480" w:firstLineChars="200"/>
        <w:rPr>
          <w:rFonts w:ascii="宋体" w:eastAsia="宋体" w:cs="宋体"/>
          <w:color w:val="000000"/>
          <w:kern w:val="0"/>
          <w:sz w:val="24"/>
          <w:szCs w:val="24"/>
        </w:rPr>
      </w:pPr>
      <w:r>
        <w:rPr>
          <w:rFonts w:hint="eastAsia" w:ascii="宋体" w:eastAsia="宋体" w:cs="宋体"/>
          <w:color w:val="000000"/>
          <w:kern w:val="0"/>
          <w:sz w:val="24"/>
          <w:szCs w:val="24"/>
        </w:rPr>
        <w:t>（三）农业保险中的注意事项</w:t>
      </w:r>
    </w:p>
    <w:p>
      <w:pPr>
        <w:adjustRightInd w:val="0"/>
        <w:snapToGrid w:val="0"/>
        <w:spacing w:line="360" w:lineRule="auto"/>
        <w:rPr>
          <w:rFonts w:ascii="黑体" w:eastAsia="黑体"/>
          <w:b/>
          <w:sz w:val="24"/>
          <w:szCs w:val="24"/>
        </w:rPr>
      </w:pPr>
      <w:r>
        <w:rPr>
          <w:rFonts w:hint="eastAsia" w:ascii="黑体" w:eastAsia="黑体"/>
          <w:b/>
          <w:sz w:val="24"/>
          <w:szCs w:val="24"/>
        </w:rPr>
        <w:t>【课后复习思考题】</w:t>
      </w:r>
    </w:p>
    <w:p>
      <w:pPr>
        <w:adjustRightInd w:val="0"/>
        <w:snapToGrid w:val="0"/>
        <w:spacing w:line="360" w:lineRule="auto"/>
        <w:ind w:firstLine="480" w:firstLineChars="200"/>
        <w:rPr>
          <w:rFonts w:ascii="宋体" w:hAnsi="宋体" w:eastAsia="宋体"/>
          <w:bCs/>
          <w:sz w:val="24"/>
          <w:szCs w:val="24"/>
        </w:rPr>
      </w:pPr>
      <w:r>
        <w:rPr>
          <w:rFonts w:ascii="宋体" w:hAnsi="宋体" w:eastAsia="宋体"/>
          <w:bCs/>
          <w:sz w:val="24"/>
          <w:szCs w:val="24"/>
        </w:rPr>
        <w:t>1.</w:t>
      </w:r>
      <w:r>
        <w:rPr>
          <w:rFonts w:hint="eastAsia" w:ascii="宋体" w:hAnsi="宋体" w:eastAsia="宋体"/>
          <w:bCs/>
          <w:sz w:val="24"/>
          <w:szCs w:val="24"/>
        </w:rPr>
        <w:t>与其他财产保险相比，建筑工程保险的突出特点是什么？这种制度安排有什么优势？</w:t>
      </w:r>
    </w:p>
    <w:p>
      <w:pPr>
        <w:adjustRightInd w:val="0"/>
        <w:snapToGrid w:val="0"/>
        <w:spacing w:line="360" w:lineRule="auto"/>
        <w:ind w:firstLine="480" w:firstLineChars="200"/>
        <w:rPr>
          <w:rFonts w:ascii="宋体" w:hAnsi="宋体" w:eastAsia="宋体"/>
          <w:bCs/>
          <w:sz w:val="24"/>
          <w:szCs w:val="24"/>
        </w:rPr>
      </w:pPr>
      <w:r>
        <w:rPr>
          <w:rFonts w:ascii="宋体" w:hAnsi="宋体" w:eastAsia="宋体"/>
          <w:bCs/>
          <w:sz w:val="24"/>
          <w:szCs w:val="24"/>
        </w:rPr>
        <w:t>2.</w:t>
      </w:r>
      <w:r>
        <w:rPr>
          <w:rFonts w:hint="eastAsia" w:ascii="宋体" w:hAnsi="宋体" w:eastAsia="宋体"/>
          <w:bCs/>
          <w:sz w:val="24"/>
          <w:szCs w:val="24"/>
        </w:rPr>
        <w:t>为什么保险公司的农业保险业务经常出现亏损？</w:t>
      </w:r>
    </w:p>
    <w:p>
      <w:pPr>
        <w:adjustRightInd w:val="0"/>
        <w:snapToGrid w:val="0"/>
        <w:spacing w:line="360" w:lineRule="auto"/>
        <w:rPr>
          <w:rFonts w:ascii="黑体" w:eastAsia="黑体"/>
          <w:b/>
          <w:sz w:val="24"/>
          <w:szCs w:val="24"/>
        </w:rPr>
      </w:pPr>
      <w:r>
        <w:rPr>
          <w:rFonts w:hint="eastAsia" w:ascii="黑体" w:eastAsia="黑体"/>
          <w:b/>
          <w:sz w:val="24"/>
          <w:szCs w:val="24"/>
        </w:rPr>
        <w:t>【课后学习阅读资料】</w:t>
      </w:r>
    </w:p>
    <w:p>
      <w:pPr>
        <w:adjustRightInd w:val="0"/>
        <w:snapToGrid w:val="0"/>
        <w:spacing w:line="360" w:lineRule="auto"/>
        <w:ind w:firstLine="480" w:firstLineChars="200"/>
        <w:rPr>
          <w:rFonts w:ascii="宋体" w:hAnsi="宋体" w:eastAsia="宋体"/>
          <w:bCs/>
          <w:sz w:val="24"/>
          <w:szCs w:val="24"/>
        </w:rPr>
      </w:pPr>
      <w:r>
        <w:rPr>
          <w:rFonts w:hint="eastAsia" w:ascii="宋体" w:hAnsi="宋体" w:eastAsia="宋体"/>
          <w:bCs/>
          <w:sz w:val="24"/>
          <w:szCs w:val="24"/>
        </w:rPr>
        <w:t>张虹、陈迪红，《保险学原理》，清华大学出版社，</w:t>
      </w:r>
      <w:r>
        <w:rPr>
          <w:rFonts w:ascii="宋体" w:hAnsi="宋体" w:eastAsia="宋体"/>
          <w:bCs/>
          <w:sz w:val="24"/>
          <w:szCs w:val="24"/>
        </w:rPr>
        <w:t>2018</w:t>
      </w:r>
      <w:r>
        <w:rPr>
          <w:rFonts w:hint="eastAsia" w:ascii="宋体" w:hAnsi="宋体" w:eastAsia="宋体"/>
          <w:bCs/>
          <w:sz w:val="24"/>
          <w:szCs w:val="24"/>
        </w:rPr>
        <w:t>年</w:t>
      </w:r>
      <w:r>
        <w:rPr>
          <w:rFonts w:ascii="宋体" w:hAnsi="宋体" w:eastAsia="宋体"/>
          <w:bCs/>
          <w:sz w:val="24"/>
          <w:szCs w:val="24"/>
        </w:rPr>
        <w:t>7</w:t>
      </w:r>
      <w:r>
        <w:rPr>
          <w:rFonts w:hint="eastAsia" w:ascii="宋体" w:hAnsi="宋体" w:eastAsia="宋体"/>
          <w:bCs/>
          <w:sz w:val="24"/>
          <w:szCs w:val="24"/>
        </w:rPr>
        <w:t>月</w:t>
      </w:r>
    </w:p>
    <w:p>
      <w:pPr>
        <w:adjustRightInd w:val="0"/>
        <w:snapToGrid w:val="0"/>
        <w:spacing w:line="360" w:lineRule="auto"/>
        <w:ind w:firstLine="480" w:firstLineChars="200"/>
        <w:rPr>
          <w:rFonts w:ascii="宋体" w:hAnsi="宋体" w:eastAsia="宋体"/>
          <w:bCs/>
          <w:sz w:val="24"/>
          <w:szCs w:val="24"/>
        </w:rPr>
      </w:pPr>
    </w:p>
    <w:p>
      <w:pPr>
        <w:adjustRightInd w:val="0"/>
        <w:snapToGrid w:val="0"/>
        <w:spacing w:line="360" w:lineRule="auto"/>
        <w:jc w:val="center"/>
        <w:rPr>
          <w:rFonts w:ascii="黑体" w:hAnsi="黑体" w:eastAsia="黑体"/>
          <w:b/>
          <w:color w:val="000000" w:themeColor="text1"/>
          <w:sz w:val="28"/>
          <w:szCs w:val="28"/>
          <w14:textFill>
            <w14:solidFill>
              <w14:schemeClr w14:val="tx1"/>
            </w14:solidFill>
          </w14:textFill>
        </w:rPr>
      </w:pPr>
      <w:r>
        <w:rPr>
          <w:rFonts w:hint="eastAsia" w:ascii="黑体" w:hAnsi="黑体" w:eastAsia="黑体"/>
          <w:b/>
          <w:color w:val="000000" w:themeColor="text1"/>
          <w:sz w:val="28"/>
          <w:szCs w:val="28"/>
          <w14:textFill>
            <w14:solidFill>
              <w14:schemeClr w14:val="tx1"/>
            </w14:solidFill>
          </w14:textFill>
        </w:rPr>
        <w:t>第</w:t>
      </w:r>
      <w:r>
        <w:rPr>
          <w:rFonts w:hint="eastAsia" w:ascii="黑体" w:hAnsi="黑体" w:eastAsia="黑体"/>
          <w:b/>
          <w:color w:val="000000" w:themeColor="text1"/>
          <w:sz w:val="28"/>
          <w:szCs w:val="28"/>
          <w:lang w:val="en-US" w:eastAsia="zh-CN"/>
          <w14:textFill>
            <w14:solidFill>
              <w14:schemeClr w14:val="tx1"/>
            </w14:solidFill>
          </w14:textFill>
        </w:rPr>
        <w:t>七</w:t>
      </w:r>
      <w:r>
        <w:rPr>
          <w:rFonts w:hint="eastAsia" w:ascii="黑体" w:hAnsi="黑体" w:eastAsia="黑体"/>
          <w:b/>
          <w:color w:val="000000" w:themeColor="text1"/>
          <w:sz w:val="28"/>
          <w:szCs w:val="28"/>
          <w14:textFill>
            <w14:solidFill>
              <w14:schemeClr w14:val="tx1"/>
            </w14:solidFill>
          </w14:textFill>
        </w:rPr>
        <w:t>章 责任保险</w:t>
      </w:r>
    </w:p>
    <w:p>
      <w:pPr>
        <w:adjustRightInd w:val="0"/>
        <w:snapToGrid w:val="0"/>
        <w:spacing w:line="360" w:lineRule="auto"/>
        <w:rPr>
          <w:rFonts w:ascii="黑体" w:eastAsia="黑体"/>
          <w:b/>
          <w:sz w:val="24"/>
          <w:szCs w:val="24"/>
        </w:rPr>
      </w:pPr>
      <w:r>
        <w:rPr>
          <w:rFonts w:hint="eastAsia" w:ascii="黑体" w:eastAsia="黑体"/>
          <w:b/>
          <w:sz w:val="24"/>
          <w:szCs w:val="24"/>
        </w:rPr>
        <w:t>【教学目的和要求】</w:t>
      </w:r>
    </w:p>
    <w:p>
      <w:pPr>
        <w:adjustRightInd w:val="0"/>
        <w:snapToGrid w:val="0"/>
        <w:spacing w:line="360" w:lineRule="auto"/>
        <w:ind w:firstLine="480" w:firstLineChars="200"/>
        <w:rPr>
          <w:rFonts w:ascii="宋体" w:hAnsi="宋体" w:eastAsia="宋体"/>
          <w:bCs/>
          <w:sz w:val="24"/>
          <w:szCs w:val="24"/>
        </w:rPr>
      </w:pPr>
      <w:r>
        <w:rPr>
          <w:rFonts w:hint="eastAsia" w:ascii="宋体" w:hAnsi="宋体" w:eastAsia="宋体"/>
          <w:bCs/>
          <w:sz w:val="24"/>
          <w:szCs w:val="24"/>
        </w:rPr>
        <w:t>1</w:t>
      </w:r>
      <w:r>
        <w:rPr>
          <w:rFonts w:ascii="宋体" w:hAnsi="宋体" w:eastAsia="宋体"/>
          <w:bCs/>
          <w:sz w:val="24"/>
          <w:szCs w:val="24"/>
        </w:rPr>
        <w:t>.</w:t>
      </w:r>
      <w:r>
        <w:rPr>
          <w:rFonts w:hint="eastAsia" w:ascii="宋体" w:hAnsi="宋体" w:eastAsia="宋体"/>
          <w:bCs/>
          <w:sz w:val="24"/>
          <w:szCs w:val="24"/>
        </w:rPr>
        <w:t>了解责任保险的意义与基本特征；</w:t>
      </w:r>
    </w:p>
    <w:p>
      <w:pPr>
        <w:adjustRightInd w:val="0"/>
        <w:snapToGrid w:val="0"/>
        <w:spacing w:line="360" w:lineRule="auto"/>
        <w:ind w:firstLine="480" w:firstLineChars="200"/>
        <w:rPr>
          <w:rFonts w:ascii="宋体" w:hAnsi="宋体" w:eastAsia="宋体"/>
          <w:bCs/>
          <w:sz w:val="24"/>
          <w:szCs w:val="24"/>
        </w:rPr>
      </w:pPr>
      <w:r>
        <w:rPr>
          <w:rFonts w:ascii="宋体" w:hAnsi="宋体" w:eastAsia="宋体"/>
          <w:bCs/>
          <w:sz w:val="24"/>
          <w:szCs w:val="24"/>
        </w:rPr>
        <w:t>2.</w:t>
      </w:r>
      <w:r>
        <w:rPr>
          <w:rFonts w:hint="eastAsia" w:ascii="宋体" w:hAnsi="宋体" w:eastAsia="宋体"/>
          <w:bCs/>
          <w:sz w:val="24"/>
          <w:szCs w:val="24"/>
        </w:rPr>
        <w:t>掌握公众责任保险、产品责任保险、雇主责任保险和职业责任保险等各类责任保险业务的基本内容和经营技巧，并运用所学知识处理有关责任保险事项；</w:t>
      </w:r>
    </w:p>
    <w:p>
      <w:pPr>
        <w:adjustRightInd w:val="0"/>
        <w:snapToGrid w:val="0"/>
        <w:spacing w:line="360" w:lineRule="auto"/>
        <w:ind w:firstLine="480" w:firstLineChars="200"/>
        <w:rPr>
          <w:rFonts w:ascii="宋体" w:hAnsi="宋体" w:eastAsia="宋体"/>
          <w:bCs/>
          <w:sz w:val="24"/>
          <w:szCs w:val="24"/>
        </w:rPr>
      </w:pPr>
      <w:r>
        <w:rPr>
          <w:rFonts w:hint="eastAsia" w:ascii="宋体" w:hAnsi="宋体" w:eastAsia="宋体"/>
          <w:bCs/>
          <w:sz w:val="24"/>
          <w:szCs w:val="24"/>
        </w:rPr>
        <w:t>3</w:t>
      </w:r>
      <w:r>
        <w:rPr>
          <w:rFonts w:ascii="宋体" w:hAnsi="宋体" w:eastAsia="宋体"/>
          <w:bCs/>
          <w:sz w:val="24"/>
          <w:szCs w:val="24"/>
        </w:rPr>
        <w:t>.</w:t>
      </w:r>
      <w:r>
        <w:rPr>
          <w:rFonts w:hint="eastAsia" w:ascii="宋体" w:hAnsi="宋体" w:eastAsia="宋体"/>
          <w:bCs/>
          <w:sz w:val="24"/>
          <w:szCs w:val="24"/>
        </w:rPr>
        <w:t>引导学生将本章与财产保险中的第三者责任保险结合。</w:t>
      </w:r>
    </w:p>
    <w:p>
      <w:pPr>
        <w:adjustRightInd w:val="0"/>
        <w:snapToGrid w:val="0"/>
        <w:spacing w:line="360" w:lineRule="auto"/>
        <w:rPr>
          <w:rFonts w:ascii="黑体" w:eastAsia="黑体"/>
          <w:b/>
          <w:sz w:val="24"/>
          <w:szCs w:val="24"/>
        </w:rPr>
      </w:pPr>
      <w:r>
        <w:rPr>
          <w:rFonts w:hint="eastAsia" w:ascii="黑体" w:eastAsia="黑体"/>
          <w:b/>
          <w:sz w:val="24"/>
          <w:szCs w:val="24"/>
        </w:rPr>
        <w:t>【重点、难点】</w:t>
      </w:r>
    </w:p>
    <w:p>
      <w:pPr>
        <w:adjustRightInd w:val="0"/>
        <w:snapToGrid w:val="0"/>
        <w:spacing w:line="360" w:lineRule="auto"/>
        <w:ind w:firstLine="480" w:firstLineChars="200"/>
        <w:rPr>
          <w:rFonts w:ascii="宋体" w:hAnsi="宋体" w:eastAsia="宋体"/>
          <w:bCs/>
          <w:sz w:val="24"/>
          <w:szCs w:val="24"/>
        </w:rPr>
      </w:pPr>
      <w:r>
        <w:rPr>
          <w:rFonts w:hint="eastAsia" w:ascii="宋体" w:hAnsi="宋体" w:eastAsia="宋体"/>
          <w:bCs/>
          <w:sz w:val="24"/>
          <w:szCs w:val="24"/>
        </w:rPr>
        <w:t>1</w:t>
      </w:r>
      <w:r>
        <w:rPr>
          <w:rFonts w:ascii="宋体" w:hAnsi="宋体" w:eastAsia="宋体"/>
          <w:bCs/>
          <w:sz w:val="24"/>
          <w:szCs w:val="24"/>
        </w:rPr>
        <w:t>.</w:t>
      </w:r>
      <w:r>
        <w:rPr>
          <w:rFonts w:hint="eastAsia" w:ascii="宋体" w:hAnsi="宋体" w:eastAsia="宋体"/>
          <w:bCs/>
          <w:sz w:val="24"/>
          <w:szCs w:val="24"/>
        </w:rPr>
        <w:t>责任保险的基本特征</w:t>
      </w:r>
    </w:p>
    <w:p>
      <w:pPr>
        <w:adjustRightInd w:val="0"/>
        <w:snapToGrid w:val="0"/>
        <w:spacing w:line="360" w:lineRule="auto"/>
        <w:ind w:firstLine="480" w:firstLineChars="200"/>
        <w:rPr>
          <w:rFonts w:ascii="宋体" w:hAnsi="宋体" w:eastAsia="宋体"/>
          <w:bCs/>
          <w:sz w:val="24"/>
          <w:szCs w:val="24"/>
        </w:rPr>
      </w:pPr>
      <w:r>
        <w:rPr>
          <w:rFonts w:ascii="宋体" w:hAnsi="宋体" w:eastAsia="宋体"/>
          <w:bCs/>
          <w:sz w:val="24"/>
          <w:szCs w:val="24"/>
        </w:rPr>
        <w:t>2.</w:t>
      </w:r>
      <w:r>
        <w:rPr>
          <w:rFonts w:hint="eastAsia" w:ascii="宋体" w:hAnsi="宋体" w:eastAsia="宋体"/>
          <w:bCs/>
          <w:sz w:val="24"/>
          <w:szCs w:val="24"/>
        </w:rPr>
        <w:t>各类责任保险的承保方式、费率和赔偿和主要险种</w:t>
      </w:r>
    </w:p>
    <w:p>
      <w:pPr>
        <w:adjustRightInd w:val="0"/>
        <w:snapToGrid w:val="0"/>
        <w:spacing w:line="360" w:lineRule="auto"/>
        <w:rPr>
          <w:rFonts w:ascii="黑体" w:eastAsia="黑体"/>
          <w:b/>
          <w:sz w:val="24"/>
          <w:szCs w:val="24"/>
        </w:rPr>
      </w:pPr>
      <w:r>
        <w:rPr>
          <w:rFonts w:hint="eastAsia" w:ascii="黑体" w:eastAsia="黑体"/>
          <w:b/>
          <w:sz w:val="24"/>
          <w:szCs w:val="24"/>
        </w:rPr>
        <w:t>【课程思政教学内容】</w:t>
      </w:r>
    </w:p>
    <w:p>
      <w:pPr>
        <w:adjustRightInd w:val="0"/>
        <w:snapToGrid w:val="0"/>
        <w:spacing w:line="360" w:lineRule="auto"/>
        <w:ind w:firstLine="480" w:firstLineChars="200"/>
        <w:rPr>
          <w:rFonts w:ascii="宋体" w:hAnsi="宋体" w:eastAsia="宋体"/>
          <w:bCs/>
          <w:sz w:val="24"/>
          <w:szCs w:val="24"/>
        </w:rPr>
      </w:pPr>
      <w:r>
        <w:rPr>
          <w:rFonts w:hint="eastAsia" w:ascii="宋体" w:hAnsi="宋体" w:eastAsia="宋体"/>
          <w:bCs/>
          <w:sz w:val="24"/>
          <w:szCs w:val="24"/>
        </w:rPr>
        <w:t>1</w:t>
      </w:r>
      <w:r>
        <w:rPr>
          <w:rFonts w:ascii="宋体" w:hAnsi="宋体" w:eastAsia="宋体"/>
          <w:bCs/>
          <w:sz w:val="24"/>
          <w:szCs w:val="24"/>
        </w:rPr>
        <w:t>.</w:t>
      </w:r>
      <w:r>
        <w:rPr>
          <w:rFonts w:hint="eastAsia" w:ascii="宋体" w:hAnsi="宋体" w:eastAsia="宋体"/>
          <w:bCs/>
          <w:sz w:val="24"/>
          <w:szCs w:val="24"/>
        </w:rPr>
        <w:t>由我国责任保险的发展现状，立足本国实际情况，借鉴国外责任保险发展经验，</w:t>
      </w:r>
      <w:r>
        <w:rPr>
          <w:rFonts w:ascii="宋体" w:hAnsi="宋体" w:eastAsia="宋体"/>
          <w:bCs/>
          <w:sz w:val="24"/>
          <w:szCs w:val="24"/>
        </w:rPr>
        <w:t>体现了马克思主义哲学的发展观和联系观</w:t>
      </w:r>
      <w:r>
        <w:rPr>
          <w:rFonts w:hint="eastAsia" w:ascii="宋体" w:hAnsi="宋体" w:eastAsia="宋体"/>
          <w:bCs/>
          <w:sz w:val="24"/>
          <w:szCs w:val="24"/>
        </w:rPr>
        <w:t>；</w:t>
      </w:r>
    </w:p>
    <w:p>
      <w:pPr>
        <w:adjustRightInd w:val="0"/>
        <w:snapToGrid w:val="0"/>
        <w:spacing w:line="360" w:lineRule="auto"/>
        <w:ind w:firstLine="480" w:firstLineChars="200"/>
        <w:rPr>
          <w:rFonts w:ascii="宋体" w:hAnsi="宋体" w:eastAsia="宋体"/>
          <w:bCs/>
          <w:sz w:val="24"/>
          <w:szCs w:val="24"/>
        </w:rPr>
      </w:pPr>
      <w:r>
        <w:rPr>
          <w:rFonts w:hint="eastAsia" w:ascii="宋体" w:hAnsi="宋体" w:eastAsia="宋体"/>
          <w:bCs/>
          <w:sz w:val="24"/>
          <w:szCs w:val="24"/>
        </w:rPr>
        <w:t>2</w:t>
      </w:r>
      <w:r>
        <w:rPr>
          <w:rFonts w:ascii="宋体" w:hAnsi="宋体" w:eastAsia="宋体"/>
          <w:bCs/>
          <w:sz w:val="24"/>
          <w:szCs w:val="24"/>
        </w:rPr>
        <w:t>.由</w:t>
      </w:r>
      <w:r>
        <w:rPr>
          <w:rFonts w:hint="eastAsia" w:ascii="宋体" w:hAnsi="宋体" w:eastAsia="宋体"/>
          <w:bCs/>
          <w:sz w:val="24"/>
          <w:szCs w:val="24"/>
        </w:rPr>
        <w:t>公众责任保险的创新和发展引导学生树立诚信契约意识。</w:t>
      </w:r>
    </w:p>
    <w:p>
      <w:pPr>
        <w:adjustRightInd w:val="0"/>
        <w:snapToGrid w:val="0"/>
        <w:spacing w:line="360" w:lineRule="auto"/>
        <w:jc w:val="center"/>
        <w:rPr>
          <w:rFonts w:ascii="黑体" w:hAnsi="黑体" w:eastAsia="黑体"/>
          <w:b/>
          <w:color w:val="000000" w:themeColor="text1"/>
          <w:sz w:val="28"/>
          <w:szCs w:val="28"/>
          <w14:textFill>
            <w14:solidFill>
              <w14:schemeClr w14:val="tx1"/>
            </w14:solidFill>
          </w14:textFill>
        </w:rPr>
      </w:pPr>
      <w:r>
        <w:rPr>
          <w:rFonts w:hint="eastAsia" w:ascii="黑体" w:hAnsi="黑体" w:eastAsia="黑体"/>
          <w:b/>
          <w:color w:val="000000" w:themeColor="text1"/>
          <w:sz w:val="28"/>
          <w:szCs w:val="28"/>
          <w14:textFill>
            <w14:solidFill>
              <w14:schemeClr w14:val="tx1"/>
            </w14:solidFill>
          </w14:textFill>
        </w:rPr>
        <w:t>第一节 责任保险概述</w:t>
      </w:r>
    </w:p>
    <w:p>
      <w:pPr>
        <w:autoSpaceDE w:val="0"/>
        <w:autoSpaceDN w:val="0"/>
        <w:adjustRightInd w:val="0"/>
        <w:snapToGrid w:val="0"/>
        <w:spacing w:line="360" w:lineRule="auto"/>
        <w:ind w:firstLine="482" w:firstLineChars="200"/>
        <w:rPr>
          <w:rFonts w:ascii="宋体" w:eastAsia="宋体" w:cs="宋体"/>
          <w:b/>
          <w:color w:val="000000"/>
          <w:kern w:val="0"/>
          <w:sz w:val="24"/>
          <w:szCs w:val="24"/>
        </w:rPr>
      </w:pPr>
      <w:r>
        <w:rPr>
          <w:rFonts w:hint="eastAsia" w:ascii="宋体" w:eastAsia="宋体" w:cs="宋体"/>
          <w:b/>
          <w:color w:val="000000"/>
          <w:kern w:val="0"/>
          <w:sz w:val="24"/>
          <w:szCs w:val="24"/>
        </w:rPr>
        <w:t>一、责任保险的概述及分类</w:t>
      </w:r>
    </w:p>
    <w:p>
      <w:pPr>
        <w:autoSpaceDE w:val="0"/>
        <w:autoSpaceDN w:val="0"/>
        <w:adjustRightInd w:val="0"/>
        <w:snapToGrid w:val="0"/>
        <w:spacing w:line="360" w:lineRule="auto"/>
        <w:ind w:firstLine="482" w:firstLineChars="200"/>
        <w:rPr>
          <w:rFonts w:ascii="宋体" w:eastAsia="宋体" w:cs="宋体"/>
          <w:b/>
          <w:color w:val="000000"/>
          <w:kern w:val="0"/>
          <w:sz w:val="24"/>
          <w:szCs w:val="24"/>
        </w:rPr>
      </w:pPr>
      <w:r>
        <w:rPr>
          <w:rFonts w:hint="eastAsia" w:ascii="宋体" w:eastAsia="宋体" w:cs="宋体"/>
          <w:b/>
          <w:color w:val="000000"/>
          <w:kern w:val="0"/>
          <w:sz w:val="24"/>
          <w:szCs w:val="24"/>
        </w:rPr>
        <w:t>二、责任保险基本特征</w:t>
      </w:r>
    </w:p>
    <w:p>
      <w:pPr>
        <w:autoSpaceDE w:val="0"/>
        <w:autoSpaceDN w:val="0"/>
        <w:adjustRightInd w:val="0"/>
        <w:snapToGrid w:val="0"/>
        <w:spacing w:line="360" w:lineRule="auto"/>
        <w:ind w:firstLine="482" w:firstLineChars="200"/>
        <w:rPr>
          <w:rFonts w:ascii="宋体" w:eastAsia="宋体" w:cs="宋体"/>
          <w:b/>
          <w:color w:val="000000"/>
          <w:kern w:val="0"/>
          <w:sz w:val="24"/>
          <w:szCs w:val="24"/>
        </w:rPr>
      </w:pPr>
      <w:r>
        <w:rPr>
          <w:rFonts w:hint="eastAsia" w:ascii="宋体" w:eastAsia="宋体" w:cs="宋体"/>
          <w:b/>
          <w:color w:val="000000"/>
          <w:kern w:val="0"/>
          <w:sz w:val="24"/>
          <w:szCs w:val="24"/>
        </w:rPr>
        <w:t>三、责任保险的承保与赔偿</w:t>
      </w:r>
    </w:p>
    <w:p>
      <w:pPr>
        <w:autoSpaceDE w:val="0"/>
        <w:autoSpaceDN w:val="0"/>
        <w:adjustRightInd w:val="0"/>
        <w:snapToGrid w:val="0"/>
        <w:spacing w:line="360" w:lineRule="auto"/>
        <w:ind w:firstLine="480" w:firstLineChars="200"/>
        <w:rPr>
          <w:rFonts w:ascii="宋体" w:eastAsia="宋体" w:cs="宋体"/>
          <w:color w:val="000000"/>
          <w:kern w:val="0"/>
          <w:sz w:val="24"/>
          <w:szCs w:val="24"/>
        </w:rPr>
      </w:pPr>
      <w:r>
        <w:rPr>
          <w:rFonts w:hint="eastAsia" w:ascii="宋体" w:eastAsia="宋体" w:cs="宋体"/>
          <w:color w:val="000000"/>
          <w:kern w:val="0"/>
          <w:sz w:val="24"/>
          <w:szCs w:val="24"/>
        </w:rPr>
        <w:t>（一）责任保险的承保</w:t>
      </w:r>
    </w:p>
    <w:p>
      <w:pPr>
        <w:autoSpaceDE w:val="0"/>
        <w:autoSpaceDN w:val="0"/>
        <w:adjustRightInd w:val="0"/>
        <w:snapToGrid w:val="0"/>
        <w:spacing w:line="360" w:lineRule="auto"/>
        <w:ind w:firstLine="480" w:firstLineChars="200"/>
        <w:rPr>
          <w:rFonts w:ascii="宋体" w:eastAsia="宋体" w:cs="宋体"/>
          <w:color w:val="000000"/>
          <w:kern w:val="0"/>
          <w:sz w:val="24"/>
          <w:szCs w:val="24"/>
        </w:rPr>
      </w:pPr>
      <w:r>
        <w:rPr>
          <w:rFonts w:hint="eastAsia" w:ascii="宋体" w:eastAsia="宋体" w:cs="宋体"/>
          <w:color w:val="000000"/>
          <w:kern w:val="0"/>
          <w:sz w:val="24"/>
          <w:szCs w:val="24"/>
        </w:rPr>
        <w:t>（二）责任保险的一般责任范围</w:t>
      </w:r>
    </w:p>
    <w:p>
      <w:pPr>
        <w:autoSpaceDE w:val="0"/>
        <w:autoSpaceDN w:val="0"/>
        <w:adjustRightInd w:val="0"/>
        <w:snapToGrid w:val="0"/>
        <w:spacing w:line="360" w:lineRule="auto"/>
        <w:ind w:firstLine="480" w:firstLineChars="200"/>
        <w:rPr>
          <w:rFonts w:ascii="宋体" w:eastAsia="宋体" w:cs="宋体"/>
          <w:color w:val="000000"/>
          <w:kern w:val="0"/>
          <w:sz w:val="24"/>
          <w:szCs w:val="24"/>
        </w:rPr>
      </w:pPr>
      <w:r>
        <w:rPr>
          <w:rFonts w:hint="eastAsia" w:ascii="宋体" w:eastAsia="宋体" w:cs="宋体"/>
          <w:color w:val="000000"/>
          <w:kern w:val="0"/>
          <w:sz w:val="24"/>
          <w:szCs w:val="24"/>
        </w:rPr>
        <w:t>（三）责任保险的费率</w:t>
      </w:r>
    </w:p>
    <w:p>
      <w:pPr>
        <w:autoSpaceDE w:val="0"/>
        <w:autoSpaceDN w:val="0"/>
        <w:adjustRightInd w:val="0"/>
        <w:snapToGrid w:val="0"/>
        <w:spacing w:line="360" w:lineRule="auto"/>
        <w:ind w:firstLine="480" w:firstLineChars="200"/>
        <w:rPr>
          <w:rFonts w:ascii="宋体" w:eastAsia="宋体" w:cs="宋体"/>
          <w:color w:val="000000"/>
          <w:kern w:val="0"/>
          <w:sz w:val="24"/>
          <w:szCs w:val="24"/>
        </w:rPr>
      </w:pPr>
      <w:r>
        <w:rPr>
          <w:rFonts w:hint="eastAsia" w:ascii="宋体" w:eastAsia="宋体" w:cs="宋体"/>
          <w:color w:val="000000"/>
          <w:kern w:val="0"/>
          <w:sz w:val="24"/>
          <w:szCs w:val="24"/>
        </w:rPr>
        <w:t>（四）责任保险的赔偿</w:t>
      </w:r>
    </w:p>
    <w:p>
      <w:pPr>
        <w:adjustRightInd w:val="0"/>
        <w:snapToGrid w:val="0"/>
        <w:spacing w:line="360" w:lineRule="auto"/>
        <w:jc w:val="center"/>
        <w:rPr>
          <w:rFonts w:ascii="黑体" w:hAnsi="黑体" w:eastAsia="黑体"/>
          <w:b/>
          <w:color w:val="000000" w:themeColor="text1"/>
          <w:sz w:val="28"/>
          <w:szCs w:val="28"/>
          <w14:textFill>
            <w14:solidFill>
              <w14:schemeClr w14:val="tx1"/>
            </w14:solidFill>
          </w14:textFill>
        </w:rPr>
      </w:pPr>
      <w:r>
        <w:rPr>
          <w:rFonts w:hint="eastAsia" w:ascii="黑体" w:hAnsi="黑体" w:eastAsia="黑体"/>
          <w:b/>
          <w:color w:val="000000" w:themeColor="text1"/>
          <w:sz w:val="28"/>
          <w:szCs w:val="28"/>
          <w14:textFill>
            <w14:solidFill>
              <w14:schemeClr w14:val="tx1"/>
            </w14:solidFill>
          </w14:textFill>
        </w:rPr>
        <w:t>第二节 公众责任保险</w:t>
      </w:r>
    </w:p>
    <w:p>
      <w:pPr>
        <w:autoSpaceDE w:val="0"/>
        <w:autoSpaceDN w:val="0"/>
        <w:adjustRightInd w:val="0"/>
        <w:snapToGrid w:val="0"/>
        <w:spacing w:line="360" w:lineRule="auto"/>
        <w:ind w:firstLine="482" w:firstLineChars="200"/>
        <w:rPr>
          <w:rFonts w:ascii="宋体" w:eastAsia="宋体" w:cs="宋体"/>
          <w:b/>
          <w:color w:val="000000"/>
          <w:kern w:val="0"/>
          <w:sz w:val="24"/>
          <w:szCs w:val="24"/>
        </w:rPr>
      </w:pPr>
      <w:r>
        <w:rPr>
          <w:rFonts w:hint="eastAsia" w:ascii="宋体" w:eastAsia="宋体" w:cs="宋体"/>
          <w:b/>
          <w:color w:val="000000"/>
          <w:kern w:val="0"/>
          <w:sz w:val="24"/>
          <w:szCs w:val="24"/>
        </w:rPr>
        <w:t>一、公众责任保险与公众责任</w:t>
      </w:r>
    </w:p>
    <w:p>
      <w:pPr>
        <w:autoSpaceDE w:val="0"/>
        <w:autoSpaceDN w:val="0"/>
        <w:adjustRightInd w:val="0"/>
        <w:snapToGrid w:val="0"/>
        <w:spacing w:line="360" w:lineRule="auto"/>
        <w:ind w:firstLine="482" w:firstLineChars="200"/>
        <w:rPr>
          <w:rFonts w:ascii="宋体" w:eastAsia="宋体" w:cs="宋体"/>
          <w:b/>
          <w:color w:val="000000"/>
          <w:kern w:val="0"/>
          <w:sz w:val="24"/>
          <w:szCs w:val="24"/>
        </w:rPr>
      </w:pPr>
      <w:r>
        <w:rPr>
          <w:rFonts w:hint="eastAsia" w:ascii="宋体" w:eastAsia="宋体" w:cs="宋体"/>
          <w:b/>
          <w:color w:val="000000"/>
          <w:kern w:val="0"/>
          <w:sz w:val="24"/>
          <w:szCs w:val="24"/>
        </w:rPr>
        <w:t>二、公众责任保险的一般内容</w:t>
      </w:r>
    </w:p>
    <w:p>
      <w:pPr>
        <w:autoSpaceDE w:val="0"/>
        <w:autoSpaceDN w:val="0"/>
        <w:adjustRightInd w:val="0"/>
        <w:snapToGrid w:val="0"/>
        <w:spacing w:line="360" w:lineRule="auto"/>
        <w:ind w:firstLine="480" w:firstLineChars="200"/>
        <w:rPr>
          <w:rFonts w:ascii="宋体" w:eastAsia="宋体" w:cs="宋体"/>
          <w:color w:val="000000"/>
          <w:kern w:val="0"/>
          <w:sz w:val="24"/>
          <w:szCs w:val="24"/>
        </w:rPr>
      </w:pPr>
      <w:r>
        <w:rPr>
          <w:rFonts w:hint="eastAsia" w:ascii="宋体" w:eastAsia="宋体" w:cs="宋体"/>
          <w:color w:val="000000"/>
          <w:kern w:val="0"/>
          <w:sz w:val="24"/>
          <w:szCs w:val="24"/>
        </w:rPr>
        <w:t>（一）公众责任保险的责任范围</w:t>
      </w:r>
    </w:p>
    <w:p>
      <w:pPr>
        <w:autoSpaceDE w:val="0"/>
        <w:autoSpaceDN w:val="0"/>
        <w:adjustRightInd w:val="0"/>
        <w:snapToGrid w:val="0"/>
        <w:spacing w:line="360" w:lineRule="auto"/>
        <w:ind w:firstLine="480" w:firstLineChars="200"/>
        <w:rPr>
          <w:rFonts w:ascii="宋体" w:eastAsia="宋体" w:cs="宋体"/>
          <w:color w:val="000000"/>
          <w:kern w:val="0"/>
          <w:sz w:val="24"/>
          <w:szCs w:val="24"/>
        </w:rPr>
      </w:pPr>
      <w:r>
        <w:rPr>
          <w:rFonts w:hint="eastAsia" w:ascii="宋体" w:eastAsia="宋体" w:cs="宋体"/>
          <w:color w:val="000000"/>
          <w:kern w:val="0"/>
          <w:sz w:val="24"/>
          <w:szCs w:val="24"/>
        </w:rPr>
        <w:t>（二）公众责任保险的保费计算</w:t>
      </w:r>
    </w:p>
    <w:p>
      <w:pPr>
        <w:autoSpaceDE w:val="0"/>
        <w:autoSpaceDN w:val="0"/>
        <w:adjustRightInd w:val="0"/>
        <w:snapToGrid w:val="0"/>
        <w:spacing w:line="360" w:lineRule="auto"/>
        <w:ind w:firstLine="480" w:firstLineChars="200"/>
        <w:rPr>
          <w:rFonts w:ascii="宋体" w:eastAsia="宋体" w:cs="宋体"/>
          <w:color w:val="000000"/>
          <w:kern w:val="0"/>
          <w:sz w:val="24"/>
          <w:szCs w:val="24"/>
        </w:rPr>
      </w:pPr>
      <w:r>
        <w:rPr>
          <w:rFonts w:hint="eastAsia" w:ascii="宋体" w:eastAsia="宋体" w:cs="宋体"/>
          <w:color w:val="000000"/>
          <w:kern w:val="0"/>
          <w:sz w:val="24"/>
          <w:szCs w:val="24"/>
        </w:rPr>
        <w:t>（三）公众责任保险的赔偿</w:t>
      </w:r>
    </w:p>
    <w:p>
      <w:pPr>
        <w:autoSpaceDE w:val="0"/>
        <w:autoSpaceDN w:val="0"/>
        <w:adjustRightInd w:val="0"/>
        <w:snapToGrid w:val="0"/>
        <w:spacing w:line="360" w:lineRule="auto"/>
        <w:ind w:firstLine="482" w:firstLineChars="200"/>
        <w:rPr>
          <w:rFonts w:ascii="宋体" w:eastAsia="宋体" w:cs="宋体"/>
          <w:b/>
          <w:color w:val="000000"/>
          <w:kern w:val="0"/>
          <w:sz w:val="24"/>
          <w:szCs w:val="24"/>
        </w:rPr>
      </w:pPr>
      <w:r>
        <w:rPr>
          <w:rFonts w:hint="eastAsia" w:ascii="宋体" w:eastAsia="宋体" w:cs="宋体"/>
          <w:b/>
          <w:color w:val="000000"/>
          <w:kern w:val="0"/>
          <w:sz w:val="24"/>
          <w:szCs w:val="24"/>
        </w:rPr>
        <w:t>三、公众责任保险的主要险种</w:t>
      </w:r>
    </w:p>
    <w:p>
      <w:pPr>
        <w:adjustRightInd w:val="0"/>
        <w:snapToGrid w:val="0"/>
        <w:spacing w:line="360" w:lineRule="auto"/>
        <w:jc w:val="center"/>
        <w:rPr>
          <w:rFonts w:ascii="黑体" w:hAnsi="黑体" w:eastAsia="黑体"/>
          <w:b/>
          <w:color w:val="000000" w:themeColor="text1"/>
          <w:sz w:val="28"/>
          <w:szCs w:val="28"/>
          <w14:textFill>
            <w14:solidFill>
              <w14:schemeClr w14:val="tx1"/>
            </w14:solidFill>
          </w14:textFill>
        </w:rPr>
      </w:pPr>
      <w:r>
        <w:rPr>
          <w:rFonts w:hint="eastAsia" w:ascii="黑体" w:hAnsi="黑体" w:eastAsia="黑体"/>
          <w:b/>
          <w:color w:val="000000" w:themeColor="text1"/>
          <w:sz w:val="28"/>
          <w:szCs w:val="28"/>
          <w14:textFill>
            <w14:solidFill>
              <w14:schemeClr w14:val="tx1"/>
            </w14:solidFill>
          </w14:textFill>
        </w:rPr>
        <w:t xml:space="preserve">第三节 </w:t>
      </w:r>
      <w:r>
        <w:rPr>
          <w:rFonts w:ascii="黑体" w:hAnsi="黑体" w:eastAsia="黑体"/>
          <w:b/>
          <w:color w:val="000000" w:themeColor="text1"/>
          <w:sz w:val="28"/>
          <w:szCs w:val="28"/>
          <w14:textFill>
            <w14:solidFill>
              <w14:schemeClr w14:val="tx1"/>
            </w14:solidFill>
          </w14:textFill>
        </w:rPr>
        <w:t xml:space="preserve"> </w:t>
      </w:r>
      <w:r>
        <w:rPr>
          <w:rFonts w:hint="eastAsia" w:ascii="黑体" w:hAnsi="黑体" w:eastAsia="黑体"/>
          <w:b/>
          <w:color w:val="000000" w:themeColor="text1"/>
          <w:sz w:val="28"/>
          <w:szCs w:val="28"/>
          <w14:textFill>
            <w14:solidFill>
              <w14:schemeClr w14:val="tx1"/>
            </w14:solidFill>
          </w14:textFill>
        </w:rPr>
        <w:t>产品责任保险</w:t>
      </w:r>
    </w:p>
    <w:p>
      <w:pPr>
        <w:autoSpaceDE w:val="0"/>
        <w:autoSpaceDN w:val="0"/>
        <w:adjustRightInd w:val="0"/>
        <w:snapToGrid w:val="0"/>
        <w:spacing w:line="360" w:lineRule="auto"/>
        <w:ind w:firstLine="482" w:firstLineChars="200"/>
        <w:rPr>
          <w:rFonts w:ascii="宋体" w:eastAsia="宋体" w:cs="宋体"/>
          <w:b/>
          <w:color w:val="000000"/>
          <w:kern w:val="0"/>
          <w:sz w:val="24"/>
          <w:szCs w:val="24"/>
        </w:rPr>
      </w:pPr>
      <w:r>
        <w:rPr>
          <w:rFonts w:hint="eastAsia" w:ascii="宋体" w:eastAsia="宋体" w:cs="宋体"/>
          <w:b/>
          <w:color w:val="000000"/>
          <w:kern w:val="0"/>
          <w:sz w:val="24"/>
          <w:szCs w:val="24"/>
        </w:rPr>
        <w:t>一、产品责任保险与产品责任</w:t>
      </w:r>
    </w:p>
    <w:p>
      <w:pPr>
        <w:autoSpaceDE w:val="0"/>
        <w:autoSpaceDN w:val="0"/>
        <w:adjustRightInd w:val="0"/>
        <w:snapToGrid w:val="0"/>
        <w:spacing w:line="360" w:lineRule="auto"/>
        <w:ind w:firstLine="482" w:firstLineChars="200"/>
        <w:rPr>
          <w:rFonts w:ascii="宋体" w:eastAsia="宋体" w:cs="宋体"/>
          <w:b/>
          <w:color w:val="000000"/>
          <w:kern w:val="0"/>
          <w:sz w:val="24"/>
          <w:szCs w:val="24"/>
        </w:rPr>
      </w:pPr>
      <w:r>
        <w:rPr>
          <w:rFonts w:hint="eastAsia" w:ascii="宋体" w:eastAsia="宋体" w:cs="宋体"/>
          <w:b/>
          <w:color w:val="000000"/>
          <w:kern w:val="0"/>
          <w:sz w:val="24"/>
          <w:szCs w:val="24"/>
        </w:rPr>
        <w:t>二、产品责任保险的一般内容</w:t>
      </w:r>
    </w:p>
    <w:p>
      <w:pPr>
        <w:autoSpaceDE w:val="0"/>
        <w:autoSpaceDN w:val="0"/>
        <w:adjustRightInd w:val="0"/>
        <w:snapToGrid w:val="0"/>
        <w:spacing w:line="360" w:lineRule="auto"/>
        <w:ind w:firstLine="480" w:firstLineChars="200"/>
        <w:rPr>
          <w:rFonts w:ascii="宋体" w:eastAsia="宋体" w:cs="宋体"/>
          <w:color w:val="000000"/>
          <w:kern w:val="0"/>
          <w:sz w:val="24"/>
          <w:szCs w:val="24"/>
        </w:rPr>
      </w:pPr>
      <w:r>
        <w:rPr>
          <w:rFonts w:hint="eastAsia" w:ascii="宋体" w:eastAsia="宋体" w:cs="宋体"/>
          <w:color w:val="000000"/>
          <w:kern w:val="0"/>
          <w:sz w:val="24"/>
          <w:szCs w:val="24"/>
        </w:rPr>
        <w:t>（一）产品责任保险的责任范围</w:t>
      </w:r>
    </w:p>
    <w:p>
      <w:pPr>
        <w:autoSpaceDE w:val="0"/>
        <w:autoSpaceDN w:val="0"/>
        <w:adjustRightInd w:val="0"/>
        <w:snapToGrid w:val="0"/>
        <w:spacing w:line="360" w:lineRule="auto"/>
        <w:ind w:firstLine="480" w:firstLineChars="200"/>
        <w:rPr>
          <w:rFonts w:ascii="宋体" w:eastAsia="宋体" w:cs="宋体"/>
          <w:color w:val="000000"/>
          <w:kern w:val="0"/>
          <w:sz w:val="24"/>
          <w:szCs w:val="24"/>
        </w:rPr>
      </w:pPr>
      <w:r>
        <w:rPr>
          <w:rFonts w:hint="eastAsia" w:ascii="宋体" w:eastAsia="宋体" w:cs="宋体"/>
          <w:color w:val="000000"/>
          <w:kern w:val="0"/>
          <w:sz w:val="24"/>
          <w:szCs w:val="24"/>
        </w:rPr>
        <w:t>（二）产品责任保险的费率</w:t>
      </w:r>
    </w:p>
    <w:p>
      <w:pPr>
        <w:autoSpaceDE w:val="0"/>
        <w:autoSpaceDN w:val="0"/>
        <w:adjustRightInd w:val="0"/>
        <w:snapToGrid w:val="0"/>
        <w:spacing w:line="360" w:lineRule="auto"/>
        <w:ind w:firstLine="480" w:firstLineChars="200"/>
        <w:rPr>
          <w:rFonts w:ascii="宋体" w:eastAsia="宋体" w:cs="宋体"/>
          <w:color w:val="000000"/>
          <w:kern w:val="0"/>
          <w:sz w:val="24"/>
          <w:szCs w:val="24"/>
        </w:rPr>
      </w:pPr>
      <w:r>
        <w:rPr>
          <w:rFonts w:hint="eastAsia" w:ascii="宋体" w:eastAsia="宋体" w:cs="宋体"/>
          <w:color w:val="000000"/>
          <w:kern w:val="0"/>
          <w:sz w:val="24"/>
          <w:szCs w:val="24"/>
        </w:rPr>
        <w:t>（三）产品责任保险的赔偿</w:t>
      </w:r>
    </w:p>
    <w:p>
      <w:pPr>
        <w:adjustRightInd w:val="0"/>
        <w:snapToGrid w:val="0"/>
        <w:spacing w:line="360" w:lineRule="auto"/>
        <w:jc w:val="center"/>
        <w:rPr>
          <w:rFonts w:ascii="黑体" w:hAnsi="黑体" w:eastAsia="黑体"/>
          <w:b/>
          <w:color w:val="000000" w:themeColor="text1"/>
          <w:sz w:val="28"/>
          <w:szCs w:val="28"/>
          <w14:textFill>
            <w14:solidFill>
              <w14:schemeClr w14:val="tx1"/>
            </w14:solidFill>
          </w14:textFill>
        </w:rPr>
      </w:pPr>
      <w:r>
        <w:rPr>
          <w:rFonts w:hint="eastAsia" w:ascii="黑体" w:hAnsi="黑体" w:eastAsia="黑体"/>
          <w:b/>
          <w:color w:val="000000" w:themeColor="text1"/>
          <w:sz w:val="28"/>
          <w:szCs w:val="28"/>
          <w14:textFill>
            <w14:solidFill>
              <w14:schemeClr w14:val="tx1"/>
            </w14:solidFill>
          </w14:textFill>
        </w:rPr>
        <w:t>第四节 雇主责任保险</w:t>
      </w:r>
    </w:p>
    <w:p>
      <w:pPr>
        <w:autoSpaceDE w:val="0"/>
        <w:autoSpaceDN w:val="0"/>
        <w:adjustRightInd w:val="0"/>
        <w:snapToGrid w:val="0"/>
        <w:spacing w:line="360" w:lineRule="auto"/>
        <w:ind w:firstLine="482" w:firstLineChars="200"/>
        <w:rPr>
          <w:rFonts w:ascii="宋体" w:eastAsia="宋体" w:cs="宋体"/>
          <w:b/>
          <w:color w:val="000000"/>
          <w:kern w:val="0"/>
          <w:sz w:val="24"/>
          <w:szCs w:val="24"/>
        </w:rPr>
      </w:pPr>
      <w:r>
        <w:rPr>
          <w:rFonts w:hint="eastAsia" w:ascii="宋体" w:eastAsia="宋体" w:cs="宋体"/>
          <w:b/>
          <w:color w:val="000000"/>
          <w:kern w:val="0"/>
          <w:sz w:val="24"/>
          <w:szCs w:val="24"/>
        </w:rPr>
        <w:t>一、雇主责任保险与雇主责任</w:t>
      </w:r>
    </w:p>
    <w:p>
      <w:pPr>
        <w:autoSpaceDE w:val="0"/>
        <w:autoSpaceDN w:val="0"/>
        <w:adjustRightInd w:val="0"/>
        <w:snapToGrid w:val="0"/>
        <w:spacing w:line="360" w:lineRule="auto"/>
        <w:ind w:firstLine="482" w:firstLineChars="200"/>
        <w:rPr>
          <w:rFonts w:ascii="宋体" w:eastAsia="宋体" w:cs="宋体"/>
          <w:b/>
          <w:color w:val="000000"/>
          <w:kern w:val="0"/>
          <w:sz w:val="24"/>
          <w:szCs w:val="24"/>
        </w:rPr>
      </w:pPr>
      <w:r>
        <w:rPr>
          <w:rFonts w:hint="eastAsia" w:ascii="宋体" w:eastAsia="宋体" w:cs="宋体"/>
          <w:b/>
          <w:color w:val="000000"/>
          <w:kern w:val="0"/>
          <w:sz w:val="24"/>
          <w:szCs w:val="24"/>
        </w:rPr>
        <w:t>二、雇主责任保险的一般内容</w:t>
      </w:r>
    </w:p>
    <w:p>
      <w:pPr>
        <w:autoSpaceDE w:val="0"/>
        <w:autoSpaceDN w:val="0"/>
        <w:adjustRightInd w:val="0"/>
        <w:snapToGrid w:val="0"/>
        <w:spacing w:line="360" w:lineRule="auto"/>
        <w:ind w:firstLine="480" w:firstLineChars="200"/>
        <w:rPr>
          <w:rFonts w:ascii="宋体" w:eastAsia="宋体" w:cs="宋体"/>
          <w:color w:val="000000"/>
          <w:kern w:val="0"/>
          <w:sz w:val="24"/>
          <w:szCs w:val="24"/>
        </w:rPr>
      </w:pPr>
      <w:r>
        <w:rPr>
          <w:rFonts w:hint="eastAsia" w:ascii="宋体" w:eastAsia="宋体" w:cs="宋体"/>
          <w:color w:val="000000"/>
          <w:kern w:val="0"/>
          <w:sz w:val="24"/>
          <w:szCs w:val="24"/>
        </w:rPr>
        <w:t>（一）雇主责任保险的责任范围</w:t>
      </w:r>
    </w:p>
    <w:p>
      <w:pPr>
        <w:autoSpaceDE w:val="0"/>
        <w:autoSpaceDN w:val="0"/>
        <w:adjustRightInd w:val="0"/>
        <w:snapToGrid w:val="0"/>
        <w:spacing w:line="360" w:lineRule="auto"/>
        <w:ind w:firstLine="480" w:firstLineChars="200"/>
        <w:rPr>
          <w:rFonts w:ascii="宋体" w:eastAsia="宋体" w:cs="宋体"/>
          <w:color w:val="000000"/>
          <w:kern w:val="0"/>
          <w:sz w:val="24"/>
          <w:szCs w:val="24"/>
        </w:rPr>
      </w:pPr>
      <w:r>
        <w:rPr>
          <w:rFonts w:hint="eastAsia" w:ascii="宋体" w:eastAsia="宋体" w:cs="宋体"/>
          <w:color w:val="000000"/>
          <w:kern w:val="0"/>
          <w:sz w:val="24"/>
          <w:szCs w:val="24"/>
        </w:rPr>
        <w:t>（二）雇主责任保险的费率</w:t>
      </w:r>
    </w:p>
    <w:p>
      <w:pPr>
        <w:autoSpaceDE w:val="0"/>
        <w:autoSpaceDN w:val="0"/>
        <w:adjustRightInd w:val="0"/>
        <w:snapToGrid w:val="0"/>
        <w:spacing w:line="360" w:lineRule="auto"/>
        <w:ind w:firstLine="480" w:firstLineChars="200"/>
        <w:rPr>
          <w:rFonts w:ascii="宋体" w:eastAsia="宋体" w:cs="宋体"/>
          <w:color w:val="000000"/>
          <w:kern w:val="0"/>
          <w:sz w:val="24"/>
          <w:szCs w:val="24"/>
        </w:rPr>
      </w:pPr>
      <w:r>
        <w:rPr>
          <w:rFonts w:hint="eastAsia" w:ascii="宋体" w:eastAsia="宋体" w:cs="宋体"/>
          <w:color w:val="000000"/>
          <w:kern w:val="0"/>
          <w:sz w:val="24"/>
          <w:szCs w:val="24"/>
        </w:rPr>
        <w:t>（三）雇主责任保险的赔偿</w:t>
      </w:r>
    </w:p>
    <w:p>
      <w:pPr>
        <w:autoSpaceDE w:val="0"/>
        <w:autoSpaceDN w:val="0"/>
        <w:adjustRightInd w:val="0"/>
        <w:snapToGrid w:val="0"/>
        <w:spacing w:line="360" w:lineRule="auto"/>
        <w:ind w:firstLine="482" w:firstLineChars="200"/>
        <w:rPr>
          <w:rFonts w:ascii="宋体" w:eastAsia="宋体" w:cs="宋体"/>
          <w:b/>
          <w:color w:val="000000"/>
          <w:kern w:val="0"/>
          <w:sz w:val="24"/>
          <w:szCs w:val="24"/>
        </w:rPr>
      </w:pPr>
      <w:r>
        <w:rPr>
          <w:rFonts w:hint="eastAsia" w:ascii="宋体" w:eastAsia="宋体" w:cs="宋体"/>
          <w:b/>
          <w:color w:val="000000"/>
          <w:kern w:val="0"/>
          <w:sz w:val="24"/>
          <w:szCs w:val="24"/>
        </w:rPr>
        <w:t>三、雇主责任保险的附加险</w:t>
      </w:r>
    </w:p>
    <w:p>
      <w:pPr>
        <w:autoSpaceDE w:val="0"/>
        <w:autoSpaceDN w:val="0"/>
        <w:adjustRightInd w:val="0"/>
        <w:snapToGrid w:val="0"/>
        <w:spacing w:line="360" w:lineRule="auto"/>
        <w:ind w:firstLine="480" w:firstLineChars="200"/>
        <w:rPr>
          <w:rFonts w:ascii="宋体" w:eastAsia="宋体" w:cs="宋体"/>
          <w:color w:val="000000"/>
          <w:kern w:val="0"/>
          <w:sz w:val="24"/>
          <w:szCs w:val="24"/>
        </w:rPr>
      </w:pPr>
      <w:r>
        <w:rPr>
          <w:rFonts w:hint="eastAsia" w:ascii="宋体" w:eastAsia="宋体" w:cs="宋体"/>
          <w:color w:val="000000"/>
          <w:kern w:val="0"/>
          <w:sz w:val="24"/>
          <w:szCs w:val="24"/>
        </w:rPr>
        <w:t>（一）附加第三者责任保险</w:t>
      </w:r>
    </w:p>
    <w:p>
      <w:pPr>
        <w:autoSpaceDE w:val="0"/>
        <w:autoSpaceDN w:val="0"/>
        <w:adjustRightInd w:val="0"/>
        <w:snapToGrid w:val="0"/>
        <w:spacing w:line="360" w:lineRule="auto"/>
        <w:ind w:firstLine="480" w:firstLineChars="200"/>
        <w:rPr>
          <w:rFonts w:ascii="宋体" w:eastAsia="宋体" w:cs="宋体"/>
          <w:color w:val="000000"/>
          <w:kern w:val="0"/>
          <w:sz w:val="24"/>
          <w:szCs w:val="24"/>
        </w:rPr>
      </w:pPr>
      <w:r>
        <w:rPr>
          <w:rFonts w:hint="eastAsia" w:ascii="宋体" w:eastAsia="宋体" w:cs="宋体"/>
          <w:color w:val="000000"/>
          <w:kern w:val="0"/>
          <w:sz w:val="24"/>
          <w:szCs w:val="24"/>
        </w:rPr>
        <w:t>（二）附加雇员第三者责任保险</w:t>
      </w:r>
    </w:p>
    <w:p>
      <w:pPr>
        <w:autoSpaceDE w:val="0"/>
        <w:autoSpaceDN w:val="0"/>
        <w:adjustRightInd w:val="0"/>
        <w:snapToGrid w:val="0"/>
        <w:spacing w:line="360" w:lineRule="auto"/>
        <w:ind w:firstLine="480" w:firstLineChars="200"/>
        <w:rPr>
          <w:rFonts w:ascii="宋体" w:eastAsia="宋体" w:cs="宋体"/>
          <w:color w:val="000000"/>
          <w:kern w:val="0"/>
          <w:sz w:val="24"/>
          <w:szCs w:val="24"/>
        </w:rPr>
      </w:pPr>
      <w:r>
        <w:rPr>
          <w:rFonts w:hint="eastAsia" w:ascii="宋体" w:eastAsia="宋体" w:cs="宋体"/>
          <w:color w:val="000000"/>
          <w:kern w:val="0"/>
          <w:sz w:val="24"/>
          <w:szCs w:val="24"/>
        </w:rPr>
        <w:t>（三）附加医药费保险</w:t>
      </w:r>
    </w:p>
    <w:p>
      <w:pPr>
        <w:adjustRightInd w:val="0"/>
        <w:snapToGrid w:val="0"/>
        <w:spacing w:line="360" w:lineRule="auto"/>
        <w:jc w:val="center"/>
        <w:rPr>
          <w:rFonts w:ascii="黑体" w:hAnsi="黑体" w:eastAsia="黑体"/>
          <w:b/>
          <w:color w:val="000000" w:themeColor="text1"/>
          <w:sz w:val="28"/>
          <w:szCs w:val="28"/>
          <w14:textFill>
            <w14:solidFill>
              <w14:schemeClr w14:val="tx1"/>
            </w14:solidFill>
          </w14:textFill>
        </w:rPr>
      </w:pPr>
      <w:r>
        <w:rPr>
          <w:rFonts w:hint="eastAsia" w:ascii="黑体" w:hAnsi="黑体" w:eastAsia="黑体"/>
          <w:b/>
          <w:color w:val="000000" w:themeColor="text1"/>
          <w:sz w:val="28"/>
          <w:szCs w:val="28"/>
          <w14:textFill>
            <w14:solidFill>
              <w14:schemeClr w14:val="tx1"/>
            </w14:solidFill>
          </w14:textFill>
        </w:rPr>
        <w:t>第五节 职业责任保险</w:t>
      </w:r>
    </w:p>
    <w:p>
      <w:pPr>
        <w:autoSpaceDE w:val="0"/>
        <w:autoSpaceDN w:val="0"/>
        <w:adjustRightInd w:val="0"/>
        <w:snapToGrid w:val="0"/>
        <w:spacing w:line="360" w:lineRule="auto"/>
        <w:ind w:firstLine="482" w:firstLineChars="200"/>
        <w:rPr>
          <w:rFonts w:ascii="宋体" w:eastAsia="宋体" w:cs="宋体"/>
          <w:b/>
          <w:color w:val="000000"/>
          <w:kern w:val="0"/>
          <w:sz w:val="24"/>
          <w:szCs w:val="24"/>
        </w:rPr>
      </w:pPr>
      <w:r>
        <w:rPr>
          <w:rFonts w:hint="eastAsia" w:ascii="宋体" w:eastAsia="宋体" w:cs="宋体"/>
          <w:b/>
          <w:color w:val="000000"/>
          <w:kern w:val="0"/>
          <w:sz w:val="24"/>
          <w:szCs w:val="24"/>
        </w:rPr>
        <w:t>一、职业责任保险与职业责任</w:t>
      </w:r>
    </w:p>
    <w:p>
      <w:pPr>
        <w:autoSpaceDE w:val="0"/>
        <w:autoSpaceDN w:val="0"/>
        <w:adjustRightInd w:val="0"/>
        <w:snapToGrid w:val="0"/>
        <w:spacing w:line="360" w:lineRule="auto"/>
        <w:ind w:firstLine="482" w:firstLineChars="200"/>
        <w:rPr>
          <w:rFonts w:ascii="宋体" w:eastAsia="宋体" w:cs="宋体"/>
          <w:b/>
          <w:color w:val="000000"/>
          <w:kern w:val="0"/>
          <w:sz w:val="24"/>
          <w:szCs w:val="24"/>
        </w:rPr>
      </w:pPr>
      <w:r>
        <w:rPr>
          <w:rFonts w:hint="eastAsia" w:ascii="宋体" w:eastAsia="宋体" w:cs="宋体"/>
          <w:b/>
          <w:color w:val="000000"/>
          <w:kern w:val="0"/>
          <w:sz w:val="24"/>
          <w:szCs w:val="24"/>
        </w:rPr>
        <w:t>二、职业责任保险的一般内容</w:t>
      </w:r>
    </w:p>
    <w:p>
      <w:pPr>
        <w:autoSpaceDE w:val="0"/>
        <w:autoSpaceDN w:val="0"/>
        <w:adjustRightInd w:val="0"/>
        <w:snapToGrid w:val="0"/>
        <w:spacing w:line="360" w:lineRule="auto"/>
        <w:ind w:firstLine="480" w:firstLineChars="200"/>
        <w:rPr>
          <w:rFonts w:ascii="宋体" w:eastAsia="宋体" w:cs="宋体"/>
          <w:color w:val="000000"/>
          <w:kern w:val="0"/>
          <w:sz w:val="24"/>
          <w:szCs w:val="24"/>
        </w:rPr>
      </w:pPr>
      <w:r>
        <w:rPr>
          <w:rFonts w:hint="eastAsia" w:ascii="宋体" w:eastAsia="宋体" w:cs="宋体"/>
          <w:color w:val="000000"/>
          <w:kern w:val="0"/>
          <w:sz w:val="24"/>
          <w:szCs w:val="24"/>
        </w:rPr>
        <w:t>（一）职业责任保险承保方式</w:t>
      </w:r>
    </w:p>
    <w:p>
      <w:pPr>
        <w:autoSpaceDE w:val="0"/>
        <w:autoSpaceDN w:val="0"/>
        <w:adjustRightInd w:val="0"/>
        <w:snapToGrid w:val="0"/>
        <w:spacing w:line="360" w:lineRule="auto"/>
        <w:ind w:firstLine="480" w:firstLineChars="200"/>
        <w:rPr>
          <w:rFonts w:ascii="宋体" w:eastAsia="宋体" w:cs="宋体"/>
          <w:color w:val="000000"/>
          <w:kern w:val="0"/>
          <w:sz w:val="24"/>
          <w:szCs w:val="24"/>
        </w:rPr>
      </w:pPr>
      <w:r>
        <w:rPr>
          <w:rFonts w:hint="eastAsia" w:ascii="宋体" w:eastAsia="宋体" w:cs="宋体"/>
          <w:color w:val="000000"/>
          <w:kern w:val="0"/>
          <w:sz w:val="24"/>
          <w:szCs w:val="24"/>
        </w:rPr>
        <w:t>（二）职业责任保险的费率</w:t>
      </w:r>
    </w:p>
    <w:p>
      <w:pPr>
        <w:autoSpaceDE w:val="0"/>
        <w:autoSpaceDN w:val="0"/>
        <w:adjustRightInd w:val="0"/>
        <w:snapToGrid w:val="0"/>
        <w:spacing w:line="360" w:lineRule="auto"/>
        <w:ind w:firstLine="480" w:firstLineChars="200"/>
        <w:rPr>
          <w:rFonts w:ascii="宋体" w:eastAsia="宋体" w:cs="宋体"/>
          <w:color w:val="000000"/>
          <w:kern w:val="0"/>
          <w:sz w:val="24"/>
          <w:szCs w:val="24"/>
        </w:rPr>
      </w:pPr>
      <w:r>
        <w:rPr>
          <w:rFonts w:hint="eastAsia" w:ascii="宋体" w:eastAsia="宋体" w:cs="宋体"/>
          <w:color w:val="000000"/>
          <w:kern w:val="0"/>
          <w:sz w:val="24"/>
          <w:szCs w:val="24"/>
        </w:rPr>
        <w:t>（三）职业责任保险的赔偿</w:t>
      </w:r>
    </w:p>
    <w:p>
      <w:pPr>
        <w:autoSpaceDE w:val="0"/>
        <w:autoSpaceDN w:val="0"/>
        <w:adjustRightInd w:val="0"/>
        <w:snapToGrid w:val="0"/>
        <w:spacing w:line="360" w:lineRule="auto"/>
        <w:ind w:firstLine="482" w:firstLineChars="200"/>
        <w:rPr>
          <w:rFonts w:ascii="宋体" w:eastAsia="宋体" w:cs="宋体"/>
          <w:b/>
          <w:color w:val="000000"/>
          <w:kern w:val="0"/>
          <w:sz w:val="24"/>
          <w:szCs w:val="24"/>
        </w:rPr>
      </w:pPr>
      <w:r>
        <w:rPr>
          <w:rFonts w:hint="eastAsia" w:ascii="宋体" w:eastAsia="宋体" w:cs="宋体"/>
          <w:b/>
          <w:color w:val="000000"/>
          <w:kern w:val="0"/>
          <w:sz w:val="24"/>
          <w:szCs w:val="24"/>
        </w:rPr>
        <w:t>三、职业责任保险的主要险种</w:t>
      </w:r>
    </w:p>
    <w:p>
      <w:pPr>
        <w:autoSpaceDE w:val="0"/>
        <w:autoSpaceDN w:val="0"/>
        <w:adjustRightInd w:val="0"/>
        <w:snapToGrid w:val="0"/>
        <w:spacing w:line="360" w:lineRule="auto"/>
        <w:ind w:firstLine="480" w:firstLineChars="200"/>
        <w:rPr>
          <w:rFonts w:ascii="宋体" w:eastAsia="宋体" w:cs="宋体"/>
          <w:color w:val="000000"/>
          <w:kern w:val="0"/>
          <w:sz w:val="24"/>
          <w:szCs w:val="24"/>
        </w:rPr>
      </w:pPr>
      <w:r>
        <w:rPr>
          <w:rFonts w:hint="eastAsia" w:ascii="宋体" w:eastAsia="宋体" w:cs="宋体"/>
          <w:color w:val="000000"/>
          <w:kern w:val="0"/>
          <w:sz w:val="24"/>
          <w:szCs w:val="24"/>
        </w:rPr>
        <w:t>（一）医疗责任保险</w:t>
      </w:r>
    </w:p>
    <w:p>
      <w:pPr>
        <w:autoSpaceDE w:val="0"/>
        <w:autoSpaceDN w:val="0"/>
        <w:adjustRightInd w:val="0"/>
        <w:snapToGrid w:val="0"/>
        <w:spacing w:line="360" w:lineRule="auto"/>
        <w:ind w:firstLine="480" w:firstLineChars="200"/>
        <w:rPr>
          <w:rFonts w:ascii="宋体" w:eastAsia="宋体" w:cs="宋体"/>
          <w:color w:val="000000"/>
          <w:kern w:val="0"/>
          <w:sz w:val="24"/>
          <w:szCs w:val="24"/>
        </w:rPr>
      </w:pPr>
      <w:r>
        <w:rPr>
          <w:rFonts w:hint="eastAsia" w:ascii="宋体" w:eastAsia="宋体" w:cs="宋体"/>
          <w:color w:val="000000"/>
          <w:kern w:val="0"/>
          <w:sz w:val="24"/>
          <w:szCs w:val="24"/>
        </w:rPr>
        <w:t>（二）律师责任保险</w:t>
      </w:r>
    </w:p>
    <w:p>
      <w:pPr>
        <w:autoSpaceDE w:val="0"/>
        <w:autoSpaceDN w:val="0"/>
        <w:adjustRightInd w:val="0"/>
        <w:snapToGrid w:val="0"/>
        <w:spacing w:line="360" w:lineRule="auto"/>
        <w:ind w:firstLine="480" w:firstLineChars="200"/>
        <w:rPr>
          <w:rFonts w:ascii="宋体" w:eastAsia="宋体" w:cs="宋体"/>
          <w:color w:val="000000"/>
          <w:kern w:val="0"/>
          <w:sz w:val="24"/>
          <w:szCs w:val="24"/>
        </w:rPr>
      </w:pPr>
      <w:r>
        <w:rPr>
          <w:rFonts w:hint="eastAsia" w:ascii="宋体" w:eastAsia="宋体" w:cs="宋体"/>
          <w:color w:val="000000"/>
          <w:kern w:val="0"/>
          <w:sz w:val="24"/>
          <w:szCs w:val="24"/>
        </w:rPr>
        <w:t>（三）会计师资任保险</w:t>
      </w:r>
    </w:p>
    <w:p>
      <w:pPr>
        <w:autoSpaceDE w:val="0"/>
        <w:autoSpaceDN w:val="0"/>
        <w:adjustRightInd w:val="0"/>
        <w:snapToGrid w:val="0"/>
        <w:spacing w:line="360" w:lineRule="auto"/>
        <w:ind w:firstLine="480" w:firstLineChars="200"/>
        <w:rPr>
          <w:rFonts w:ascii="宋体" w:eastAsia="宋体" w:cs="宋体"/>
          <w:color w:val="000000"/>
          <w:kern w:val="0"/>
          <w:sz w:val="24"/>
          <w:szCs w:val="24"/>
        </w:rPr>
      </w:pPr>
      <w:r>
        <w:rPr>
          <w:rFonts w:hint="eastAsia" w:ascii="宋体" w:eastAsia="宋体" w:cs="宋体"/>
          <w:color w:val="000000"/>
          <w:kern w:val="0"/>
          <w:sz w:val="24"/>
          <w:szCs w:val="24"/>
        </w:rPr>
        <w:t>（四）建筑、工程技术人员责任保险</w:t>
      </w:r>
    </w:p>
    <w:p>
      <w:pPr>
        <w:adjustRightInd w:val="0"/>
        <w:snapToGrid w:val="0"/>
        <w:spacing w:line="360" w:lineRule="auto"/>
        <w:rPr>
          <w:rFonts w:ascii="黑体" w:eastAsia="黑体"/>
          <w:b/>
          <w:sz w:val="24"/>
          <w:szCs w:val="24"/>
        </w:rPr>
      </w:pPr>
      <w:r>
        <w:rPr>
          <w:rFonts w:hint="eastAsia" w:ascii="黑体" w:eastAsia="黑体"/>
          <w:b/>
          <w:sz w:val="24"/>
          <w:szCs w:val="24"/>
        </w:rPr>
        <w:t>【课后复习思考题】</w:t>
      </w:r>
    </w:p>
    <w:p>
      <w:pPr>
        <w:adjustRightInd w:val="0"/>
        <w:snapToGrid w:val="0"/>
        <w:spacing w:line="360" w:lineRule="auto"/>
        <w:ind w:firstLine="480" w:firstLineChars="200"/>
        <w:rPr>
          <w:rFonts w:ascii="宋体" w:hAnsi="宋体" w:eastAsia="宋体"/>
          <w:bCs/>
          <w:sz w:val="24"/>
          <w:szCs w:val="24"/>
        </w:rPr>
      </w:pPr>
      <w:r>
        <w:rPr>
          <w:rFonts w:ascii="宋体" w:hAnsi="宋体" w:eastAsia="宋体"/>
          <w:bCs/>
          <w:sz w:val="24"/>
          <w:szCs w:val="24"/>
        </w:rPr>
        <w:t>1.</w:t>
      </w:r>
      <w:r>
        <w:rPr>
          <w:rFonts w:hint="eastAsia" w:ascii="宋体" w:hAnsi="宋体" w:eastAsia="宋体"/>
          <w:bCs/>
          <w:sz w:val="24"/>
          <w:szCs w:val="24"/>
        </w:rPr>
        <w:t>法律对于责任保险的意义是什么？</w:t>
      </w:r>
    </w:p>
    <w:p>
      <w:pPr>
        <w:adjustRightInd w:val="0"/>
        <w:snapToGrid w:val="0"/>
        <w:spacing w:line="360" w:lineRule="auto"/>
        <w:ind w:firstLine="480" w:firstLineChars="200"/>
        <w:rPr>
          <w:rFonts w:ascii="宋体" w:hAnsi="宋体" w:eastAsia="宋体"/>
          <w:bCs/>
          <w:sz w:val="24"/>
          <w:szCs w:val="24"/>
        </w:rPr>
      </w:pPr>
      <w:r>
        <w:rPr>
          <w:rFonts w:ascii="宋体" w:hAnsi="宋体" w:eastAsia="宋体"/>
          <w:bCs/>
          <w:sz w:val="24"/>
          <w:szCs w:val="24"/>
        </w:rPr>
        <w:t>2.</w:t>
      </w:r>
      <w:r>
        <w:rPr>
          <w:rFonts w:hint="eastAsia" w:ascii="宋体" w:hAnsi="宋体" w:eastAsia="宋体"/>
          <w:bCs/>
          <w:sz w:val="24"/>
          <w:szCs w:val="24"/>
        </w:rPr>
        <w:t>为什么责任保险要规定赔偿限额和免赔额。</w:t>
      </w:r>
    </w:p>
    <w:p>
      <w:pPr>
        <w:adjustRightInd w:val="0"/>
        <w:snapToGrid w:val="0"/>
        <w:spacing w:line="360" w:lineRule="auto"/>
        <w:ind w:firstLine="480" w:firstLineChars="200"/>
        <w:rPr>
          <w:rFonts w:ascii="宋体" w:hAnsi="宋体" w:eastAsia="宋体"/>
          <w:bCs/>
          <w:sz w:val="24"/>
          <w:szCs w:val="24"/>
        </w:rPr>
      </w:pPr>
      <w:r>
        <w:rPr>
          <w:rFonts w:ascii="宋体" w:hAnsi="宋体" w:eastAsia="宋体"/>
          <w:bCs/>
          <w:sz w:val="24"/>
          <w:szCs w:val="24"/>
        </w:rPr>
        <w:t>3.</w:t>
      </w:r>
      <w:r>
        <w:rPr>
          <w:rFonts w:hint="eastAsia" w:ascii="宋体" w:hAnsi="宋体" w:eastAsia="宋体"/>
          <w:bCs/>
          <w:sz w:val="24"/>
          <w:szCs w:val="24"/>
        </w:rPr>
        <w:t>产品责任保险的除外责任主要有哪些？你认为规定这些除外责任的原因是什么？</w:t>
      </w:r>
    </w:p>
    <w:p>
      <w:pPr>
        <w:adjustRightInd w:val="0"/>
        <w:snapToGrid w:val="0"/>
        <w:spacing w:line="360" w:lineRule="auto"/>
        <w:rPr>
          <w:rFonts w:ascii="黑体" w:eastAsia="黑体"/>
          <w:b/>
          <w:sz w:val="24"/>
          <w:szCs w:val="24"/>
        </w:rPr>
      </w:pPr>
      <w:r>
        <w:rPr>
          <w:rFonts w:hint="eastAsia" w:ascii="黑体" w:eastAsia="黑体"/>
          <w:b/>
          <w:sz w:val="24"/>
          <w:szCs w:val="24"/>
        </w:rPr>
        <w:t>【课后学习阅读资料】</w:t>
      </w:r>
    </w:p>
    <w:p>
      <w:pPr>
        <w:adjustRightInd w:val="0"/>
        <w:snapToGrid w:val="0"/>
        <w:spacing w:line="360" w:lineRule="auto"/>
        <w:ind w:firstLine="480" w:firstLineChars="200"/>
        <w:rPr>
          <w:rFonts w:ascii="宋体" w:hAnsi="宋体" w:eastAsia="宋体"/>
          <w:bCs/>
          <w:sz w:val="24"/>
          <w:szCs w:val="24"/>
        </w:rPr>
      </w:pPr>
      <w:r>
        <w:rPr>
          <w:rFonts w:hint="eastAsia" w:ascii="宋体" w:hAnsi="宋体" w:eastAsia="宋体"/>
          <w:bCs/>
          <w:sz w:val="24"/>
          <w:szCs w:val="24"/>
        </w:rPr>
        <w:t>张虹、陈迪红，《保险学原理》，清华大学出版社，</w:t>
      </w:r>
      <w:r>
        <w:rPr>
          <w:rFonts w:ascii="宋体" w:hAnsi="宋体" w:eastAsia="宋体"/>
          <w:bCs/>
          <w:sz w:val="24"/>
          <w:szCs w:val="24"/>
        </w:rPr>
        <w:t>2018</w:t>
      </w:r>
      <w:r>
        <w:rPr>
          <w:rFonts w:hint="eastAsia" w:ascii="宋体" w:hAnsi="宋体" w:eastAsia="宋体"/>
          <w:bCs/>
          <w:sz w:val="24"/>
          <w:szCs w:val="24"/>
        </w:rPr>
        <w:t>年</w:t>
      </w:r>
      <w:r>
        <w:rPr>
          <w:rFonts w:ascii="宋体" w:hAnsi="宋体" w:eastAsia="宋体"/>
          <w:bCs/>
          <w:sz w:val="24"/>
          <w:szCs w:val="24"/>
        </w:rPr>
        <w:t>7</w:t>
      </w:r>
      <w:r>
        <w:rPr>
          <w:rFonts w:hint="eastAsia" w:ascii="宋体" w:hAnsi="宋体" w:eastAsia="宋体"/>
          <w:bCs/>
          <w:sz w:val="24"/>
          <w:szCs w:val="24"/>
        </w:rPr>
        <w:t>月</w:t>
      </w:r>
    </w:p>
    <w:p>
      <w:pPr>
        <w:adjustRightInd w:val="0"/>
        <w:snapToGrid w:val="0"/>
        <w:spacing w:line="360" w:lineRule="auto"/>
        <w:jc w:val="center"/>
        <w:rPr>
          <w:rFonts w:ascii="黑体" w:hAnsi="黑体" w:eastAsia="黑体"/>
          <w:b/>
          <w:color w:val="000000" w:themeColor="text1"/>
          <w:sz w:val="28"/>
          <w:szCs w:val="28"/>
          <w14:textFill>
            <w14:solidFill>
              <w14:schemeClr w14:val="tx1"/>
            </w14:solidFill>
          </w14:textFill>
        </w:rPr>
      </w:pPr>
    </w:p>
    <w:p>
      <w:pPr>
        <w:adjustRightInd w:val="0"/>
        <w:snapToGrid w:val="0"/>
        <w:spacing w:line="360" w:lineRule="auto"/>
        <w:jc w:val="center"/>
        <w:rPr>
          <w:rFonts w:ascii="黑体" w:hAnsi="黑体" w:eastAsia="黑体"/>
          <w:b/>
          <w:color w:val="000000" w:themeColor="text1"/>
          <w:sz w:val="28"/>
          <w:szCs w:val="28"/>
          <w14:textFill>
            <w14:solidFill>
              <w14:schemeClr w14:val="tx1"/>
            </w14:solidFill>
          </w14:textFill>
        </w:rPr>
      </w:pPr>
      <w:r>
        <w:rPr>
          <w:rFonts w:hint="eastAsia" w:ascii="黑体" w:hAnsi="黑体" w:eastAsia="黑体"/>
          <w:b/>
          <w:color w:val="000000" w:themeColor="text1"/>
          <w:sz w:val="28"/>
          <w:szCs w:val="28"/>
          <w14:textFill>
            <w14:solidFill>
              <w14:schemeClr w14:val="tx1"/>
            </w14:solidFill>
          </w14:textFill>
        </w:rPr>
        <w:t>第</w:t>
      </w:r>
      <w:r>
        <w:rPr>
          <w:rFonts w:hint="eastAsia" w:ascii="黑体" w:hAnsi="黑体" w:eastAsia="黑体"/>
          <w:b/>
          <w:color w:val="000000" w:themeColor="text1"/>
          <w:sz w:val="28"/>
          <w:szCs w:val="28"/>
          <w:lang w:val="en-US" w:eastAsia="zh-CN"/>
          <w14:textFill>
            <w14:solidFill>
              <w14:schemeClr w14:val="tx1"/>
            </w14:solidFill>
          </w14:textFill>
        </w:rPr>
        <w:t>八</w:t>
      </w:r>
      <w:r>
        <w:rPr>
          <w:rFonts w:hint="eastAsia" w:ascii="黑体" w:hAnsi="黑体" w:eastAsia="黑体"/>
          <w:b/>
          <w:color w:val="000000" w:themeColor="text1"/>
          <w:sz w:val="28"/>
          <w:szCs w:val="28"/>
          <w14:textFill>
            <w14:solidFill>
              <w14:schemeClr w14:val="tx1"/>
            </w14:solidFill>
          </w14:textFill>
        </w:rPr>
        <w:t>章 人身保险</w:t>
      </w:r>
    </w:p>
    <w:p>
      <w:pPr>
        <w:adjustRightInd w:val="0"/>
        <w:snapToGrid w:val="0"/>
        <w:spacing w:line="360" w:lineRule="auto"/>
        <w:rPr>
          <w:rFonts w:ascii="黑体" w:eastAsia="黑体"/>
          <w:b/>
          <w:sz w:val="24"/>
          <w:szCs w:val="24"/>
        </w:rPr>
      </w:pPr>
      <w:r>
        <w:rPr>
          <w:rFonts w:hint="eastAsia" w:ascii="黑体" w:eastAsia="黑体"/>
          <w:b/>
          <w:sz w:val="24"/>
          <w:szCs w:val="24"/>
        </w:rPr>
        <w:t>【教学目的和要求】</w:t>
      </w:r>
    </w:p>
    <w:p>
      <w:pPr>
        <w:adjustRightInd w:val="0"/>
        <w:snapToGrid w:val="0"/>
        <w:spacing w:line="360" w:lineRule="auto"/>
        <w:ind w:firstLine="480" w:firstLineChars="200"/>
        <w:rPr>
          <w:rFonts w:ascii="宋体" w:hAnsi="宋体" w:eastAsia="宋体"/>
          <w:bCs/>
          <w:sz w:val="24"/>
          <w:szCs w:val="24"/>
        </w:rPr>
      </w:pPr>
      <w:r>
        <w:rPr>
          <w:rFonts w:hint="eastAsia" w:ascii="宋体" w:hAnsi="宋体" w:eastAsia="宋体"/>
          <w:bCs/>
          <w:sz w:val="24"/>
          <w:szCs w:val="24"/>
        </w:rPr>
        <w:t>1</w:t>
      </w:r>
      <w:r>
        <w:rPr>
          <w:rFonts w:ascii="宋体" w:hAnsi="宋体" w:eastAsia="宋体"/>
          <w:bCs/>
          <w:sz w:val="24"/>
          <w:szCs w:val="24"/>
        </w:rPr>
        <w:t>.掌握</w:t>
      </w:r>
      <w:r>
        <w:rPr>
          <w:rFonts w:hint="eastAsia" w:ascii="宋体" w:hAnsi="宋体" w:eastAsia="宋体"/>
          <w:bCs/>
          <w:sz w:val="24"/>
          <w:szCs w:val="24"/>
        </w:rPr>
        <w:t>人寿保险的特点及种类；</w:t>
      </w:r>
    </w:p>
    <w:p>
      <w:pPr>
        <w:adjustRightInd w:val="0"/>
        <w:snapToGrid w:val="0"/>
        <w:spacing w:line="360" w:lineRule="auto"/>
        <w:ind w:firstLine="480" w:firstLineChars="200"/>
        <w:rPr>
          <w:rFonts w:ascii="宋体" w:hAnsi="宋体" w:eastAsia="宋体"/>
          <w:bCs/>
          <w:sz w:val="24"/>
          <w:szCs w:val="24"/>
        </w:rPr>
      </w:pPr>
      <w:r>
        <w:rPr>
          <w:rFonts w:ascii="宋体" w:hAnsi="宋体" w:eastAsia="宋体"/>
          <w:bCs/>
          <w:sz w:val="24"/>
          <w:szCs w:val="24"/>
        </w:rPr>
        <w:t>2.了解人寿保险的</w:t>
      </w:r>
      <w:r>
        <w:rPr>
          <w:rFonts w:hint="eastAsia" w:ascii="宋体" w:hAnsi="宋体" w:eastAsia="宋体"/>
          <w:bCs/>
          <w:sz w:val="24"/>
          <w:szCs w:val="24"/>
        </w:rPr>
        <w:t>条款；</w:t>
      </w:r>
    </w:p>
    <w:p>
      <w:pPr>
        <w:adjustRightInd w:val="0"/>
        <w:snapToGrid w:val="0"/>
        <w:spacing w:line="360" w:lineRule="auto"/>
        <w:ind w:firstLine="480" w:firstLineChars="200"/>
        <w:rPr>
          <w:rFonts w:ascii="宋体" w:hAnsi="宋体" w:eastAsia="宋体"/>
          <w:bCs/>
          <w:sz w:val="24"/>
          <w:szCs w:val="24"/>
        </w:rPr>
      </w:pPr>
      <w:r>
        <w:rPr>
          <w:rFonts w:hint="eastAsia" w:ascii="宋体" w:hAnsi="宋体" w:eastAsia="宋体"/>
          <w:bCs/>
          <w:sz w:val="24"/>
          <w:szCs w:val="24"/>
        </w:rPr>
        <w:t>3</w:t>
      </w:r>
      <w:r>
        <w:rPr>
          <w:rFonts w:ascii="宋体" w:hAnsi="宋体" w:eastAsia="宋体"/>
          <w:bCs/>
          <w:sz w:val="24"/>
          <w:szCs w:val="24"/>
        </w:rPr>
        <w:t>.理解</w:t>
      </w:r>
      <w:r>
        <w:rPr>
          <w:rFonts w:hint="eastAsia" w:ascii="宋体" w:hAnsi="宋体" w:eastAsia="宋体"/>
          <w:bCs/>
          <w:sz w:val="24"/>
          <w:szCs w:val="24"/>
        </w:rPr>
        <w:t>意外伤害保险和健康保险的内容。</w:t>
      </w:r>
    </w:p>
    <w:p>
      <w:pPr>
        <w:adjustRightInd w:val="0"/>
        <w:snapToGrid w:val="0"/>
        <w:spacing w:line="360" w:lineRule="auto"/>
        <w:rPr>
          <w:rFonts w:ascii="黑体" w:eastAsia="黑体"/>
          <w:b/>
          <w:sz w:val="24"/>
          <w:szCs w:val="24"/>
        </w:rPr>
      </w:pPr>
      <w:r>
        <w:rPr>
          <w:rFonts w:hint="eastAsia" w:ascii="黑体" w:eastAsia="黑体"/>
          <w:b/>
          <w:sz w:val="24"/>
          <w:szCs w:val="24"/>
        </w:rPr>
        <w:t>【重点、难点】</w:t>
      </w:r>
    </w:p>
    <w:p>
      <w:pPr>
        <w:adjustRightInd w:val="0"/>
        <w:snapToGrid w:val="0"/>
        <w:spacing w:line="360" w:lineRule="auto"/>
        <w:ind w:firstLine="480" w:firstLineChars="200"/>
        <w:rPr>
          <w:rFonts w:ascii="宋体" w:hAnsi="宋体" w:eastAsia="宋体"/>
          <w:bCs/>
          <w:sz w:val="24"/>
          <w:szCs w:val="24"/>
        </w:rPr>
      </w:pPr>
      <w:r>
        <w:rPr>
          <w:rFonts w:hint="eastAsia" w:ascii="宋体" w:hAnsi="宋体" w:eastAsia="宋体"/>
          <w:bCs/>
          <w:sz w:val="24"/>
          <w:szCs w:val="24"/>
        </w:rPr>
        <w:t>1</w:t>
      </w:r>
      <w:r>
        <w:rPr>
          <w:rFonts w:ascii="宋体" w:hAnsi="宋体" w:eastAsia="宋体"/>
          <w:bCs/>
          <w:sz w:val="24"/>
          <w:szCs w:val="24"/>
        </w:rPr>
        <w:t>.人寿保险的特点及种类</w:t>
      </w:r>
    </w:p>
    <w:p>
      <w:pPr>
        <w:adjustRightInd w:val="0"/>
        <w:snapToGrid w:val="0"/>
        <w:spacing w:line="360" w:lineRule="auto"/>
        <w:ind w:firstLine="480" w:firstLineChars="200"/>
        <w:rPr>
          <w:rFonts w:ascii="宋体" w:hAnsi="宋体" w:eastAsia="宋体"/>
          <w:bCs/>
          <w:sz w:val="24"/>
          <w:szCs w:val="24"/>
        </w:rPr>
      </w:pPr>
      <w:r>
        <w:rPr>
          <w:rFonts w:hint="eastAsia" w:ascii="宋体" w:hAnsi="宋体" w:eastAsia="宋体"/>
          <w:bCs/>
          <w:sz w:val="24"/>
          <w:szCs w:val="24"/>
        </w:rPr>
        <w:t>2</w:t>
      </w:r>
      <w:r>
        <w:rPr>
          <w:rFonts w:ascii="宋体" w:hAnsi="宋体" w:eastAsia="宋体"/>
          <w:bCs/>
          <w:sz w:val="24"/>
          <w:szCs w:val="24"/>
        </w:rPr>
        <w:t>.</w:t>
      </w:r>
      <w:r>
        <w:rPr>
          <w:rFonts w:hint="eastAsia" w:ascii="宋体" w:hAnsi="宋体" w:eastAsia="宋体"/>
          <w:bCs/>
          <w:sz w:val="24"/>
          <w:szCs w:val="24"/>
        </w:rPr>
        <w:t>意外伤害保险和健康保险的内容</w:t>
      </w:r>
    </w:p>
    <w:p>
      <w:pPr>
        <w:adjustRightInd w:val="0"/>
        <w:snapToGrid w:val="0"/>
        <w:spacing w:line="360" w:lineRule="auto"/>
        <w:rPr>
          <w:rFonts w:ascii="黑体" w:eastAsia="黑体"/>
          <w:b/>
          <w:sz w:val="24"/>
          <w:szCs w:val="24"/>
        </w:rPr>
      </w:pPr>
      <w:r>
        <w:rPr>
          <w:rFonts w:hint="eastAsia" w:ascii="黑体" w:eastAsia="黑体"/>
          <w:b/>
          <w:sz w:val="24"/>
          <w:szCs w:val="24"/>
        </w:rPr>
        <w:t>【课程思政教学内容】</w:t>
      </w:r>
    </w:p>
    <w:p>
      <w:pPr>
        <w:adjustRightInd w:val="0"/>
        <w:snapToGrid w:val="0"/>
        <w:spacing w:line="360" w:lineRule="auto"/>
        <w:ind w:firstLine="480" w:firstLineChars="200"/>
        <w:rPr>
          <w:rFonts w:ascii="宋体" w:hAnsi="宋体" w:eastAsia="宋体"/>
          <w:bCs/>
          <w:sz w:val="24"/>
          <w:szCs w:val="24"/>
        </w:rPr>
      </w:pPr>
      <w:r>
        <w:rPr>
          <w:rFonts w:hint="eastAsia" w:ascii="宋体" w:hAnsi="宋体" w:eastAsia="宋体"/>
          <w:bCs/>
          <w:sz w:val="24"/>
          <w:szCs w:val="24"/>
        </w:rPr>
        <w:t>1</w:t>
      </w:r>
      <w:r>
        <w:rPr>
          <w:rFonts w:ascii="宋体" w:hAnsi="宋体" w:eastAsia="宋体"/>
          <w:bCs/>
          <w:sz w:val="24"/>
          <w:szCs w:val="24"/>
        </w:rPr>
        <w:t>.</w:t>
      </w:r>
      <w:r>
        <w:rPr>
          <w:rFonts w:hint="eastAsia" w:ascii="宋体" w:hAnsi="宋体" w:eastAsia="宋体"/>
          <w:bCs/>
          <w:sz w:val="24"/>
          <w:szCs w:val="24"/>
        </w:rPr>
        <w:t>人口老龄化的大背景下，人寿保险需求结构的变化和发展方向的选择体现了马克思主义哲学的发展观；</w:t>
      </w:r>
    </w:p>
    <w:p>
      <w:pPr>
        <w:adjustRightInd w:val="0"/>
        <w:snapToGrid w:val="0"/>
        <w:spacing w:line="360" w:lineRule="auto"/>
        <w:ind w:firstLine="480" w:firstLineChars="200"/>
        <w:rPr>
          <w:rFonts w:ascii="宋体" w:hAnsi="宋体" w:eastAsia="宋体"/>
          <w:bCs/>
          <w:sz w:val="24"/>
          <w:szCs w:val="24"/>
        </w:rPr>
      </w:pPr>
      <w:r>
        <w:rPr>
          <w:rFonts w:hint="eastAsia" w:ascii="宋体" w:hAnsi="宋体" w:eastAsia="宋体"/>
          <w:bCs/>
          <w:sz w:val="24"/>
          <w:szCs w:val="24"/>
        </w:rPr>
        <w:t>2</w:t>
      </w:r>
      <w:r>
        <w:rPr>
          <w:rFonts w:ascii="宋体" w:hAnsi="宋体" w:eastAsia="宋体"/>
          <w:bCs/>
          <w:sz w:val="24"/>
          <w:szCs w:val="24"/>
        </w:rPr>
        <w:t>.</w:t>
      </w:r>
      <w:r>
        <w:rPr>
          <w:rFonts w:hint="eastAsia" w:ascii="宋体" w:hAnsi="宋体" w:eastAsia="宋体"/>
          <w:bCs/>
          <w:sz w:val="24"/>
          <w:szCs w:val="24"/>
        </w:rPr>
        <w:t>由意外伤害保险和健康保险引导学生树立风险意识。</w:t>
      </w:r>
    </w:p>
    <w:p>
      <w:pPr>
        <w:adjustRightInd w:val="0"/>
        <w:snapToGrid w:val="0"/>
        <w:spacing w:line="360" w:lineRule="auto"/>
        <w:jc w:val="center"/>
        <w:rPr>
          <w:rFonts w:ascii="黑体" w:hAnsi="黑体" w:eastAsia="黑体"/>
          <w:b/>
          <w:color w:val="000000" w:themeColor="text1"/>
          <w:sz w:val="28"/>
          <w:szCs w:val="28"/>
          <w14:textFill>
            <w14:solidFill>
              <w14:schemeClr w14:val="tx1"/>
            </w14:solidFill>
          </w14:textFill>
        </w:rPr>
      </w:pPr>
      <w:r>
        <w:rPr>
          <w:rFonts w:hint="eastAsia" w:ascii="黑体" w:hAnsi="黑体" w:eastAsia="黑体"/>
          <w:b/>
          <w:color w:val="000000" w:themeColor="text1"/>
          <w:sz w:val="28"/>
          <w:szCs w:val="28"/>
          <w14:textFill>
            <w14:solidFill>
              <w14:schemeClr w14:val="tx1"/>
            </w14:solidFill>
          </w14:textFill>
        </w:rPr>
        <w:t>第一节 人寿保险</w:t>
      </w:r>
    </w:p>
    <w:p>
      <w:pPr>
        <w:autoSpaceDE w:val="0"/>
        <w:autoSpaceDN w:val="0"/>
        <w:adjustRightInd w:val="0"/>
        <w:snapToGrid w:val="0"/>
        <w:spacing w:line="360" w:lineRule="auto"/>
        <w:ind w:firstLine="482" w:firstLineChars="200"/>
        <w:rPr>
          <w:rFonts w:ascii="宋体" w:eastAsia="宋体" w:cs="宋体"/>
          <w:b/>
          <w:color w:val="000000"/>
          <w:kern w:val="0"/>
          <w:sz w:val="24"/>
          <w:szCs w:val="24"/>
        </w:rPr>
      </w:pPr>
      <w:r>
        <w:rPr>
          <w:rFonts w:hint="eastAsia" w:ascii="宋体" w:eastAsia="宋体" w:cs="宋体"/>
          <w:b/>
          <w:color w:val="000000"/>
          <w:kern w:val="0"/>
          <w:sz w:val="24"/>
          <w:szCs w:val="24"/>
        </w:rPr>
        <w:t>一、人寿保险的特点</w:t>
      </w:r>
    </w:p>
    <w:p>
      <w:pPr>
        <w:autoSpaceDE w:val="0"/>
        <w:autoSpaceDN w:val="0"/>
        <w:adjustRightInd w:val="0"/>
        <w:snapToGrid w:val="0"/>
        <w:spacing w:line="360" w:lineRule="auto"/>
        <w:ind w:firstLine="480" w:firstLineChars="200"/>
        <w:rPr>
          <w:rFonts w:ascii="宋体" w:eastAsia="宋体" w:cs="宋体"/>
          <w:color w:val="000000"/>
          <w:kern w:val="0"/>
          <w:sz w:val="24"/>
          <w:szCs w:val="24"/>
        </w:rPr>
      </w:pPr>
      <w:r>
        <w:rPr>
          <w:rFonts w:hint="eastAsia" w:ascii="宋体" w:eastAsia="宋体" w:cs="宋体"/>
          <w:color w:val="000000"/>
          <w:kern w:val="0"/>
          <w:sz w:val="24"/>
          <w:szCs w:val="24"/>
        </w:rPr>
        <w:t>（一）保险金额的定额给付性</w:t>
      </w:r>
    </w:p>
    <w:p>
      <w:pPr>
        <w:autoSpaceDE w:val="0"/>
        <w:autoSpaceDN w:val="0"/>
        <w:adjustRightInd w:val="0"/>
        <w:snapToGrid w:val="0"/>
        <w:spacing w:line="360" w:lineRule="auto"/>
        <w:ind w:firstLine="480" w:firstLineChars="200"/>
        <w:rPr>
          <w:rFonts w:ascii="宋体" w:eastAsia="宋体" w:cs="宋体"/>
          <w:color w:val="000000"/>
          <w:kern w:val="0"/>
          <w:sz w:val="24"/>
          <w:szCs w:val="24"/>
        </w:rPr>
      </w:pPr>
      <w:r>
        <w:rPr>
          <w:rFonts w:hint="eastAsia" w:ascii="宋体" w:eastAsia="宋体" w:cs="宋体"/>
          <w:color w:val="000000"/>
          <w:kern w:val="0"/>
          <w:sz w:val="24"/>
          <w:szCs w:val="24"/>
        </w:rPr>
        <w:t>（二）保险期限的长期性</w:t>
      </w:r>
    </w:p>
    <w:p>
      <w:pPr>
        <w:autoSpaceDE w:val="0"/>
        <w:autoSpaceDN w:val="0"/>
        <w:adjustRightInd w:val="0"/>
        <w:snapToGrid w:val="0"/>
        <w:spacing w:line="360" w:lineRule="auto"/>
        <w:ind w:firstLine="480" w:firstLineChars="200"/>
        <w:rPr>
          <w:rFonts w:ascii="宋体" w:eastAsia="宋体" w:cs="宋体"/>
          <w:color w:val="000000"/>
          <w:kern w:val="0"/>
          <w:sz w:val="24"/>
          <w:szCs w:val="24"/>
        </w:rPr>
      </w:pPr>
      <w:r>
        <w:rPr>
          <w:rFonts w:hint="eastAsia" w:ascii="宋体" w:eastAsia="宋体" w:cs="宋体"/>
          <w:color w:val="000000"/>
          <w:kern w:val="0"/>
          <w:sz w:val="24"/>
          <w:szCs w:val="24"/>
        </w:rPr>
        <w:t>（三）风险的相对稳定性</w:t>
      </w:r>
    </w:p>
    <w:p>
      <w:pPr>
        <w:autoSpaceDE w:val="0"/>
        <w:autoSpaceDN w:val="0"/>
        <w:adjustRightInd w:val="0"/>
        <w:snapToGrid w:val="0"/>
        <w:spacing w:line="360" w:lineRule="auto"/>
        <w:ind w:firstLine="480" w:firstLineChars="200"/>
        <w:rPr>
          <w:rFonts w:ascii="宋体" w:eastAsia="宋体" w:cs="宋体"/>
          <w:color w:val="000000"/>
          <w:kern w:val="0"/>
          <w:sz w:val="24"/>
          <w:szCs w:val="24"/>
        </w:rPr>
      </w:pPr>
      <w:r>
        <w:rPr>
          <w:rFonts w:hint="eastAsia" w:ascii="宋体" w:eastAsia="宋体" w:cs="宋体"/>
          <w:color w:val="000000"/>
          <w:kern w:val="0"/>
          <w:sz w:val="24"/>
          <w:szCs w:val="24"/>
        </w:rPr>
        <w:t>（四）保险的储蓄性</w:t>
      </w:r>
    </w:p>
    <w:p>
      <w:pPr>
        <w:autoSpaceDE w:val="0"/>
        <w:autoSpaceDN w:val="0"/>
        <w:adjustRightInd w:val="0"/>
        <w:snapToGrid w:val="0"/>
        <w:spacing w:line="360" w:lineRule="auto"/>
        <w:ind w:firstLine="482" w:firstLineChars="200"/>
        <w:rPr>
          <w:rFonts w:ascii="宋体" w:eastAsia="宋体" w:cs="宋体"/>
          <w:b/>
          <w:color w:val="000000"/>
          <w:kern w:val="0"/>
          <w:sz w:val="24"/>
          <w:szCs w:val="24"/>
        </w:rPr>
      </w:pPr>
      <w:r>
        <w:rPr>
          <w:rFonts w:hint="eastAsia" w:ascii="宋体" w:eastAsia="宋体" w:cs="宋体"/>
          <w:b/>
          <w:color w:val="000000"/>
          <w:kern w:val="0"/>
          <w:sz w:val="24"/>
          <w:szCs w:val="24"/>
        </w:rPr>
        <w:t>二、人寿保险的种类</w:t>
      </w:r>
    </w:p>
    <w:p>
      <w:pPr>
        <w:autoSpaceDE w:val="0"/>
        <w:autoSpaceDN w:val="0"/>
        <w:adjustRightInd w:val="0"/>
        <w:snapToGrid w:val="0"/>
        <w:spacing w:line="360" w:lineRule="auto"/>
        <w:ind w:firstLine="480" w:firstLineChars="200"/>
        <w:rPr>
          <w:rFonts w:ascii="宋体" w:eastAsia="宋体" w:cs="宋体"/>
          <w:color w:val="000000"/>
          <w:kern w:val="0"/>
          <w:sz w:val="24"/>
          <w:szCs w:val="24"/>
        </w:rPr>
      </w:pPr>
      <w:r>
        <w:rPr>
          <w:rFonts w:hint="eastAsia" w:ascii="宋体" w:eastAsia="宋体" w:cs="宋体"/>
          <w:color w:val="000000"/>
          <w:kern w:val="0"/>
          <w:sz w:val="24"/>
          <w:szCs w:val="24"/>
        </w:rPr>
        <w:t>（一）死亡保险</w:t>
      </w:r>
    </w:p>
    <w:p>
      <w:pPr>
        <w:autoSpaceDE w:val="0"/>
        <w:autoSpaceDN w:val="0"/>
        <w:adjustRightInd w:val="0"/>
        <w:snapToGrid w:val="0"/>
        <w:spacing w:line="360" w:lineRule="auto"/>
        <w:ind w:firstLine="480" w:firstLineChars="200"/>
        <w:rPr>
          <w:rFonts w:ascii="宋体" w:eastAsia="宋体" w:cs="宋体"/>
          <w:color w:val="000000"/>
          <w:kern w:val="0"/>
          <w:sz w:val="24"/>
          <w:szCs w:val="24"/>
        </w:rPr>
      </w:pPr>
      <w:r>
        <w:rPr>
          <w:rFonts w:hint="eastAsia" w:ascii="宋体" w:eastAsia="宋体" w:cs="宋体"/>
          <w:color w:val="000000"/>
          <w:kern w:val="0"/>
          <w:sz w:val="24"/>
          <w:szCs w:val="24"/>
        </w:rPr>
        <w:t>（二）生存保险</w:t>
      </w:r>
    </w:p>
    <w:p>
      <w:pPr>
        <w:autoSpaceDE w:val="0"/>
        <w:autoSpaceDN w:val="0"/>
        <w:adjustRightInd w:val="0"/>
        <w:snapToGrid w:val="0"/>
        <w:spacing w:line="360" w:lineRule="auto"/>
        <w:ind w:firstLine="480" w:firstLineChars="200"/>
        <w:rPr>
          <w:rFonts w:ascii="宋体" w:eastAsia="宋体" w:cs="宋体"/>
          <w:color w:val="000000"/>
          <w:kern w:val="0"/>
          <w:sz w:val="24"/>
          <w:szCs w:val="24"/>
        </w:rPr>
      </w:pPr>
      <w:r>
        <w:rPr>
          <w:rFonts w:hint="eastAsia" w:ascii="宋体" w:eastAsia="宋体" w:cs="宋体"/>
          <w:color w:val="000000"/>
          <w:kern w:val="0"/>
          <w:sz w:val="24"/>
          <w:szCs w:val="24"/>
        </w:rPr>
        <w:t>（三）两全保险</w:t>
      </w:r>
    </w:p>
    <w:p>
      <w:pPr>
        <w:autoSpaceDE w:val="0"/>
        <w:autoSpaceDN w:val="0"/>
        <w:adjustRightInd w:val="0"/>
        <w:snapToGrid w:val="0"/>
        <w:spacing w:line="360" w:lineRule="auto"/>
        <w:ind w:firstLine="482" w:firstLineChars="200"/>
        <w:rPr>
          <w:rFonts w:ascii="宋体" w:eastAsia="宋体" w:cs="宋体"/>
          <w:b/>
          <w:color w:val="000000"/>
          <w:kern w:val="0"/>
          <w:sz w:val="24"/>
          <w:szCs w:val="24"/>
        </w:rPr>
      </w:pPr>
      <w:r>
        <w:rPr>
          <w:rFonts w:hint="eastAsia" w:ascii="宋体" w:eastAsia="宋体" w:cs="宋体"/>
          <w:b/>
          <w:color w:val="000000"/>
          <w:kern w:val="0"/>
          <w:sz w:val="24"/>
          <w:szCs w:val="24"/>
        </w:rPr>
        <w:t>三、人寿保险的常用条款</w:t>
      </w:r>
    </w:p>
    <w:p>
      <w:pPr>
        <w:autoSpaceDE w:val="0"/>
        <w:autoSpaceDN w:val="0"/>
        <w:adjustRightInd w:val="0"/>
        <w:snapToGrid w:val="0"/>
        <w:spacing w:line="360" w:lineRule="auto"/>
        <w:ind w:firstLine="480" w:firstLineChars="200"/>
        <w:rPr>
          <w:rFonts w:ascii="宋体" w:eastAsia="宋体" w:cs="宋体"/>
          <w:color w:val="000000"/>
          <w:kern w:val="0"/>
          <w:sz w:val="24"/>
          <w:szCs w:val="24"/>
        </w:rPr>
      </w:pPr>
      <w:r>
        <w:rPr>
          <w:rFonts w:hint="eastAsia" w:ascii="宋体" w:eastAsia="宋体" w:cs="宋体"/>
          <w:color w:val="000000"/>
          <w:kern w:val="0"/>
          <w:sz w:val="24"/>
          <w:szCs w:val="24"/>
        </w:rPr>
        <w:t>（一）不可争条款</w:t>
      </w:r>
    </w:p>
    <w:p>
      <w:pPr>
        <w:autoSpaceDE w:val="0"/>
        <w:autoSpaceDN w:val="0"/>
        <w:adjustRightInd w:val="0"/>
        <w:snapToGrid w:val="0"/>
        <w:spacing w:line="360" w:lineRule="auto"/>
        <w:ind w:firstLine="480" w:firstLineChars="200"/>
        <w:rPr>
          <w:rFonts w:ascii="宋体" w:eastAsia="宋体" w:cs="宋体"/>
          <w:color w:val="000000"/>
          <w:kern w:val="0"/>
          <w:sz w:val="24"/>
          <w:szCs w:val="24"/>
        </w:rPr>
      </w:pPr>
      <w:r>
        <w:rPr>
          <w:rFonts w:hint="eastAsia" w:ascii="宋体" w:eastAsia="宋体" w:cs="宋体"/>
          <w:color w:val="000000"/>
          <w:kern w:val="0"/>
          <w:sz w:val="24"/>
          <w:szCs w:val="24"/>
        </w:rPr>
        <w:t>（二）宽限期条款</w:t>
      </w:r>
    </w:p>
    <w:p>
      <w:pPr>
        <w:autoSpaceDE w:val="0"/>
        <w:autoSpaceDN w:val="0"/>
        <w:adjustRightInd w:val="0"/>
        <w:snapToGrid w:val="0"/>
        <w:spacing w:line="360" w:lineRule="auto"/>
        <w:ind w:firstLine="480" w:firstLineChars="200"/>
        <w:rPr>
          <w:rFonts w:ascii="宋体" w:eastAsia="宋体" w:cs="宋体"/>
          <w:color w:val="000000"/>
          <w:kern w:val="0"/>
          <w:sz w:val="24"/>
          <w:szCs w:val="24"/>
        </w:rPr>
      </w:pPr>
      <w:r>
        <w:rPr>
          <w:rFonts w:hint="eastAsia" w:ascii="宋体" w:eastAsia="宋体" w:cs="宋体"/>
          <w:color w:val="000000"/>
          <w:kern w:val="0"/>
          <w:sz w:val="24"/>
          <w:szCs w:val="24"/>
        </w:rPr>
        <w:t>（三）复效条款</w:t>
      </w:r>
    </w:p>
    <w:p>
      <w:pPr>
        <w:autoSpaceDE w:val="0"/>
        <w:autoSpaceDN w:val="0"/>
        <w:adjustRightInd w:val="0"/>
        <w:snapToGrid w:val="0"/>
        <w:spacing w:line="360" w:lineRule="auto"/>
        <w:ind w:firstLine="480" w:firstLineChars="200"/>
        <w:rPr>
          <w:rFonts w:ascii="宋体" w:eastAsia="宋体" w:cs="宋体"/>
          <w:color w:val="000000"/>
          <w:kern w:val="0"/>
          <w:sz w:val="24"/>
          <w:szCs w:val="24"/>
        </w:rPr>
      </w:pPr>
      <w:r>
        <w:rPr>
          <w:rFonts w:hint="eastAsia" w:ascii="宋体" w:eastAsia="宋体" w:cs="宋体"/>
          <w:color w:val="000000"/>
          <w:kern w:val="0"/>
          <w:sz w:val="24"/>
          <w:szCs w:val="24"/>
        </w:rPr>
        <w:t>（四）不丧失价值条款</w:t>
      </w:r>
    </w:p>
    <w:p>
      <w:pPr>
        <w:autoSpaceDE w:val="0"/>
        <w:autoSpaceDN w:val="0"/>
        <w:adjustRightInd w:val="0"/>
        <w:snapToGrid w:val="0"/>
        <w:spacing w:line="360" w:lineRule="auto"/>
        <w:ind w:firstLine="480" w:firstLineChars="200"/>
        <w:rPr>
          <w:rFonts w:ascii="宋体" w:eastAsia="宋体" w:cs="宋体"/>
          <w:color w:val="000000"/>
          <w:kern w:val="0"/>
          <w:sz w:val="24"/>
          <w:szCs w:val="24"/>
        </w:rPr>
      </w:pPr>
      <w:r>
        <w:rPr>
          <w:rFonts w:hint="eastAsia" w:ascii="宋体" w:eastAsia="宋体" w:cs="宋体"/>
          <w:color w:val="000000"/>
          <w:kern w:val="0"/>
          <w:sz w:val="24"/>
          <w:szCs w:val="24"/>
        </w:rPr>
        <w:t>（五）贷款条款</w:t>
      </w:r>
    </w:p>
    <w:p>
      <w:pPr>
        <w:autoSpaceDE w:val="0"/>
        <w:autoSpaceDN w:val="0"/>
        <w:adjustRightInd w:val="0"/>
        <w:snapToGrid w:val="0"/>
        <w:spacing w:line="360" w:lineRule="auto"/>
        <w:ind w:firstLine="480" w:firstLineChars="200"/>
        <w:rPr>
          <w:rFonts w:ascii="宋体" w:eastAsia="宋体" w:cs="宋体"/>
          <w:color w:val="000000"/>
          <w:kern w:val="0"/>
          <w:sz w:val="24"/>
          <w:szCs w:val="24"/>
        </w:rPr>
      </w:pPr>
      <w:r>
        <w:rPr>
          <w:rFonts w:hint="eastAsia" w:ascii="宋体" w:eastAsia="宋体" w:cs="宋体"/>
          <w:color w:val="000000"/>
          <w:kern w:val="0"/>
          <w:sz w:val="24"/>
          <w:szCs w:val="24"/>
        </w:rPr>
        <w:t>（六）自动垫缴保费条款</w:t>
      </w:r>
    </w:p>
    <w:p>
      <w:pPr>
        <w:autoSpaceDE w:val="0"/>
        <w:autoSpaceDN w:val="0"/>
        <w:adjustRightInd w:val="0"/>
        <w:snapToGrid w:val="0"/>
        <w:spacing w:line="360" w:lineRule="auto"/>
        <w:ind w:firstLine="480" w:firstLineChars="200"/>
        <w:rPr>
          <w:rFonts w:ascii="宋体" w:eastAsia="宋体" w:cs="宋体"/>
          <w:color w:val="000000"/>
          <w:kern w:val="0"/>
          <w:sz w:val="24"/>
          <w:szCs w:val="24"/>
        </w:rPr>
      </w:pPr>
      <w:r>
        <w:rPr>
          <w:rFonts w:hint="eastAsia" w:ascii="宋体" w:eastAsia="宋体" w:cs="宋体"/>
          <w:color w:val="000000"/>
          <w:kern w:val="0"/>
          <w:sz w:val="24"/>
          <w:szCs w:val="24"/>
        </w:rPr>
        <w:t>（七）自杀条款</w:t>
      </w:r>
    </w:p>
    <w:p>
      <w:pPr>
        <w:autoSpaceDE w:val="0"/>
        <w:autoSpaceDN w:val="0"/>
        <w:adjustRightInd w:val="0"/>
        <w:snapToGrid w:val="0"/>
        <w:spacing w:line="360" w:lineRule="auto"/>
        <w:ind w:firstLine="480" w:firstLineChars="200"/>
        <w:rPr>
          <w:rFonts w:ascii="宋体" w:eastAsia="宋体" w:cs="宋体"/>
          <w:color w:val="000000"/>
          <w:kern w:val="0"/>
          <w:sz w:val="24"/>
          <w:szCs w:val="24"/>
        </w:rPr>
      </w:pPr>
      <w:r>
        <w:rPr>
          <w:rFonts w:hint="eastAsia" w:ascii="宋体" w:eastAsia="宋体" w:cs="宋体"/>
          <w:color w:val="000000"/>
          <w:kern w:val="0"/>
          <w:sz w:val="24"/>
          <w:szCs w:val="24"/>
        </w:rPr>
        <w:t>（八）年龄预告条款</w:t>
      </w:r>
    </w:p>
    <w:p>
      <w:pPr>
        <w:adjustRightInd w:val="0"/>
        <w:snapToGrid w:val="0"/>
        <w:spacing w:line="360" w:lineRule="auto"/>
        <w:jc w:val="center"/>
        <w:rPr>
          <w:rFonts w:ascii="黑体" w:hAnsi="黑体" w:eastAsia="黑体"/>
          <w:b/>
          <w:color w:val="000000" w:themeColor="text1"/>
          <w:sz w:val="28"/>
          <w:szCs w:val="28"/>
          <w14:textFill>
            <w14:solidFill>
              <w14:schemeClr w14:val="tx1"/>
            </w14:solidFill>
          </w14:textFill>
        </w:rPr>
      </w:pPr>
      <w:r>
        <w:rPr>
          <w:rFonts w:hint="eastAsia" w:ascii="黑体" w:hAnsi="黑体" w:eastAsia="黑体"/>
          <w:b/>
          <w:color w:val="000000" w:themeColor="text1"/>
          <w:sz w:val="28"/>
          <w:szCs w:val="28"/>
          <w14:textFill>
            <w14:solidFill>
              <w14:schemeClr w14:val="tx1"/>
            </w14:solidFill>
          </w14:textFill>
        </w:rPr>
        <w:t>第二节 意外伤害保险和健康保险</w:t>
      </w:r>
    </w:p>
    <w:p>
      <w:pPr>
        <w:autoSpaceDE w:val="0"/>
        <w:autoSpaceDN w:val="0"/>
        <w:adjustRightInd w:val="0"/>
        <w:snapToGrid w:val="0"/>
        <w:spacing w:line="360" w:lineRule="auto"/>
        <w:ind w:firstLine="482" w:firstLineChars="200"/>
        <w:rPr>
          <w:rFonts w:ascii="宋体" w:eastAsia="宋体" w:cs="宋体"/>
          <w:b/>
          <w:color w:val="000000"/>
          <w:kern w:val="0"/>
          <w:sz w:val="24"/>
          <w:szCs w:val="24"/>
        </w:rPr>
      </w:pPr>
      <w:r>
        <w:rPr>
          <w:rFonts w:hint="eastAsia" w:ascii="宋体" w:eastAsia="宋体" w:cs="宋体"/>
          <w:b/>
          <w:color w:val="000000"/>
          <w:kern w:val="0"/>
          <w:sz w:val="24"/>
          <w:szCs w:val="24"/>
        </w:rPr>
        <w:t>一、意外伤害保险的含义</w:t>
      </w:r>
    </w:p>
    <w:p>
      <w:pPr>
        <w:autoSpaceDE w:val="0"/>
        <w:autoSpaceDN w:val="0"/>
        <w:adjustRightInd w:val="0"/>
        <w:snapToGrid w:val="0"/>
        <w:spacing w:line="360" w:lineRule="auto"/>
        <w:ind w:firstLine="482" w:firstLineChars="200"/>
        <w:rPr>
          <w:rFonts w:ascii="宋体" w:eastAsia="宋体" w:cs="宋体"/>
          <w:b/>
          <w:color w:val="000000"/>
          <w:kern w:val="0"/>
          <w:sz w:val="24"/>
          <w:szCs w:val="24"/>
        </w:rPr>
      </w:pPr>
      <w:r>
        <w:rPr>
          <w:rFonts w:hint="eastAsia" w:ascii="宋体" w:eastAsia="宋体" w:cs="宋体"/>
          <w:b/>
          <w:color w:val="000000"/>
          <w:kern w:val="0"/>
          <w:sz w:val="24"/>
          <w:szCs w:val="24"/>
        </w:rPr>
        <w:t>二、意外伤害保险的种类</w:t>
      </w:r>
    </w:p>
    <w:p>
      <w:pPr>
        <w:autoSpaceDE w:val="0"/>
        <w:autoSpaceDN w:val="0"/>
        <w:adjustRightInd w:val="0"/>
        <w:snapToGrid w:val="0"/>
        <w:spacing w:line="360" w:lineRule="auto"/>
        <w:ind w:firstLine="480" w:firstLineChars="200"/>
        <w:rPr>
          <w:rFonts w:ascii="宋体" w:eastAsia="宋体" w:cs="宋体"/>
          <w:color w:val="000000"/>
          <w:kern w:val="0"/>
          <w:sz w:val="24"/>
          <w:szCs w:val="24"/>
        </w:rPr>
      </w:pPr>
      <w:r>
        <w:rPr>
          <w:rFonts w:hint="eastAsia" w:ascii="宋体" w:eastAsia="宋体" w:cs="宋体"/>
          <w:color w:val="000000"/>
          <w:kern w:val="0"/>
          <w:sz w:val="24"/>
          <w:szCs w:val="24"/>
        </w:rPr>
        <w:t>（一）个人意外伤害保险和团体意外伤害保险</w:t>
      </w:r>
    </w:p>
    <w:p>
      <w:pPr>
        <w:autoSpaceDE w:val="0"/>
        <w:autoSpaceDN w:val="0"/>
        <w:adjustRightInd w:val="0"/>
        <w:snapToGrid w:val="0"/>
        <w:spacing w:line="360" w:lineRule="auto"/>
        <w:ind w:firstLine="480" w:firstLineChars="200"/>
        <w:rPr>
          <w:rFonts w:ascii="宋体" w:eastAsia="宋体" w:cs="宋体"/>
          <w:color w:val="000000"/>
          <w:kern w:val="0"/>
          <w:sz w:val="24"/>
          <w:szCs w:val="24"/>
        </w:rPr>
      </w:pPr>
      <w:r>
        <w:rPr>
          <w:rFonts w:hint="eastAsia" w:ascii="宋体" w:eastAsia="宋体" w:cs="宋体"/>
          <w:color w:val="000000"/>
          <w:kern w:val="0"/>
          <w:sz w:val="24"/>
          <w:szCs w:val="24"/>
        </w:rPr>
        <w:t>（二）普通意外伤害保险、旅客意外伤害保险等</w:t>
      </w:r>
    </w:p>
    <w:p>
      <w:pPr>
        <w:autoSpaceDE w:val="0"/>
        <w:autoSpaceDN w:val="0"/>
        <w:adjustRightInd w:val="0"/>
        <w:snapToGrid w:val="0"/>
        <w:spacing w:line="360" w:lineRule="auto"/>
        <w:ind w:firstLine="482" w:firstLineChars="200"/>
        <w:rPr>
          <w:rFonts w:ascii="宋体" w:eastAsia="宋体" w:cs="宋体"/>
          <w:b/>
          <w:color w:val="000000"/>
          <w:kern w:val="0"/>
          <w:sz w:val="24"/>
          <w:szCs w:val="24"/>
        </w:rPr>
      </w:pPr>
      <w:r>
        <w:rPr>
          <w:rFonts w:hint="eastAsia" w:ascii="宋体" w:eastAsia="宋体" w:cs="宋体"/>
          <w:b/>
          <w:color w:val="000000"/>
          <w:kern w:val="0"/>
          <w:sz w:val="24"/>
          <w:szCs w:val="24"/>
        </w:rPr>
        <w:t>三、健康保险</w:t>
      </w:r>
    </w:p>
    <w:p>
      <w:pPr>
        <w:autoSpaceDE w:val="0"/>
        <w:autoSpaceDN w:val="0"/>
        <w:adjustRightInd w:val="0"/>
        <w:snapToGrid w:val="0"/>
        <w:spacing w:line="360" w:lineRule="auto"/>
        <w:ind w:firstLine="480" w:firstLineChars="200"/>
        <w:rPr>
          <w:rFonts w:ascii="宋体" w:eastAsia="宋体" w:cs="宋体"/>
          <w:color w:val="000000"/>
          <w:kern w:val="0"/>
          <w:sz w:val="24"/>
          <w:szCs w:val="24"/>
        </w:rPr>
      </w:pPr>
      <w:r>
        <w:rPr>
          <w:rFonts w:hint="eastAsia" w:ascii="宋体" w:eastAsia="宋体" w:cs="宋体"/>
          <w:color w:val="000000"/>
          <w:kern w:val="0"/>
          <w:sz w:val="24"/>
          <w:szCs w:val="24"/>
        </w:rPr>
        <w:t>（一）健康保险的含义</w:t>
      </w:r>
    </w:p>
    <w:p>
      <w:pPr>
        <w:autoSpaceDE w:val="0"/>
        <w:autoSpaceDN w:val="0"/>
        <w:adjustRightInd w:val="0"/>
        <w:snapToGrid w:val="0"/>
        <w:spacing w:line="360" w:lineRule="auto"/>
        <w:ind w:firstLine="480" w:firstLineChars="200"/>
        <w:rPr>
          <w:rFonts w:ascii="宋体" w:eastAsia="宋体" w:cs="宋体"/>
          <w:color w:val="000000"/>
          <w:kern w:val="0"/>
          <w:sz w:val="24"/>
          <w:szCs w:val="24"/>
        </w:rPr>
      </w:pPr>
      <w:r>
        <w:rPr>
          <w:rFonts w:hint="eastAsia" w:ascii="宋体" w:eastAsia="宋体" w:cs="宋体"/>
          <w:color w:val="000000"/>
          <w:kern w:val="0"/>
          <w:sz w:val="24"/>
          <w:szCs w:val="24"/>
        </w:rPr>
        <w:t>（二）健康保险的内容</w:t>
      </w:r>
    </w:p>
    <w:p>
      <w:pPr>
        <w:autoSpaceDE w:val="0"/>
        <w:autoSpaceDN w:val="0"/>
        <w:adjustRightInd w:val="0"/>
        <w:snapToGrid w:val="0"/>
        <w:spacing w:line="360" w:lineRule="auto"/>
        <w:ind w:firstLine="480" w:firstLineChars="200"/>
        <w:rPr>
          <w:rFonts w:ascii="宋体" w:eastAsia="宋体" w:cs="宋体"/>
          <w:color w:val="000000"/>
          <w:kern w:val="0"/>
          <w:sz w:val="24"/>
          <w:szCs w:val="24"/>
        </w:rPr>
      </w:pPr>
      <w:r>
        <w:rPr>
          <w:rFonts w:hint="eastAsia" w:ascii="宋体" w:eastAsia="宋体" w:cs="宋体"/>
          <w:color w:val="000000"/>
          <w:kern w:val="0"/>
          <w:sz w:val="24"/>
          <w:szCs w:val="24"/>
        </w:rPr>
        <w:t>（三）健康保险的种类</w:t>
      </w:r>
    </w:p>
    <w:p>
      <w:pPr>
        <w:adjustRightInd w:val="0"/>
        <w:snapToGrid w:val="0"/>
        <w:spacing w:line="360" w:lineRule="auto"/>
        <w:rPr>
          <w:rFonts w:ascii="黑体" w:eastAsia="黑体"/>
          <w:b/>
          <w:sz w:val="24"/>
          <w:szCs w:val="24"/>
        </w:rPr>
      </w:pPr>
      <w:r>
        <w:rPr>
          <w:rFonts w:hint="eastAsia" w:ascii="黑体" w:eastAsia="黑体"/>
          <w:b/>
          <w:sz w:val="24"/>
          <w:szCs w:val="24"/>
        </w:rPr>
        <w:t>【课后复习思考题】</w:t>
      </w:r>
    </w:p>
    <w:p>
      <w:pPr>
        <w:adjustRightInd w:val="0"/>
        <w:snapToGrid w:val="0"/>
        <w:spacing w:line="360" w:lineRule="auto"/>
        <w:ind w:firstLine="480" w:firstLineChars="200"/>
        <w:rPr>
          <w:rFonts w:ascii="宋体" w:hAnsi="宋体" w:eastAsia="宋体"/>
          <w:bCs/>
          <w:sz w:val="24"/>
          <w:szCs w:val="24"/>
        </w:rPr>
      </w:pPr>
      <w:r>
        <w:rPr>
          <w:rFonts w:ascii="宋体" w:hAnsi="宋体" w:eastAsia="宋体"/>
          <w:bCs/>
          <w:sz w:val="24"/>
          <w:szCs w:val="24"/>
        </w:rPr>
        <w:t>1.</w:t>
      </w:r>
      <w:r>
        <w:rPr>
          <w:rFonts w:hint="eastAsia" w:ascii="宋体" w:hAnsi="宋体" w:eastAsia="宋体"/>
          <w:bCs/>
          <w:sz w:val="24"/>
          <w:szCs w:val="24"/>
        </w:rPr>
        <w:t>试分析定期寿险、终身寿险和两全保险有什么不同？它们各自适用于哪些人群？</w:t>
      </w:r>
    </w:p>
    <w:p>
      <w:pPr>
        <w:adjustRightInd w:val="0"/>
        <w:snapToGrid w:val="0"/>
        <w:spacing w:line="360" w:lineRule="auto"/>
        <w:ind w:firstLine="480" w:firstLineChars="200"/>
        <w:rPr>
          <w:rFonts w:ascii="宋体" w:hAnsi="宋体" w:eastAsia="宋体"/>
          <w:bCs/>
          <w:sz w:val="24"/>
          <w:szCs w:val="24"/>
        </w:rPr>
      </w:pPr>
      <w:r>
        <w:rPr>
          <w:rFonts w:ascii="宋体" w:hAnsi="宋体" w:eastAsia="宋体"/>
          <w:bCs/>
          <w:sz w:val="24"/>
          <w:szCs w:val="24"/>
        </w:rPr>
        <w:t>2.</w:t>
      </w:r>
      <w:r>
        <w:rPr>
          <w:rFonts w:hint="eastAsia" w:ascii="宋体" w:hAnsi="宋体" w:eastAsia="宋体"/>
          <w:bCs/>
          <w:sz w:val="24"/>
          <w:szCs w:val="24"/>
        </w:rPr>
        <w:t>人身保险事故有什么特点？人身保险产品有什么特点？</w:t>
      </w:r>
    </w:p>
    <w:p>
      <w:pPr>
        <w:adjustRightInd w:val="0"/>
        <w:snapToGrid w:val="0"/>
        <w:spacing w:line="360" w:lineRule="auto"/>
        <w:rPr>
          <w:rFonts w:ascii="黑体" w:eastAsia="黑体"/>
          <w:b/>
          <w:sz w:val="24"/>
          <w:szCs w:val="24"/>
        </w:rPr>
      </w:pPr>
      <w:r>
        <w:rPr>
          <w:rFonts w:hint="eastAsia" w:ascii="黑体" w:eastAsia="黑体"/>
          <w:b/>
          <w:sz w:val="24"/>
          <w:szCs w:val="24"/>
        </w:rPr>
        <w:t>【课后学习阅读资料】</w:t>
      </w:r>
    </w:p>
    <w:p>
      <w:pPr>
        <w:adjustRightInd w:val="0"/>
        <w:snapToGrid w:val="0"/>
        <w:spacing w:line="360" w:lineRule="auto"/>
        <w:ind w:firstLine="480" w:firstLineChars="200"/>
        <w:rPr>
          <w:rFonts w:hint="eastAsia" w:ascii="宋体" w:hAnsi="宋体" w:eastAsia="宋体"/>
          <w:bCs/>
          <w:sz w:val="24"/>
          <w:szCs w:val="24"/>
        </w:rPr>
      </w:pPr>
      <w:r>
        <w:rPr>
          <w:rFonts w:hint="eastAsia" w:ascii="宋体" w:hAnsi="宋体" w:eastAsia="宋体"/>
          <w:bCs/>
          <w:sz w:val="24"/>
          <w:szCs w:val="24"/>
        </w:rPr>
        <w:t>张虹、陈迪红，《保险学原理》，清华大学出版社，</w:t>
      </w:r>
      <w:r>
        <w:rPr>
          <w:rFonts w:ascii="宋体" w:hAnsi="宋体" w:eastAsia="宋体"/>
          <w:bCs/>
          <w:sz w:val="24"/>
          <w:szCs w:val="24"/>
        </w:rPr>
        <w:t>2018</w:t>
      </w:r>
      <w:r>
        <w:rPr>
          <w:rFonts w:hint="eastAsia" w:ascii="宋体" w:hAnsi="宋体" w:eastAsia="宋体"/>
          <w:bCs/>
          <w:sz w:val="24"/>
          <w:szCs w:val="24"/>
        </w:rPr>
        <w:t>年</w:t>
      </w:r>
      <w:r>
        <w:rPr>
          <w:rFonts w:ascii="宋体" w:hAnsi="宋体" w:eastAsia="宋体"/>
          <w:bCs/>
          <w:sz w:val="24"/>
          <w:szCs w:val="24"/>
        </w:rPr>
        <w:t>7</w:t>
      </w:r>
      <w:r>
        <w:rPr>
          <w:rFonts w:hint="eastAsia" w:ascii="宋体" w:hAnsi="宋体" w:eastAsia="宋体"/>
          <w:bCs/>
          <w:sz w:val="24"/>
          <w:szCs w:val="24"/>
        </w:rPr>
        <w:t>月</w:t>
      </w:r>
    </w:p>
    <w:p>
      <w:pPr>
        <w:adjustRightInd w:val="0"/>
        <w:snapToGrid w:val="0"/>
        <w:spacing w:line="360" w:lineRule="auto"/>
        <w:ind w:firstLine="480" w:firstLineChars="200"/>
        <w:rPr>
          <w:rFonts w:hint="eastAsia" w:ascii="宋体" w:hAnsi="宋体" w:eastAsia="宋体"/>
          <w:bCs/>
          <w:sz w:val="24"/>
          <w:szCs w:val="24"/>
        </w:rPr>
      </w:pPr>
    </w:p>
    <w:p>
      <w:pPr>
        <w:adjustRightInd w:val="0"/>
        <w:snapToGrid w:val="0"/>
        <w:spacing w:line="360" w:lineRule="auto"/>
        <w:jc w:val="center"/>
        <w:rPr>
          <w:rFonts w:ascii="黑体" w:hAnsi="黑体" w:eastAsia="黑体"/>
          <w:b/>
          <w:color w:val="000000" w:themeColor="text1"/>
          <w:sz w:val="28"/>
          <w:szCs w:val="28"/>
          <w14:textFill>
            <w14:solidFill>
              <w14:schemeClr w14:val="tx1"/>
            </w14:solidFill>
          </w14:textFill>
        </w:rPr>
      </w:pPr>
      <w:r>
        <w:rPr>
          <w:rFonts w:hint="eastAsia" w:ascii="黑体" w:hAnsi="黑体" w:eastAsia="黑体"/>
          <w:b/>
          <w:color w:val="000000" w:themeColor="text1"/>
          <w:sz w:val="28"/>
          <w:szCs w:val="28"/>
          <w14:textFill>
            <w14:solidFill>
              <w14:schemeClr w14:val="tx1"/>
            </w14:solidFill>
          </w14:textFill>
        </w:rPr>
        <w:t>第九章 保险营销</w:t>
      </w:r>
    </w:p>
    <w:p>
      <w:pPr>
        <w:adjustRightInd w:val="0"/>
        <w:snapToGrid w:val="0"/>
        <w:spacing w:line="360" w:lineRule="auto"/>
        <w:rPr>
          <w:rFonts w:ascii="黑体" w:eastAsia="黑体"/>
          <w:b/>
          <w:sz w:val="24"/>
          <w:szCs w:val="24"/>
        </w:rPr>
      </w:pPr>
      <w:r>
        <w:rPr>
          <w:rFonts w:hint="eastAsia" w:ascii="黑体" w:eastAsia="黑体"/>
          <w:b/>
          <w:sz w:val="24"/>
          <w:szCs w:val="24"/>
        </w:rPr>
        <w:t>【教学目的和要求】</w:t>
      </w:r>
    </w:p>
    <w:p>
      <w:pPr>
        <w:adjustRightInd w:val="0"/>
        <w:snapToGrid w:val="0"/>
        <w:spacing w:line="360" w:lineRule="auto"/>
        <w:ind w:firstLine="480" w:firstLineChars="200"/>
        <w:rPr>
          <w:rFonts w:ascii="宋体" w:hAnsi="宋体" w:eastAsia="宋体"/>
          <w:bCs/>
          <w:sz w:val="24"/>
          <w:szCs w:val="24"/>
        </w:rPr>
      </w:pPr>
      <w:r>
        <w:rPr>
          <w:rFonts w:ascii="宋体" w:hAnsi="宋体" w:eastAsia="宋体"/>
          <w:bCs/>
          <w:sz w:val="24"/>
          <w:szCs w:val="24"/>
        </w:rPr>
        <w:t>1.</w:t>
      </w:r>
      <w:r>
        <w:rPr>
          <w:rFonts w:hint="eastAsia" w:ascii="宋体" w:hAnsi="宋体" w:eastAsia="宋体"/>
          <w:bCs/>
          <w:sz w:val="24"/>
          <w:szCs w:val="24"/>
        </w:rPr>
        <w:t>了解保险营销管理的概念及其程序；</w:t>
      </w:r>
    </w:p>
    <w:p>
      <w:pPr>
        <w:adjustRightInd w:val="0"/>
        <w:snapToGrid w:val="0"/>
        <w:spacing w:line="360" w:lineRule="auto"/>
        <w:ind w:firstLine="480" w:firstLineChars="200"/>
        <w:rPr>
          <w:rFonts w:ascii="宋体" w:hAnsi="宋体" w:eastAsia="宋体"/>
          <w:bCs/>
          <w:sz w:val="24"/>
          <w:szCs w:val="24"/>
        </w:rPr>
      </w:pPr>
      <w:r>
        <w:rPr>
          <w:rFonts w:ascii="宋体" w:hAnsi="宋体" w:eastAsia="宋体"/>
          <w:bCs/>
          <w:sz w:val="24"/>
          <w:szCs w:val="24"/>
        </w:rPr>
        <w:t>2.</w:t>
      </w:r>
      <w:r>
        <w:rPr>
          <w:rFonts w:hint="eastAsia" w:ascii="宋体" w:hAnsi="宋体" w:eastAsia="宋体"/>
          <w:bCs/>
          <w:sz w:val="24"/>
          <w:szCs w:val="24"/>
        </w:rPr>
        <w:t>掌握保险营销的策略；</w:t>
      </w:r>
    </w:p>
    <w:p>
      <w:pPr>
        <w:adjustRightInd w:val="0"/>
        <w:snapToGrid w:val="0"/>
        <w:spacing w:line="360" w:lineRule="auto"/>
        <w:ind w:firstLine="480" w:firstLineChars="200"/>
        <w:rPr>
          <w:rFonts w:ascii="宋体" w:hAnsi="宋体" w:eastAsia="宋体"/>
          <w:bCs/>
          <w:sz w:val="24"/>
          <w:szCs w:val="24"/>
        </w:rPr>
      </w:pPr>
      <w:r>
        <w:rPr>
          <w:rFonts w:ascii="宋体" w:hAnsi="宋体" w:eastAsia="宋体"/>
          <w:bCs/>
          <w:sz w:val="24"/>
          <w:szCs w:val="24"/>
        </w:rPr>
        <w:t>3.</w:t>
      </w:r>
      <w:r>
        <w:rPr>
          <w:rFonts w:hint="eastAsia" w:ascii="宋体" w:hAnsi="宋体" w:eastAsia="宋体"/>
          <w:bCs/>
          <w:sz w:val="24"/>
          <w:szCs w:val="24"/>
        </w:rPr>
        <w:t>掌握保险营销渠道的利弊分析。</w:t>
      </w:r>
    </w:p>
    <w:p>
      <w:pPr>
        <w:adjustRightInd w:val="0"/>
        <w:snapToGrid w:val="0"/>
        <w:spacing w:line="360" w:lineRule="auto"/>
        <w:rPr>
          <w:rFonts w:ascii="黑体" w:eastAsia="黑体"/>
          <w:b/>
          <w:sz w:val="24"/>
          <w:szCs w:val="24"/>
        </w:rPr>
      </w:pPr>
      <w:r>
        <w:rPr>
          <w:rFonts w:hint="eastAsia" w:ascii="黑体" w:eastAsia="黑体"/>
          <w:b/>
          <w:sz w:val="24"/>
          <w:szCs w:val="24"/>
        </w:rPr>
        <w:t>【重点、难点】</w:t>
      </w:r>
    </w:p>
    <w:p>
      <w:pPr>
        <w:adjustRightInd w:val="0"/>
        <w:snapToGrid w:val="0"/>
        <w:spacing w:line="360" w:lineRule="auto"/>
        <w:ind w:firstLine="480" w:firstLineChars="200"/>
        <w:rPr>
          <w:rFonts w:ascii="宋体" w:hAnsi="宋体" w:eastAsia="宋体"/>
          <w:bCs/>
          <w:sz w:val="24"/>
          <w:szCs w:val="24"/>
        </w:rPr>
      </w:pPr>
      <w:r>
        <w:rPr>
          <w:rFonts w:hint="eastAsia" w:ascii="宋体" w:hAnsi="宋体" w:eastAsia="宋体"/>
          <w:bCs/>
          <w:sz w:val="24"/>
          <w:szCs w:val="24"/>
        </w:rPr>
        <w:t>1</w:t>
      </w:r>
      <w:r>
        <w:rPr>
          <w:rFonts w:ascii="宋体" w:hAnsi="宋体" w:eastAsia="宋体"/>
          <w:bCs/>
          <w:sz w:val="24"/>
          <w:szCs w:val="24"/>
        </w:rPr>
        <w:t>.</w:t>
      </w:r>
      <w:r>
        <w:rPr>
          <w:rFonts w:hint="eastAsia" w:ascii="宋体" w:hAnsi="宋体" w:eastAsia="宋体"/>
          <w:bCs/>
          <w:sz w:val="24"/>
          <w:szCs w:val="24"/>
        </w:rPr>
        <w:t>保险营销管理程序、策略；</w:t>
      </w:r>
    </w:p>
    <w:p>
      <w:pPr>
        <w:adjustRightInd w:val="0"/>
        <w:snapToGrid w:val="0"/>
        <w:spacing w:line="360" w:lineRule="auto"/>
        <w:ind w:firstLine="480" w:firstLineChars="200"/>
        <w:rPr>
          <w:rFonts w:ascii="宋体" w:hAnsi="宋体" w:eastAsia="宋体"/>
          <w:bCs/>
          <w:sz w:val="24"/>
          <w:szCs w:val="24"/>
        </w:rPr>
      </w:pPr>
      <w:r>
        <w:rPr>
          <w:rFonts w:ascii="宋体" w:hAnsi="宋体" w:eastAsia="宋体"/>
          <w:bCs/>
          <w:sz w:val="24"/>
          <w:szCs w:val="24"/>
        </w:rPr>
        <w:t>2.</w:t>
      </w:r>
      <w:r>
        <w:rPr>
          <w:rFonts w:hint="eastAsia" w:ascii="宋体" w:hAnsi="宋体" w:eastAsia="宋体"/>
          <w:bCs/>
          <w:sz w:val="24"/>
          <w:szCs w:val="24"/>
        </w:rPr>
        <w:t>营销渠道的利弊分析</w:t>
      </w:r>
    </w:p>
    <w:p>
      <w:pPr>
        <w:adjustRightInd w:val="0"/>
        <w:snapToGrid w:val="0"/>
        <w:spacing w:line="360" w:lineRule="auto"/>
        <w:rPr>
          <w:rFonts w:ascii="黑体" w:eastAsia="黑体"/>
          <w:b/>
          <w:sz w:val="24"/>
          <w:szCs w:val="24"/>
        </w:rPr>
      </w:pPr>
      <w:r>
        <w:rPr>
          <w:rFonts w:hint="eastAsia" w:ascii="黑体" w:eastAsia="黑体"/>
          <w:b/>
          <w:sz w:val="24"/>
          <w:szCs w:val="24"/>
        </w:rPr>
        <w:t>【课程思政教学内容】</w:t>
      </w:r>
    </w:p>
    <w:p>
      <w:pPr>
        <w:adjustRightInd w:val="0"/>
        <w:snapToGrid w:val="0"/>
        <w:spacing w:line="360" w:lineRule="auto"/>
        <w:ind w:firstLine="480" w:firstLineChars="200"/>
        <w:rPr>
          <w:rFonts w:ascii="宋体" w:hAnsi="宋体" w:eastAsia="宋体"/>
          <w:bCs/>
          <w:sz w:val="24"/>
          <w:szCs w:val="24"/>
        </w:rPr>
      </w:pPr>
      <w:r>
        <w:rPr>
          <w:rFonts w:hint="eastAsia" w:ascii="宋体" w:hAnsi="宋体" w:eastAsia="宋体"/>
          <w:bCs/>
          <w:sz w:val="24"/>
          <w:szCs w:val="24"/>
        </w:rPr>
        <w:t>1</w:t>
      </w:r>
      <w:r>
        <w:rPr>
          <w:rFonts w:ascii="宋体" w:hAnsi="宋体" w:eastAsia="宋体"/>
          <w:bCs/>
          <w:sz w:val="24"/>
          <w:szCs w:val="24"/>
        </w:rPr>
        <w:t>.</w:t>
      </w:r>
      <w:r>
        <w:rPr>
          <w:rFonts w:hint="eastAsia" w:ascii="宋体" w:hAnsi="宋体" w:eastAsia="宋体"/>
          <w:bCs/>
          <w:sz w:val="24"/>
          <w:szCs w:val="24"/>
        </w:rPr>
        <w:t>根据实际情况选择不同的营销渠道，体现了具体问题具体分析的思想；</w:t>
      </w:r>
    </w:p>
    <w:p>
      <w:pPr>
        <w:adjustRightInd w:val="0"/>
        <w:snapToGrid w:val="0"/>
        <w:spacing w:line="360" w:lineRule="auto"/>
        <w:ind w:firstLine="480" w:firstLineChars="200"/>
        <w:rPr>
          <w:rFonts w:ascii="宋体" w:hAnsi="宋体" w:eastAsia="宋体"/>
          <w:bCs/>
          <w:sz w:val="24"/>
          <w:szCs w:val="24"/>
        </w:rPr>
      </w:pPr>
      <w:r>
        <w:rPr>
          <w:rFonts w:hint="eastAsia" w:ascii="宋体" w:hAnsi="宋体" w:eastAsia="宋体"/>
          <w:bCs/>
          <w:sz w:val="24"/>
          <w:szCs w:val="24"/>
        </w:rPr>
        <w:t>2</w:t>
      </w:r>
      <w:r>
        <w:rPr>
          <w:rFonts w:ascii="宋体" w:hAnsi="宋体" w:eastAsia="宋体"/>
          <w:bCs/>
          <w:sz w:val="24"/>
          <w:szCs w:val="24"/>
        </w:rPr>
        <w:t>.</w:t>
      </w:r>
      <w:r>
        <w:rPr>
          <w:rFonts w:hint="eastAsia" w:ascii="宋体" w:hAnsi="宋体" w:eastAsia="宋体"/>
          <w:bCs/>
          <w:sz w:val="24"/>
          <w:szCs w:val="24"/>
        </w:rPr>
        <w:t>充分利用互联网发展所带来的契机进行营销模式的创新</w:t>
      </w:r>
      <w:r>
        <w:rPr>
          <w:rFonts w:ascii="宋体" w:hAnsi="宋体" w:eastAsia="宋体"/>
          <w:bCs/>
          <w:sz w:val="24"/>
          <w:szCs w:val="24"/>
        </w:rPr>
        <w:t>,</w:t>
      </w:r>
      <w:r>
        <w:rPr>
          <w:rFonts w:hint="eastAsia" w:ascii="宋体" w:hAnsi="宋体" w:eastAsia="宋体"/>
          <w:bCs/>
          <w:sz w:val="24"/>
          <w:szCs w:val="24"/>
        </w:rPr>
        <w:t>以便更好的适应经济社会发展</w:t>
      </w:r>
      <w:r>
        <w:rPr>
          <w:rFonts w:ascii="宋体" w:hAnsi="宋体" w:eastAsia="宋体"/>
          <w:bCs/>
          <w:sz w:val="24"/>
          <w:szCs w:val="24"/>
        </w:rPr>
        <w:t>,</w:t>
      </w:r>
      <w:r>
        <w:rPr>
          <w:rFonts w:hint="eastAsia" w:ascii="宋体" w:hAnsi="宋体" w:eastAsia="宋体"/>
          <w:bCs/>
          <w:sz w:val="24"/>
          <w:szCs w:val="24"/>
        </w:rPr>
        <w:t>体现了马克思主义哲学的发展观与联系观。</w:t>
      </w:r>
    </w:p>
    <w:p>
      <w:pPr>
        <w:adjustRightInd w:val="0"/>
        <w:snapToGrid w:val="0"/>
        <w:spacing w:line="360" w:lineRule="auto"/>
        <w:jc w:val="center"/>
        <w:rPr>
          <w:rFonts w:ascii="黑体" w:hAnsi="黑体" w:eastAsia="黑体"/>
          <w:b/>
          <w:color w:val="000000" w:themeColor="text1"/>
          <w:sz w:val="28"/>
          <w:szCs w:val="28"/>
          <w14:textFill>
            <w14:solidFill>
              <w14:schemeClr w14:val="tx1"/>
            </w14:solidFill>
          </w14:textFill>
        </w:rPr>
      </w:pPr>
      <w:r>
        <w:rPr>
          <w:rFonts w:hint="eastAsia" w:ascii="黑体" w:hAnsi="黑体" w:eastAsia="黑体"/>
          <w:b/>
          <w:color w:val="000000" w:themeColor="text1"/>
          <w:sz w:val="28"/>
          <w:szCs w:val="28"/>
          <w14:textFill>
            <w14:solidFill>
              <w14:schemeClr w14:val="tx1"/>
            </w14:solidFill>
          </w14:textFill>
        </w:rPr>
        <w:t>第一节 保险营销概述</w:t>
      </w:r>
    </w:p>
    <w:p>
      <w:pPr>
        <w:autoSpaceDE w:val="0"/>
        <w:autoSpaceDN w:val="0"/>
        <w:adjustRightInd w:val="0"/>
        <w:snapToGrid w:val="0"/>
        <w:spacing w:line="360" w:lineRule="auto"/>
        <w:ind w:firstLine="482" w:firstLineChars="200"/>
        <w:rPr>
          <w:rFonts w:ascii="宋体" w:eastAsia="宋体" w:cs="宋体"/>
          <w:b/>
          <w:color w:val="000000"/>
          <w:kern w:val="0"/>
          <w:sz w:val="24"/>
          <w:szCs w:val="24"/>
        </w:rPr>
      </w:pPr>
      <w:r>
        <w:rPr>
          <w:rFonts w:hint="eastAsia" w:ascii="宋体" w:eastAsia="宋体" w:cs="宋体"/>
          <w:b/>
          <w:color w:val="000000"/>
          <w:kern w:val="0"/>
          <w:sz w:val="24"/>
          <w:szCs w:val="24"/>
        </w:rPr>
        <w:t>一、保险营销及其特点</w:t>
      </w:r>
    </w:p>
    <w:p>
      <w:pPr>
        <w:autoSpaceDE w:val="0"/>
        <w:autoSpaceDN w:val="0"/>
        <w:adjustRightInd w:val="0"/>
        <w:snapToGrid w:val="0"/>
        <w:spacing w:line="360" w:lineRule="auto"/>
        <w:ind w:firstLine="480" w:firstLineChars="200"/>
        <w:rPr>
          <w:rFonts w:ascii="宋体" w:eastAsia="宋体" w:cs="宋体"/>
          <w:color w:val="000000"/>
          <w:kern w:val="0"/>
          <w:sz w:val="24"/>
          <w:szCs w:val="24"/>
        </w:rPr>
      </w:pPr>
      <w:r>
        <w:rPr>
          <w:rFonts w:hint="eastAsia" w:ascii="宋体" w:eastAsia="宋体" w:cs="宋体"/>
          <w:color w:val="000000"/>
          <w:kern w:val="0"/>
          <w:sz w:val="24"/>
          <w:szCs w:val="24"/>
        </w:rPr>
        <w:t>（一）保险营销的概念</w:t>
      </w:r>
    </w:p>
    <w:p>
      <w:pPr>
        <w:autoSpaceDE w:val="0"/>
        <w:autoSpaceDN w:val="0"/>
        <w:adjustRightInd w:val="0"/>
        <w:snapToGrid w:val="0"/>
        <w:spacing w:line="360" w:lineRule="auto"/>
        <w:ind w:firstLine="480" w:firstLineChars="200"/>
        <w:rPr>
          <w:rFonts w:ascii="宋体" w:eastAsia="宋体" w:cs="宋体"/>
          <w:color w:val="000000"/>
          <w:kern w:val="0"/>
          <w:sz w:val="24"/>
          <w:szCs w:val="24"/>
        </w:rPr>
      </w:pPr>
      <w:r>
        <w:rPr>
          <w:rFonts w:hint="eastAsia" w:ascii="宋体" w:eastAsia="宋体" w:cs="宋体"/>
          <w:color w:val="000000"/>
          <w:kern w:val="0"/>
          <w:sz w:val="24"/>
          <w:szCs w:val="24"/>
        </w:rPr>
        <w:t>（二）保险营销的特点</w:t>
      </w:r>
    </w:p>
    <w:p>
      <w:pPr>
        <w:autoSpaceDE w:val="0"/>
        <w:autoSpaceDN w:val="0"/>
        <w:adjustRightInd w:val="0"/>
        <w:snapToGrid w:val="0"/>
        <w:spacing w:line="360" w:lineRule="auto"/>
        <w:ind w:firstLine="482" w:firstLineChars="200"/>
        <w:rPr>
          <w:rFonts w:ascii="宋体" w:eastAsia="宋体" w:cs="宋体"/>
          <w:b/>
          <w:color w:val="000000"/>
          <w:kern w:val="0"/>
          <w:sz w:val="24"/>
          <w:szCs w:val="24"/>
        </w:rPr>
      </w:pPr>
      <w:r>
        <w:rPr>
          <w:rFonts w:hint="eastAsia" w:ascii="宋体" w:eastAsia="宋体" w:cs="宋体"/>
          <w:b/>
          <w:color w:val="000000"/>
          <w:kern w:val="0"/>
          <w:sz w:val="24"/>
          <w:szCs w:val="24"/>
        </w:rPr>
        <w:t>二、保险营销管理程序</w:t>
      </w:r>
    </w:p>
    <w:p>
      <w:pPr>
        <w:autoSpaceDE w:val="0"/>
        <w:autoSpaceDN w:val="0"/>
        <w:adjustRightInd w:val="0"/>
        <w:snapToGrid w:val="0"/>
        <w:spacing w:line="360" w:lineRule="auto"/>
        <w:ind w:firstLine="480" w:firstLineChars="200"/>
        <w:rPr>
          <w:rFonts w:ascii="宋体" w:eastAsia="宋体" w:cs="宋体"/>
          <w:color w:val="000000"/>
          <w:kern w:val="0"/>
          <w:sz w:val="24"/>
          <w:szCs w:val="24"/>
        </w:rPr>
      </w:pPr>
      <w:r>
        <w:rPr>
          <w:rFonts w:hint="eastAsia" w:ascii="宋体" w:eastAsia="宋体" w:cs="宋体"/>
          <w:color w:val="000000"/>
          <w:kern w:val="0"/>
          <w:sz w:val="24"/>
          <w:szCs w:val="24"/>
        </w:rPr>
        <w:t>（一）分析营销机会</w:t>
      </w:r>
    </w:p>
    <w:p>
      <w:pPr>
        <w:autoSpaceDE w:val="0"/>
        <w:autoSpaceDN w:val="0"/>
        <w:adjustRightInd w:val="0"/>
        <w:snapToGrid w:val="0"/>
        <w:spacing w:line="360" w:lineRule="auto"/>
        <w:ind w:firstLine="480" w:firstLineChars="200"/>
        <w:rPr>
          <w:rFonts w:ascii="宋体" w:eastAsia="宋体" w:cs="宋体"/>
          <w:color w:val="000000"/>
          <w:kern w:val="0"/>
          <w:sz w:val="24"/>
          <w:szCs w:val="24"/>
        </w:rPr>
      </w:pPr>
      <w:r>
        <w:rPr>
          <w:rFonts w:hint="eastAsia" w:ascii="宋体" w:eastAsia="宋体" w:cs="宋体"/>
          <w:color w:val="000000"/>
          <w:kern w:val="0"/>
          <w:sz w:val="24"/>
          <w:szCs w:val="24"/>
        </w:rPr>
        <w:t>（二）保险市场调查与预测</w:t>
      </w:r>
    </w:p>
    <w:p>
      <w:pPr>
        <w:autoSpaceDE w:val="0"/>
        <w:autoSpaceDN w:val="0"/>
        <w:adjustRightInd w:val="0"/>
        <w:snapToGrid w:val="0"/>
        <w:spacing w:line="360" w:lineRule="auto"/>
        <w:ind w:firstLine="480" w:firstLineChars="200"/>
        <w:rPr>
          <w:rFonts w:ascii="宋体" w:eastAsia="宋体" w:cs="宋体"/>
          <w:color w:val="000000"/>
          <w:kern w:val="0"/>
          <w:sz w:val="24"/>
          <w:szCs w:val="24"/>
        </w:rPr>
      </w:pPr>
      <w:r>
        <w:rPr>
          <w:rFonts w:hint="eastAsia" w:ascii="宋体" w:eastAsia="宋体" w:cs="宋体"/>
          <w:color w:val="000000"/>
          <w:kern w:val="0"/>
          <w:sz w:val="24"/>
          <w:szCs w:val="24"/>
        </w:rPr>
        <w:t>（三）保险市场细分与目标市场选择</w:t>
      </w:r>
    </w:p>
    <w:p>
      <w:pPr>
        <w:autoSpaceDE w:val="0"/>
        <w:autoSpaceDN w:val="0"/>
        <w:adjustRightInd w:val="0"/>
        <w:snapToGrid w:val="0"/>
        <w:spacing w:line="360" w:lineRule="auto"/>
        <w:ind w:firstLine="480" w:firstLineChars="200"/>
        <w:rPr>
          <w:rFonts w:ascii="宋体" w:eastAsia="宋体" w:cs="宋体"/>
          <w:color w:val="000000"/>
          <w:kern w:val="0"/>
          <w:sz w:val="24"/>
          <w:szCs w:val="24"/>
        </w:rPr>
      </w:pPr>
      <w:r>
        <w:rPr>
          <w:rFonts w:hint="eastAsia" w:ascii="宋体" w:eastAsia="宋体" w:cs="宋体"/>
          <w:color w:val="000000"/>
          <w:kern w:val="0"/>
          <w:sz w:val="24"/>
          <w:szCs w:val="24"/>
        </w:rPr>
        <w:t>（四）制定保险营销策略</w:t>
      </w:r>
    </w:p>
    <w:p>
      <w:pPr>
        <w:autoSpaceDE w:val="0"/>
        <w:autoSpaceDN w:val="0"/>
        <w:adjustRightInd w:val="0"/>
        <w:snapToGrid w:val="0"/>
        <w:spacing w:line="360" w:lineRule="auto"/>
        <w:ind w:firstLine="480" w:firstLineChars="200"/>
        <w:rPr>
          <w:rFonts w:ascii="宋体" w:eastAsia="宋体" w:cs="宋体"/>
          <w:color w:val="000000"/>
          <w:kern w:val="0"/>
          <w:sz w:val="24"/>
          <w:szCs w:val="24"/>
        </w:rPr>
      </w:pPr>
      <w:r>
        <w:rPr>
          <w:rFonts w:hint="eastAsia" w:ascii="宋体" w:eastAsia="宋体" w:cs="宋体"/>
          <w:color w:val="000000"/>
          <w:kern w:val="0"/>
          <w:sz w:val="24"/>
          <w:szCs w:val="24"/>
        </w:rPr>
        <w:t>（五）组织实施和控制营销计划</w:t>
      </w:r>
    </w:p>
    <w:p>
      <w:pPr>
        <w:autoSpaceDE w:val="0"/>
        <w:autoSpaceDN w:val="0"/>
        <w:adjustRightInd w:val="0"/>
        <w:snapToGrid w:val="0"/>
        <w:spacing w:line="360" w:lineRule="auto"/>
        <w:ind w:firstLine="482" w:firstLineChars="200"/>
        <w:rPr>
          <w:rFonts w:ascii="宋体" w:eastAsia="宋体" w:cs="宋体"/>
          <w:b/>
          <w:color w:val="000000"/>
          <w:kern w:val="0"/>
          <w:sz w:val="24"/>
          <w:szCs w:val="24"/>
        </w:rPr>
      </w:pPr>
      <w:r>
        <w:rPr>
          <w:rFonts w:hint="eastAsia" w:ascii="宋体" w:eastAsia="宋体" w:cs="宋体"/>
          <w:b/>
          <w:color w:val="000000"/>
          <w:kern w:val="0"/>
          <w:sz w:val="24"/>
          <w:szCs w:val="24"/>
        </w:rPr>
        <w:t>三、保险营销环境分析</w:t>
      </w:r>
    </w:p>
    <w:p>
      <w:pPr>
        <w:autoSpaceDE w:val="0"/>
        <w:autoSpaceDN w:val="0"/>
        <w:adjustRightInd w:val="0"/>
        <w:snapToGrid w:val="0"/>
        <w:spacing w:line="360" w:lineRule="auto"/>
        <w:ind w:firstLine="480" w:firstLineChars="200"/>
        <w:rPr>
          <w:rFonts w:ascii="宋体" w:eastAsia="宋体" w:cs="宋体"/>
          <w:color w:val="000000"/>
          <w:kern w:val="0"/>
          <w:sz w:val="24"/>
          <w:szCs w:val="24"/>
        </w:rPr>
      </w:pPr>
      <w:r>
        <w:rPr>
          <w:rFonts w:hint="eastAsia" w:ascii="宋体" w:eastAsia="宋体" w:cs="宋体"/>
          <w:color w:val="000000"/>
          <w:kern w:val="0"/>
          <w:sz w:val="24"/>
          <w:szCs w:val="24"/>
        </w:rPr>
        <w:t>（一）外部环境分析</w:t>
      </w:r>
    </w:p>
    <w:p>
      <w:pPr>
        <w:autoSpaceDE w:val="0"/>
        <w:autoSpaceDN w:val="0"/>
        <w:adjustRightInd w:val="0"/>
        <w:snapToGrid w:val="0"/>
        <w:spacing w:line="360" w:lineRule="auto"/>
        <w:ind w:firstLine="480" w:firstLineChars="200"/>
        <w:rPr>
          <w:rFonts w:ascii="宋体" w:eastAsia="宋体" w:cs="宋体"/>
          <w:color w:val="000000"/>
          <w:kern w:val="0"/>
          <w:sz w:val="24"/>
          <w:szCs w:val="24"/>
        </w:rPr>
      </w:pPr>
      <w:r>
        <w:rPr>
          <w:rFonts w:hint="eastAsia" w:ascii="宋体" w:eastAsia="宋体" w:cs="宋体"/>
          <w:color w:val="000000"/>
          <w:kern w:val="0"/>
          <w:sz w:val="24"/>
          <w:szCs w:val="24"/>
        </w:rPr>
        <w:t>（二）内部环境分析</w:t>
      </w:r>
    </w:p>
    <w:p>
      <w:pPr>
        <w:adjustRightInd w:val="0"/>
        <w:snapToGrid w:val="0"/>
        <w:spacing w:line="360" w:lineRule="auto"/>
        <w:jc w:val="center"/>
        <w:rPr>
          <w:rFonts w:ascii="黑体" w:hAnsi="黑体" w:eastAsia="黑体"/>
          <w:b/>
          <w:color w:val="000000" w:themeColor="text1"/>
          <w:sz w:val="28"/>
          <w:szCs w:val="28"/>
          <w14:textFill>
            <w14:solidFill>
              <w14:schemeClr w14:val="tx1"/>
            </w14:solidFill>
          </w14:textFill>
        </w:rPr>
      </w:pPr>
      <w:r>
        <w:rPr>
          <w:rFonts w:hint="eastAsia" w:ascii="黑体" w:hAnsi="黑体" w:eastAsia="黑体"/>
          <w:b/>
          <w:color w:val="000000" w:themeColor="text1"/>
          <w:sz w:val="28"/>
          <w:szCs w:val="28"/>
          <w14:textFill>
            <w14:solidFill>
              <w14:schemeClr w14:val="tx1"/>
            </w14:solidFill>
          </w14:textFill>
        </w:rPr>
        <w:t>第二节 保险营销策略</w:t>
      </w:r>
    </w:p>
    <w:p>
      <w:pPr>
        <w:autoSpaceDE w:val="0"/>
        <w:autoSpaceDN w:val="0"/>
        <w:adjustRightInd w:val="0"/>
        <w:snapToGrid w:val="0"/>
        <w:spacing w:line="360" w:lineRule="auto"/>
        <w:ind w:firstLine="482" w:firstLineChars="200"/>
        <w:rPr>
          <w:rFonts w:ascii="宋体" w:eastAsia="宋体" w:cs="宋体"/>
          <w:b/>
          <w:color w:val="000000"/>
          <w:kern w:val="0"/>
          <w:sz w:val="24"/>
          <w:szCs w:val="24"/>
        </w:rPr>
      </w:pPr>
      <w:r>
        <w:rPr>
          <w:rFonts w:hint="eastAsia" w:ascii="宋体" w:eastAsia="宋体" w:cs="宋体"/>
          <w:b/>
          <w:color w:val="000000"/>
          <w:kern w:val="0"/>
          <w:sz w:val="24"/>
          <w:szCs w:val="24"/>
        </w:rPr>
        <w:t>一、目标市场策略</w:t>
      </w:r>
    </w:p>
    <w:p>
      <w:pPr>
        <w:autoSpaceDE w:val="0"/>
        <w:autoSpaceDN w:val="0"/>
        <w:adjustRightInd w:val="0"/>
        <w:snapToGrid w:val="0"/>
        <w:spacing w:line="360" w:lineRule="auto"/>
        <w:ind w:firstLine="480" w:firstLineChars="200"/>
        <w:rPr>
          <w:rFonts w:ascii="宋体" w:eastAsia="宋体" w:cs="宋体"/>
          <w:color w:val="000000"/>
          <w:kern w:val="0"/>
          <w:sz w:val="24"/>
          <w:szCs w:val="24"/>
        </w:rPr>
      </w:pPr>
      <w:r>
        <w:rPr>
          <w:rFonts w:hint="eastAsia" w:ascii="宋体" w:eastAsia="宋体" w:cs="宋体"/>
          <w:color w:val="000000"/>
          <w:kern w:val="0"/>
          <w:sz w:val="24"/>
          <w:szCs w:val="24"/>
        </w:rPr>
        <w:t>（一）选择目标市场的步骤</w:t>
      </w:r>
    </w:p>
    <w:p>
      <w:pPr>
        <w:autoSpaceDE w:val="0"/>
        <w:autoSpaceDN w:val="0"/>
        <w:adjustRightInd w:val="0"/>
        <w:snapToGrid w:val="0"/>
        <w:spacing w:line="360" w:lineRule="auto"/>
        <w:ind w:firstLine="480" w:firstLineChars="200"/>
        <w:rPr>
          <w:rFonts w:ascii="宋体" w:eastAsia="宋体" w:cs="宋体"/>
          <w:color w:val="000000"/>
          <w:kern w:val="0"/>
          <w:sz w:val="24"/>
          <w:szCs w:val="24"/>
        </w:rPr>
      </w:pPr>
      <w:r>
        <w:rPr>
          <w:rFonts w:hint="eastAsia" w:ascii="宋体" w:eastAsia="宋体" w:cs="宋体"/>
          <w:color w:val="000000"/>
          <w:kern w:val="0"/>
          <w:sz w:val="24"/>
          <w:szCs w:val="24"/>
        </w:rPr>
        <w:t>（二）选择目标市场的依据</w:t>
      </w:r>
    </w:p>
    <w:p>
      <w:pPr>
        <w:autoSpaceDE w:val="0"/>
        <w:autoSpaceDN w:val="0"/>
        <w:adjustRightInd w:val="0"/>
        <w:snapToGrid w:val="0"/>
        <w:spacing w:line="360" w:lineRule="auto"/>
        <w:ind w:firstLine="480" w:firstLineChars="200"/>
        <w:rPr>
          <w:rFonts w:ascii="宋体" w:eastAsia="宋体" w:cs="宋体"/>
          <w:color w:val="000000"/>
          <w:kern w:val="0"/>
          <w:sz w:val="24"/>
          <w:szCs w:val="24"/>
        </w:rPr>
      </w:pPr>
      <w:r>
        <w:rPr>
          <w:rFonts w:hint="eastAsia" w:ascii="宋体" w:eastAsia="宋体" w:cs="宋体"/>
          <w:color w:val="000000"/>
          <w:kern w:val="0"/>
          <w:sz w:val="24"/>
          <w:szCs w:val="24"/>
        </w:rPr>
        <w:t>（三）目标市场策略的选择</w:t>
      </w:r>
    </w:p>
    <w:p>
      <w:pPr>
        <w:autoSpaceDE w:val="0"/>
        <w:autoSpaceDN w:val="0"/>
        <w:adjustRightInd w:val="0"/>
        <w:snapToGrid w:val="0"/>
        <w:spacing w:line="360" w:lineRule="auto"/>
        <w:ind w:firstLine="482" w:firstLineChars="200"/>
        <w:rPr>
          <w:rFonts w:ascii="宋体" w:eastAsia="宋体" w:cs="宋体"/>
          <w:b/>
          <w:color w:val="000000"/>
          <w:kern w:val="0"/>
          <w:sz w:val="24"/>
          <w:szCs w:val="24"/>
        </w:rPr>
      </w:pPr>
      <w:r>
        <w:rPr>
          <w:rFonts w:hint="eastAsia" w:ascii="宋体" w:eastAsia="宋体" w:cs="宋体"/>
          <w:b/>
          <w:color w:val="000000"/>
          <w:kern w:val="0"/>
          <w:sz w:val="24"/>
          <w:szCs w:val="24"/>
        </w:rPr>
        <w:t>二、营销组合策略</w:t>
      </w:r>
    </w:p>
    <w:p>
      <w:pPr>
        <w:autoSpaceDE w:val="0"/>
        <w:autoSpaceDN w:val="0"/>
        <w:adjustRightInd w:val="0"/>
        <w:snapToGrid w:val="0"/>
        <w:spacing w:line="360" w:lineRule="auto"/>
        <w:ind w:firstLine="480" w:firstLineChars="200"/>
        <w:rPr>
          <w:rFonts w:ascii="宋体" w:eastAsia="宋体" w:cs="宋体"/>
          <w:color w:val="000000"/>
          <w:kern w:val="0"/>
          <w:sz w:val="24"/>
          <w:szCs w:val="24"/>
        </w:rPr>
      </w:pPr>
      <w:r>
        <w:rPr>
          <w:rFonts w:hint="eastAsia" w:ascii="宋体" w:eastAsia="宋体" w:cs="宋体"/>
          <w:color w:val="000000"/>
          <w:kern w:val="0"/>
          <w:sz w:val="24"/>
          <w:szCs w:val="24"/>
        </w:rPr>
        <w:t>（一）险种策略</w:t>
      </w:r>
    </w:p>
    <w:p>
      <w:pPr>
        <w:autoSpaceDE w:val="0"/>
        <w:autoSpaceDN w:val="0"/>
        <w:adjustRightInd w:val="0"/>
        <w:snapToGrid w:val="0"/>
        <w:spacing w:line="360" w:lineRule="auto"/>
        <w:ind w:firstLine="480" w:firstLineChars="200"/>
        <w:rPr>
          <w:rFonts w:ascii="宋体" w:eastAsia="宋体" w:cs="宋体"/>
          <w:color w:val="000000"/>
          <w:kern w:val="0"/>
          <w:sz w:val="24"/>
          <w:szCs w:val="24"/>
        </w:rPr>
      </w:pPr>
      <w:r>
        <w:rPr>
          <w:rFonts w:hint="eastAsia" w:ascii="宋体" w:eastAsia="宋体" w:cs="宋体"/>
          <w:color w:val="000000"/>
          <w:kern w:val="0"/>
          <w:sz w:val="24"/>
          <w:szCs w:val="24"/>
        </w:rPr>
        <w:t>（二）费率策略</w:t>
      </w:r>
    </w:p>
    <w:p>
      <w:pPr>
        <w:autoSpaceDE w:val="0"/>
        <w:autoSpaceDN w:val="0"/>
        <w:adjustRightInd w:val="0"/>
        <w:snapToGrid w:val="0"/>
        <w:spacing w:line="360" w:lineRule="auto"/>
        <w:ind w:firstLine="480" w:firstLineChars="200"/>
        <w:rPr>
          <w:rFonts w:ascii="宋体" w:eastAsia="宋体" w:cs="宋体"/>
          <w:color w:val="000000"/>
          <w:kern w:val="0"/>
          <w:sz w:val="24"/>
          <w:szCs w:val="24"/>
        </w:rPr>
      </w:pPr>
      <w:r>
        <w:rPr>
          <w:rFonts w:hint="eastAsia" w:ascii="宋体" w:eastAsia="宋体" w:cs="宋体"/>
          <w:color w:val="000000"/>
          <w:kern w:val="0"/>
          <w:sz w:val="24"/>
          <w:szCs w:val="24"/>
        </w:rPr>
        <w:t>（三）促销策略</w:t>
      </w:r>
    </w:p>
    <w:p>
      <w:pPr>
        <w:autoSpaceDE w:val="0"/>
        <w:autoSpaceDN w:val="0"/>
        <w:adjustRightInd w:val="0"/>
        <w:snapToGrid w:val="0"/>
        <w:spacing w:line="360" w:lineRule="auto"/>
        <w:ind w:firstLine="482" w:firstLineChars="200"/>
        <w:rPr>
          <w:rFonts w:ascii="宋体" w:eastAsia="宋体" w:cs="宋体"/>
          <w:b/>
          <w:color w:val="000000"/>
          <w:kern w:val="0"/>
          <w:sz w:val="24"/>
          <w:szCs w:val="24"/>
        </w:rPr>
      </w:pPr>
      <w:r>
        <w:rPr>
          <w:rFonts w:hint="eastAsia" w:ascii="宋体" w:eastAsia="宋体" w:cs="宋体"/>
          <w:b/>
          <w:color w:val="000000"/>
          <w:kern w:val="0"/>
          <w:sz w:val="24"/>
          <w:szCs w:val="24"/>
        </w:rPr>
        <w:t>三、竞争策略</w:t>
      </w:r>
    </w:p>
    <w:p>
      <w:pPr>
        <w:autoSpaceDE w:val="0"/>
        <w:autoSpaceDN w:val="0"/>
        <w:adjustRightInd w:val="0"/>
        <w:snapToGrid w:val="0"/>
        <w:spacing w:line="360" w:lineRule="auto"/>
        <w:ind w:firstLine="480" w:firstLineChars="200"/>
        <w:rPr>
          <w:rFonts w:ascii="宋体" w:eastAsia="宋体" w:cs="宋体"/>
          <w:color w:val="000000"/>
          <w:kern w:val="0"/>
          <w:sz w:val="24"/>
          <w:szCs w:val="24"/>
        </w:rPr>
      </w:pPr>
      <w:r>
        <w:rPr>
          <w:rFonts w:hint="eastAsia" w:ascii="宋体" w:eastAsia="宋体" w:cs="宋体"/>
          <w:color w:val="000000"/>
          <w:kern w:val="0"/>
          <w:sz w:val="24"/>
          <w:szCs w:val="24"/>
        </w:rPr>
        <w:t>（一）竞争策略</w:t>
      </w:r>
    </w:p>
    <w:p>
      <w:pPr>
        <w:autoSpaceDE w:val="0"/>
        <w:autoSpaceDN w:val="0"/>
        <w:adjustRightInd w:val="0"/>
        <w:snapToGrid w:val="0"/>
        <w:spacing w:line="360" w:lineRule="auto"/>
        <w:ind w:firstLine="480" w:firstLineChars="200"/>
        <w:rPr>
          <w:rFonts w:ascii="宋体" w:eastAsia="宋体" w:cs="宋体"/>
          <w:color w:val="000000"/>
          <w:kern w:val="0"/>
          <w:sz w:val="24"/>
          <w:szCs w:val="24"/>
        </w:rPr>
      </w:pPr>
      <w:r>
        <w:rPr>
          <w:rFonts w:hint="eastAsia" w:ascii="宋体" w:eastAsia="宋体" w:cs="宋体"/>
          <w:color w:val="000000"/>
          <w:kern w:val="0"/>
          <w:sz w:val="24"/>
          <w:szCs w:val="24"/>
        </w:rPr>
        <w:t>（二）竞争地位与竞争策略的关系</w:t>
      </w:r>
    </w:p>
    <w:p>
      <w:pPr>
        <w:adjustRightInd w:val="0"/>
        <w:snapToGrid w:val="0"/>
        <w:spacing w:line="360" w:lineRule="auto"/>
        <w:jc w:val="center"/>
        <w:rPr>
          <w:rFonts w:hint="eastAsia" w:ascii="黑体" w:hAnsi="黑体" w:eastAsia="黑体"/>
          <w:b/>
          <w:color w:val="000000" w:themeColor="text1"/>
          <w:sz w:val="28"/>
          <w:szCs w:val="28"/>
          <w14:textFill>
            <w14:solidFill>
              <w14:schemeClr w14:val="tx1"/>
            </w14:solidFill>
          </w14:textFill>
        </w:rPr>
      </w:pPr>
    </w:p>
    <w:p>
      <w:pPr>
        <w:adjustRightInd w:val="0"/>
        <w:snapToGrid w:val="0"/>
        <w:spacing w:line="360" w:lineRule="auto"/>
        <w:jc w:val="center"/>
        <w:rPr>
          <w:rFonts w:ascii="黑体" w:hAnsi="黑体" w:eastAsia="黑体"/>
          <w:b/>
          <w:color w:val="000000" w:themeColor="text1"/>
          <w:sz w:val="28"/>
          <w:szCs w:val="28"/>
          <w14:textFill>
            <w14:solidFill>
              <w14:schemeClr w14:val="tx1"/>
            </w14:solidFill>
          </w14:textFill>
        </w:rPr>
      </w:pPr>
      <w:r>
        <w:rPr>
          <w:rFonts w:hint="eastAsia" w:ascii="黑体" w:hAnsi="黑体" w:eastAsia="黑体"/>
          <w:b/>
          <w:color w:val="000000" w:themeColor="text1"/>
          <w:sz w:val="28"/>
          <w:szCs w:val="28"/>
          <w14:textFill>
            <w14:solidFill>
              <w14:schemeClr w14:val="tx1"/>
            </w14:solidFill>
          </w14:textFill>
        </w:rPr>
        <w:t>第三节 保险营销渠道选择</w:t>
      </w:r>
    </w:p>
    <w:p>
      <w:pPr>
        <w:autoSpaceDE w:val="0"/>
        <w:autoSpaceDN w:val="0"/>
        <w:adjustRightInd w:val="0"/>
        <w:snapToGrid w:val="0"/>
        <w:spacing w:line="360" w:lineRule="auto"/>
        <w:ind w:firstLine="482" w:firstLineChars="200"/>
        <w:rPr>
          <w:rFonts w:ascii="宋体" w:eastAsia="宋体" w:cs="宋体"/>
          <w:b/>
          <w:color w:val="000000"/>
          <w:kern w:val="0"/>
          <w:sz w:val="24"/>
          <w:szCs w:val="24"/>
        </w:rPr>
      </w:pPr>
      <w:r>
        <w:rPr>
          <w:rFonts w:hint="eastAsia" w:ascii="宋体" w:eastAsia="宋体" w:cs="宋体"/>
          <w:b/>
          <w:color w:val="000000"/>
          <w:kern w:val="0"/>
          <w:sz w:val="24"/>
          <w:szCs w:val="24"/>
        </w:rPr>
        <w:t>一、保险营销渠道及其种类</w:t>
      </w:r>
    </w:p>
    <w:p>
      <w:pPr>
        <w:autoSpaceDE w:val="0"/>
        <w:autoSpaceDN w:val="0"/>
        <w:adjustRightInd w:val="0"/>
        <w:snapToGrid w:val="0"/>
        <w:spacing w:line="360" w:lineRule="auto"/>
        <w:ind w:firstLine="482" w:firstLineChars="200"/>
        <w:rPr>
          <w:rFonts w:ascii="宋体" w:eastAsia="宋体" w:cs="宋体"/>
          <w:b/>
          <w:color w:val="000000"/>
          <w:kern w:val="0"/>
          <w:sz w:val="24"/>
          <w:szCs w:val="24"/>
        </w:rPr>
      </w:pPr>
      <w:r>
        <w:rPr>
          <w:rFonts w:hint="eastAsia" w:ascii="宋体" w:eastAsia="宋体" w:cs="宋体"/>
          <w:b/>
          <w:color w:val="000000"/>
          <w:kern w:val="0"/>
          <w:sz w:val="24"/>
          <w:szCs w:val="24"/>
        </w:rPr>
        <w:t>二、保险营销渠道的利弊分析</w:t>
      </w:r>
    </w:p>
    <w:p>
      <w:pPr>
        <w:autoSpaceDE w:val="0"/>
        <w:autoSpaceDN w:val="0"/>
        <w:adjustRightInd w:val="0"/>
        <w:snapToGrid w:val="0"/>
        <w:spacing w:line="360" w:lineRule="auto"/>
        <w:ind w:firstLine="480" w:firstLineChars="200"/>
        <w:rPr>
          <w:rFonts w:ascii="宋体" w:eastAsia="宋体" w:cs="宋体"/>
          <w:color w:val="000000"/>
          <w:kern w:val="0"/>
          <w:sz w:val="24"/>
          <w:szCs w:val="24"/>
        </w:rPr>
      </w:pPr>
      <w:r>
        <w:rPr>
          <w:rFonts w:hint="eastAsia" w:ascii="宋体" w:eastAsia="宋体" w:cs="宋体"/>
          <w:color w:val="000000"/>
          <w:kern w:val="0"/>
          <w:sz w:val="24"/>
          <w:szCs w:val="24"/>
        </w:rPr>
        <w:t>（一）直接营销渠道的利弊分析</w:t>
      </w:r>
    </w:p>
    <w:p>
      <w:pPr>
        <w:autoSpaceDE w:val="0"/>
        <w:autoSpaceDN w:val="0"/>
        <w:adjustRightInd w:val="0"/>
        <w:snapToGrid w:val="0"/>
        <w:spacing w:line="360" w:lineRule="auto"/>
        <w:ind w:firstLine="480" w:firstLineChars="200"/>
        <w:rPr>
          <w:rFonts w:ascii="宋体" w:eastAsia="宋体" w:cs="宋体"/>
          <w:color w:val="000000"/>
          <w:kern w:val="0"/>
          <w:sz w:val="24"/>
          <w:szCs w:val="24"/>
        </w:rPr>
      </w:pPr>
      <w:r>
        <w:rPr>
          <w:rFonts w:hint="eastAsia" w:ascii="宋体" w:eastAsia="宋体" w:cs="宋体"/>
          <w:color w:val="000000"/>
          <w:kern w:val="0"/>
          <w:sz w:val="24"/>
          <w:szCs w:val="24"/>
        </w:rPr>
        <w:t>（二）间接营销渠道的利弊分析</w:t>
      </w:r>
    </w:p>
    <w:p>
      <w:pPr>
        <w:autoSpaceDE w:val="0"/>
        <w:autoSpaceDN w:val="0"/>
        <w:adjustRightInd w:val="0"/>
        <w:snapToGrid w:val="0"/>
        <w:spacing w:line="360" w:lineRule="auto"/>
        <w:ind w:firstLine="482" w:firstLineChars="200"/>
        <w:rPr>
          <w:rFonts w:ascii="宋体" w:eastAsia="宋体" w:cs="宋体"/>
          <w:b/>
          <w:color w:val="000000"/>
          <w:kern w:val="0"/>
          <w:sz w:val="24"/>
          <w:szCs w:val="24"/>
        </w:rPr>
      </w:pPr>
      <w:r>
        <w:rPr>
          <w:rFonts w:hint="eastAsia" w:ascii="宋体" w:eastAsia="宋体" w:cs="宋体"/>
          <w:b/>
          <w:color w:val="000000"/>
          <w:kern w:val="0"/>
          <w:sz w:val="24"/>
          <w:szCs w:val="24"/>
        </w:rPr>
        <w:t>三、保险营销渠道的选择</w:t>
      </w:r>
    </w:p>
    <w:p>
      <w:pPr>
        <w:adjustRightInd w:val="0"/>
        <w:snapToGrid w:val="0"/>
        <w:spacing w:line="360" w:lineRule="auto"/>
        <w:rPr>
          <w:rFonts w:ascii="黑体" w:eastAsia="黑体"/>
          <w:b/>
          <w:sz w:val="24"/>
          <w:szCs w:val="24"/>
        </w:rPr>
      </w:pPr>
      <w:r>
        <w:rPr>
          <w:rFonts w:hint="eastAsia" w:ascii="黑体" w:eastAsia="黑体"/>
          <w:b/>
          <w:sz w:val="24"/>
          <w:szCs w:val="24"/>
        </w:rPr>
        <w:t>【课后复习思考题】</w:t>
      </w:r>
    </w:p>
    <w:p>
      <w:pPr>
        <w:adjustRightInd w:val="0"/>
        <w:snapToGrid w:val="0"/>
        <w:spacing w:line="360" w:lineRule="auto"/>
        <w:ind w:firstLine="480" w:firstLineChars="200"/>
        <w:rPr>
          <w:rFonts w:ascii="宋体" w:hAnsi="宋体" w:eastAsia="宋体"/>
          <w:bCs/>
          <w:sz w:val="24"/>
          <w:szCs w:val="24"/>
        </w:rPr>
      </w:pPr>
      <w:r>
        <w:rPr>
          <w:rFonts w:ascii="宋体" w:hAnsi="宋体" w:eastAsia="宋体"/>
          <w:bCs/>
          <w:sz w:val="24"/>
          <w:szCs w:val="24"/>
        </w:rPr>
        <w:t>1.</w:t>
      </w:r>
      <w:r>
        <w:rPr>
          <w:rFonts w:hint="eastAsia" w:ascii="宋体" w:hAnsi="宋体" w:eastAsia="宋体"/>
          <w:bCs/>
          <w:sz w:val="24"/>
          <w:szCs w:val="24"/>
        </w:rPr>
        <w:t>如何理解保险营销环境因素？</w:t>
      </w:r>
    </w:p>
    <w:p>
      <w:pPr>
        <w:adjustRightInd w:val="0"/>
        <w:snapToGrid w:val="0"/>
        <w:spacing w:line="360" w:lineRule="auto"/>
        <w:ind w:firstLine="480" w:firstLineChars="200"/>
        <w:rPr>
          <w:rFonts w:ascii="宋体" w:hAnsi="宋体" w:eastAsia="宋体"/>
          <w:bCs/>
          <w:sz w:val="24"/>
          <w:szCs w:val="24"/>
        </w:rPr>
      </w:pPr>
      <w:r>
        <w:rPr>
          <w:rFonts w:ascii="宋体" w:hAnsi="宋体" w:eastAsia="宋体"/>
          <w:bCs/>
          <w:sz w:val="24"/>
          <w:szCs w:val="24"/>
        </w:rPr>
        <w:t>2.</w:t>
      </w:r>
      <w:r>
        <w:rPr>
          <w:rFonts w:hint="eastAsia" w:ascii="宋体" w:hAnsi="宋体" w:eastAsia="宋体"/>
          <w:bCs/>
          <w:sz w:val="24"/>
          <w:szCs w:val="24"/>
        </w:rPr>
        <w:t>保险公司面对环境威胁的对策是什么？</w:t>
      </w:r>
    </w:p>
    <w:p>
      <w:pPr>
        <w:adjustRightInd w:val="0"/>
        <w:snapToGrid w:val="0"/>
        <w:spacing w:line="360" w:lineRule="auto"/>
        <w:ind w:firstLine="480" w:firstLineChars="200"/>
        <w:rPr>
          <w:rFonts w:ascii="宋体" w:hAnsi="宋体" w:eastAsia="宋体"/>
          <w:bCs/>
          <w:sz w:val="24"/>
          <w:szCs w:val="24"/>
        </w:rPr>
      </w:pPr>
      <w:r>
        <w:rPr>
          <w:rFonts w:ascii="宋体" w:hAnsi="宋体" w:eastAsia="宋体"/>
          <w:bCs/>
          <w:sz w:val="24"/>
          <w:szCs w:val="24"/>
        </w:rPr>
        <w:t>3.</w:t>
      </w:r>
      <w:r>
        <w:rPr>
          <w:rFonts w:hint="eastAsia" w:ascii="宋体" w:hAnsi="宋体" w:eastAsia="宋体"/>
          <w:bCs/>
          <w:sz w:val="24"/>
          <w:szCs w:val="24"/>
        </w:rPr>
        <w:t>保险定价目标有哪些？</w:t>
      </w:r>
    </w:p>
    <w:p>
      <w:pPr>
        <w:adjustRightInd w:val="0"/>
        <w:snapToGrid w:val="0"/>
        <w:spacing w:line="360" w:lineRule="auto"/>
        <w:ind w:firstLine="480" w:firstLineChars="200"/>
        <w:rPr>
          <w:rFonts w:ascii="宋体" w:hAnsi="宋体" w:eastAsia="宋体"/>
          <w:bCs/>
          <w:sz w:val="24"/>
          <w:szCs w:val="24"/>
        </w:rPr>
      </w:pPr>
      <w:r>
        <w:rPr>
          <w:rFonts w:ascii="宋体" w:hAnsi="宋体" w:eastAsia="宋体"/>
          <w:bCs/>
          <w:sz w:val="24"/>
          <w:szCs w:val="24"/>
        </w:rPr>
        <w:t>4.</w:t>
      </w:r>
      <w:r>
        <w:rPr>
          <w:rFonts w:hint="eastAsia" w:ascii="宋体" w:hAnsi="宋体" w:eastAsia="宋体"/>
          <w:bCs/>
          <w:sz w:val="24"/>
          <w:szCs w:val="24"/>
        </w:rPr>
        <w:t>试述保险营销信息系统的构成。</w:t>
      </w:r>
    </w:p>
    <w:p>
      <w:pPr>
        <w:adjustRightInd w:val="0"/>
        <w:snapToGrid w:val="0"/>
        <w:spacing w:line="360" w:lineRule="auto"/>
        <w:rPr>
          <w:rFonts w:ascii="黑体" w:eastAsia="黑体"/>
          <w:b/>
          <w:sz w:val="24"/>
          <w:szCs w:val="24"/>
        </w:rPr>
      </w:pPr>
      <w:r>
        <w:rPr>
          <w:rFonts w:hint="eastAsia" w:ascii="黑体" w:eastAsia="黑体"/>
          <w:b/>
          <w:sz w:val="24"/>
          <w:szCs w:val="24"/>
        </w:rPr>
        <w:t>【课后学习阅读资料】</w:t>
      </w:r>
    </w:p>
    <w:p>
      <w:pPr>
        <w:adjustRightInd w:val="0"/>
        <w:snapToGrid w:val="0"/>
        <w:spacing w:line="360" w:lineRule="auto"/>
        <w:ind w:firstLine="480" w:firstLineChars="200"/>
        <w:rPr>
          <w:rFonts w:hint="eastAsia" w:ascii="宋体" w:hAnsi="宋体" w:eastAsia="宋体"/>
          <w:bCs/>
          <w:sz w:val="24"/>
          <w:szCs w:val="24"/>
        </w:rPr>
      </w:pPr>
      <w:r>
        <w:rPr>
          <w:rFonts w:hint="eastAsia" w:ascii="宋体" w:hAnsi="宋体" w:eastAsia="宋体"/>
          <w:bCs/>
          <w:sz w:val="24"/>
          <w:szCs w:val="24"/>
        </w:rPr>
        <w:t>张虹、陈迪红，《保险学原理》，清华大学出版社，</w:t>
      </w:r>
      <w:r>
        <w:rPr>
          <w:rFonts w:ascii="宋体" w:hAnsi="宋体" w:eastAsia="宋体"/>
          <w:bCs/>
          <w:sz w:val="24"/>
          <w:szCs w:val="24"/>
        </w:rPr>
        <w:t>2018</w:t>
      </w:r>
      <w:r>
        <w:rPr>
          <w:rFonts w:hint="eastAsia" w:ascii="宋体" w:hAnsi="宋体" w:eastAsia="宋体"/>
          <w:bCs/>
          <w:sz w:val="24"/>
          <w:szCs w:val="24"/>
        </w:rPr>
        <w:t>年</w:t>
      </w:r>
      <w:r>
        <w:rPr>
          <w:rFonts w:ascii="宋体" w:hAnsi="宋体" w:eastAsia="宋体"/>
          <w:bCs/>
          <w:sz w:val="24"/>
          <w:szCs w:val="24"/>
        </w:rPr>
        <w:t>7</w:t>
      </w:r>
      <w:r>
        <w:rPr>
          <w:rFonts w:hint="eastAsia" w:ascii="宋体" w:hAnsi="宋体" w:eastAsia="宋体"/>
          <w:bCs/>
          <w:sz w:val="24"/>
          <w:szCs w:val="24"/>
        </w:rPr>
        <w:t>月</w:t>
      </w:r>
    </w:p>
    <w:p>
      <w:pPr>
        <w:adjustRightInd w:val="0"/>
        <w:snapToGrid w:val="0"/>
        <w:spacing w:line="360" w:lineRule="auto"/>
        <w:ind w:firstLine="480" w:firstLineChars="200"/>
        <w:rPr>
          <w:rFonts w:hint="eastAsia" w:ascii="宋体" w:hAnsi="宋体" w:eastAsia="宋体"/>
          <w:bCs/>
          <w:sz w:val="24"/>
          <w:szCs w:val="24"/>
        </w:rPr>
      </w:pPr>
    </w:p>
    <w:p>
      <w:pPr>
        <w:adjustRightInd w:val="0"/>
        <w:snapToGrid w:val="0"/>
        <w:spacing w:line="360" w:lineRule="auto"/>
        <w:jc w:val="center"/>
        <w:rPr>
          <w:rFonts w:ascii="黑体" w:hAnsi="黑体" w:eastAsia="黑体"/>
          <w:b/>
          <w:color w:val="000000" w:themeColor="text1"/>
          <w:sz w:val="28"/>
          <w:szCs w:val="28"/>
          <w14:textFill>
            <w14:solidFill>
              <w14:schemeClr w14:val="tx1"/>
            </w14:solidFill>
          </w14:textFill>
        </w:rPr>
      </w:pPr>
      <w:r>
        <w:rPr>
          <w:rFonts w:hint="eastAsia" w:ascii="黑体" w:hAnsi="黑体" w:eastAsia="黑体"/>
          <w:b/>
          <w:color w:val="000000" w:themeColor="text1"/>
          <w:sz w:val="28"/>
          <w:szCs w:val="28"/>
          <w14:textFill>
            <w14:solidFill>
              <w14:schemeClr w14:val="tx1"/>
            </w14:solidFill>
          </w14:textFill>
        </w:rPr>
        <w:t>第八章</w:t>
      </w:r>
      <w:r>
        <w:rPr>
          <w:rFonts w:hint="eastAsia" w:ascii="黑体" w:hAnsi="黑体" w:eastAsia="黑体"/>
          <w:b/>
          <w:color w:val="000000" w:themeColor="text1"/>
          <w:sz w:val="28"/>
          <w:szCs w:val="28"/>
          <w:lang w:val="en-US" w:eastAsia="zh-CN"/>
          <w14:textFill>
            <w14:solidFill>
              <w14:schemeClr w14:val="tx1"/>
            </w14:solidFill>
          </w14:textFill>
        </w:rPr>
        <w:t xml:space="preserve"> </w:t>
      </w:r>
      <w:r>
        <w:rPr>
          <w:rFonts w:hint="eastAsia" w:ascii="黑体" w:hAnsi="黑体" w:eastAsia="黑体"/>
          <w:b/>
          <w:color w:val="000000" w:themeColor="text1"/>
          <w:sz w:val="28"/>
          <w:szCs w:val="28"/>
          <w14:textFill>
            <w14:solidFill>
              <w14:schemeClr w14:val="tx1"/>
            </w14:solidFill>
          </w14:textFill>
        </w:rPr>
        <w:t>保险精算</w:t>
      </w:r>
    </w:p>
    <w:p>
      <w:pPr>
        <w:pStyle w:val="2"/>
        <w:snapToGrid w:val="0"/>
        <w:spacing w:after="0" w:line="360" w:lineRule="auto"/>
        <w:jc w:val="left"/>
        <w:rPr>
          <w:rFonts w:ascii="黑体" w:hAnsi="黑体" w:eastAsia="黑体"/>
          <w:b/>
          <w:bCs/>
          <w:sz w:val="24"/>
          <w:szCs w:val="24"/>
        </w:rPr>
      </w:pPr>
      <w:r>
        <w:rPr>
          <w:rFonts w:hint="eastAsia" w:ascii="黑体" w:hAnsi="黑体" w:eastAsia="黑体"/>
          <w:b/>
          <w:bCs/>
          <w:sz w:val="24"/>
          <w:szCs w:val="24"/>
        </w:rPr>
        <w:t>【教学目的与要求】</w:t>
      </w:r>
    </w:p>
    <w:p>
      <w:pPr>
        <w:numPr>
          <w:ilvl w:val="0"/>
          <w:numId w:val="1"/>
        </w:numPr>
        <w:snapToGrid w:val="0"/>
        <w:spacing w:line="360" w:lineRule="auto"/>
        <w:ind w:firstLine="480" w:firstLineChars="200"/>
        <w:rPr>
          <w:rFonts w:ascii="宋体" w:hAnsi="宋体" w:eastAsia="宋体"/>
          <w:bCs/>
          <w:sz w:val="24"/>
          <w:szCs w:val="24"/>
        </w:rPr>
      </w:pPr>
      <w:r>
        <w:rPr>
          <w:rFonts w:hint="eastAsia" w:ascii="宋体" w:hAnsi="宋体" w:eastAsia="宋体"/>
          <w:bCs/>
          <w:sz w:val="24"/>
          <w:szCs w:val="24"/>
        </w:rPr>
        <w:t>介绍保险精算的基本任务和基本原理</w:t>
      </w:r>
    </w:p>
    <w:p>
      <w:pPr>
        <w:numPr>
          <w:ilvl w:val="0"/>
          <w:numId w:val="1"/>
        </w:numPr>
        <w:snapToGrid w:val="0"/>
        <w:spacing w:line="360" w:lineRule="auto"/>
        <w:ind w:firstLine="480" w:firstLineChars="200"/>
        <w:rPr>
          <w:rFonts w:ascii="宋体" w:hAnsi="宋体" w:eastAsia="宋体"/>
          <w:bCs/>
          <w:sz w:val="24"/>
          <w:szCs w:val="24"/>
        </w:rPr>
      </w:pPr>
      <w:r>
        <w:rPr>
          <w:rFonts w:hint="eastAsia" w:ascii="宋体" w:hAnsi="宋体" w:eastAsia="宋体"/>
          <w:bCs/>
          <w:sz w:val="24"/>
          <w:szCs w:val="24"/>
        </w:rPr>
        <w:t>详细阐述非寿险精算和寿险精算的主要原理</w:t>
      </w:r>
    </w:p>
    <w:p>
      <w:pPr>
        <w:pStyle w:val="2"/>
        <w:snapToGrid w:val="0"/>
        <w:spacing w:after="0" w:line="360" w:lineRule="auto"/>
        <w:jc w:val="left"/>
        <w:rPr>
          <w:rFonts w:ascii="黑体" w:hAnsi="宋体" w:eastAsia="黑体"/>
          <w:b/>
          <w:sz w:val="24"/>
          <w:szCs w:val="24"/>
        </w:rPr>
      </w:pPr>
      <w:r>
        <w:rPr>
          <w:rFonts w:hint="eastAsia" w:ascii="黑体" w:hAnsi="宋体" w:eastAsia="黑体"/>
          <w:b/>
          <w:sz w:val="24"/>
          <w:szCs w:val="24"/>
        </w:rPr>
        <w:t>【重点、难点】</w:t>
      </w:r>
    </w:p>
    <w:p>
      <w:pPr>
        <w:pStyle w:val="2"/>
        <w:snapToGrid w:val="0"/>
        <w:spacing w:after="0" w:line="360" w:lineRule="auto"/>
        <w:ind w:firstLine="480" w:firstLineChars="200"/>
        <w:jc w:val="left"/>
        <w:rPr>
          <w:rFonts w:ascii="宋体" w:hAnsi="宋体" w:cstheme="minorBidi"/>
          <w:bCs/>
          <w:sz w:val="24"/>
          <w:szCs w:val="24"/>
        </w:rPr>
      </w:pPr>
      <w:r>
        <w:rPr>
          <w:rFonts w:hint="eastAsia" w:ascii="宋体" w:hAnsi="宋体" w:cstheme="minorBidi"/>
          <w:bCs/>
          <w:sz w:val="24"/>
          <w:szCs w:val="24"/>
        </w:rPr>
        <w:t>1.保险计算的基本任务。在寿险精算中，利率和死亡率的测算是厘定寿险成本的两个基本问题。非寿险精算始终把损失发生的频率、损失发生的规模以及对损失的控制作为它的研究重点。</w:t>
      </w:r>
    </w:p>
    <w:p>
      <w:pPr>
        <w:pStyle w:val="2"/>
        <w:snapToGrid w:val="0"/>
        <w:spacing w:after="0" w:line="360" w:lineRule="auto"/>
        <w:ind w:firstLine="480" w:firstLineChars="200"/>
        <w:jc w:val="left"/>
        <w:rPr>
          <w:rFonts w:ascii="宋体" w:hAnsi="宋体" w:cstheme="minorBidi"/>
          <w:bCs/>
          <w:sz w:val="24"/>
          <w:szCs w:val="24"/>
        </w:rPr>
      </w:pPr>
      <w:r>
        <w:rPr>
          <w:rFonts w:hint="eastAsia" w:ascii="宋体" w:hAnsi="宋体" w:cstheme="minorBidi"/>
          <w:bCs/>
          <w:sz w:val="24"/>
          <w:szCs w:val="24"/>
        </w:rPr>
        <w:t>2.保险精算的基本原理。保险精算最基本的原理可简单归纳为收支相等原则和大数法则。</w:t>
      </w:r>
    </w:p>
    <w:p>
      <w:pPr>
        <w:adjustRightInd w:val="0"/>
        <w:snapToGrid w:val="0"/>
        <w:spacing w:line="360" w:lineRule="auto"/>
        <w:rPr>
          <w:rFonts w:ascii="黑体" w:eastAsia="黑体"/>
          <w:b/>
          <w:sz w:val="24"/>
          <w:szCs w:val="24"/>
        </w:rPr>
      </w:pPr>
      <w:r>
        <w:rPr>
          <w:rFonts w:hint="eastAsia" w:ascii="黑体" w:eastAsia="黑体"/>
          <w:b/>
          <w:sz w:val="24"/>
          <w:szCs w:val="24"/>
        </w:rPr>
        <w:t>【课程思政教学内容】</w:t>
      </w:r>
    </w:p>
    <w:p>
      <w:pPr>
        <w:snapToGrid w:val="0"/>
        <w:spacing w:line="360" w:lineRule="auto"/>
        <w:ind w:firstLine="480" w:firstLineChars="200"/>
        <w:rPr>
          <w:rFonts w:ascii="宋体" w:hAnsi="宋体"/>
          <w:bCs/>
          <w:sz w:val="24"/>
          <w:szCs w:val="24"/>
        </w:rPr>
      </w:pPr>
      <w:r>
        <w:rPr>
          <w:rFonts w:ascii="宋体" w:hAnsi="宋体"/>
          <w:bCs/>
          <w:sz w:val="24"/>
          <w:szCs w:val="24"/>
        </w:rPr>
        <w:t>1.</w:t>
      </w:r>
      <w:r>
        <w:rPr>
          <w:rFonts w:hint="eastAsia" w:ascii="宋体" w:hAnsi="宋体"/>
          <w:bCs/>
          <w:sz w:val="24"/>
          <w:szCs w:val="24"/>
        </w:rPr>
        <w:t>介绍保险精算的基本任务和基本原理引出以人为本的思想；</w:t>
      </w:r>
    </w:p>
    <w:p>
      <w:pPr>
        <w:snapToGrid w:val="0"/>
        <w:spacing w:line="360" w:lineRule="auto"/>
        <w:ind w:firstLine="480" w:firstLineChars="200"/>
        <w:rPr>
          <w:rFonts w:ascii="宋体" w:hAnsi="宋体"/>
          <w:bCs/>
          <w:sz w:val="24"/>
          <w:szCs w:val="24"/>
        </w:rPr>
      </w:pPr>
      <w:r>
        <w:rPr>
          <w:rFonts w:ascii="宋体" w:hAnsi="宋体"/>
          <w:bCs/>
          <w:sz w:val="24"/>
          <w:szCs w:val="24"/>
        </w:rPr>
        <w:t>2</w:t>
      </w:r>
      <w:r>
        <w:rPr>
          <w:rFonts w:hint="eastAsia" w:ascii="宋体" w:hAnsi="宋体"/>
          <w:bCs/>
          <w:sz w:val="24"/>
          <w:szCs w:val="24"/>
        </w:rPr>
        <w:t>.</w:t>
      </w:r>
      <w:r>
        <w:rPr>
          <w:rFonts w:hint="eastAsia" w:ascii="宋体" w:hAnsi="宋体" w:eastAsia="宋体"/>
          <w:bCs/>
          <w:sz w:val="24"/>
          <w:szCs w:val="24"/>
        </w:rPr>
        <w:t>详细阐述非寿险精算和寿险精算的主要原理</w:t>
      </w:r>
      <w:r>
        <w:rPr>
          <w:rFonts w:hint="eastAsia" w:ascii="宋体" w:hAnsi="宋体"/>
          <w:bCs/>
          <w:sz w:val="24"/>
          <w:szCs w:val="24"/>
        </w:rPr>
        <w:t>引导学生树立马克思主义哲学的发展观；</w:t>
      </w:r>
    </w:p>
    <w:p>
      <w:pPr>
        <w:snapToGrid w:val="0"/>
        <w:spacing w:line="360" w:lineRule="auto"/>
        <w:rPr>
          <w:rFonts w:ascii="黑体" w:hAnsi="宋体" w:eastAsia="黑体"/>
          <w:b/>
          <w:bCs/>
          <w:sz w:val="24"/>
          <w:szCs w:val="24"/>
        </w:rPr>
      </w:pPr>
      <w:r>
        <w:rPr>
          <w:rFonts w:hint="eastAsia" w:ascii="黑体" w:hAnsi="宋体" w:eastAsia="黑体"/>
          <w:b/>
          <w:bCs/>
          <w:sz w:val="24"/>
          <w:szCs w:val="24"/>
        </w:rPr>
        <w:t>【本章</w:t>
      </w:r>
      <w:r>
        <w:rPr>
          <w:rFonts w:hint="eastAsia" w:eastAsia="黑体"/>
          <w:b/>
          <w:bCs/>
          <w:sz w:val="24"/>
          <w:szCs w:val="24"/>
        </w:rPr>
        <w:t>教学内容</w:t>
      </w:r>
      <w:r>
        <w:rPr>
          <w:rFonts w:hint="eastAsia" w:ascii="黑体" w:hAnsi="宋体" w:eastAsia="黑体"/>
          <w:b/>
          <w:bCs/>
          <w:sz w:val="24"/>
          <w:szCs w:val="24"/>
        </w:rPr>
        <w:t>】</w:t>
      </w:r>
    </w:p>
    <w:p>
      <w:pPr>
        <w:adjustRightInd w:val="0"/>
        <w:snapToGrid w:val="0"/>
        <w:spacing w:line="360" w:lineRule="auto"/>
        <w:jc w:val="center"/>
        <w:rPr>
          <w:rFonts w:ascii="黑体" w:hAnsi="黑体" w:eastAsia="黑体"/>
          <w:b/>
          <w:color w:val="000000" w:themeColor="text1"/>
          <w:sz w:val="28"/>
          <w:szCs w:val="28"/>
          <w14:textFill>
            <w14:solidFill>
              <w14:schemeClr w14:val="tx1"/>
            </w14:solidFill>
          </w14:textFill>
        </w:rPr>
      </w:pPr>
      <w:r>
        <w:rPr>
          <w:rFonts w:hint="eastAsia" w:ascii="黑体" w:hAnsi="黑体" w:eastAsia="黑体"/>
          <w:b/>
          <w:color w:val="000000" w:themeColor="text1"/>
          <w:sz w:val="28"/>
          <w:szCs w:val="28"/>
          <w14:textFill>
            <w14:solidFill>
              <w14:schemeClr w14:val="tx1"/>
            </w14:solidFill>
          </w14:textFill>
        </w:rPr>
        <w:t>第一节 保险精算概述</w:t>
      </w:r>
    </w:p>
    <w:p>
      <w:pPr>
        <w:adjustRightInd w:val="0"/>
        <w:snapToGrid w:val="0"/>
        <w:spacing w:line="360" w:lineRule="auto"/>
        <w:ind w:firstLine="482" w:firstLineChars="200"/>
        <w:rPr>
          <w:rFonts w:asciiTheme="minorEastAsia" w:hAnsiTheme="minorEastAsia"/>
          <w:b/>
          <w:bCs/>
          <w:sz w:val="24"/>
          <w:szCs w:val="24"/>
        </w:rPr>
      </w:pPr>
      <w:r>
        <w:rPr>
          <w:rFonts w:hint="eastAsia" w:asciiTheme="minorEastAsia" w:hAnsiTheme="minorEastAsia"/>
          <w:b/>
          <w:bCs/>
          <w:sz w:val="24"/>
          <w:szCs w:val="24"/>
        </w:rPr>
        <w:t xml:space="preserve">一、保险精算的产生与发展 </w:t>
      </w:r>
    </w:p>
    <w:p>
      <w:pPr>
        <w:pStyle w:val="7"/>
        <w:adjustRightInd w:val="0"/>
        <w:snapToGrid w:val="0"/>
        <w:spacing w:line="360" w:lineRule="auto"/>
        <w:ind w:left="482" w:firstLine="0" w:firstLineChars="0"/>
        <w:rPr>
          <w:rFonts w:asciiTheme="minorEastAsia" w:hAnsiTheme="minorEastAsia"/>
          <w:b/>
          <w:bCs/>
          <w:sz w:val="24"/>
          <w:szCs w:val="24"/>
        </w:rPr>
      </w:pPr>
      <w:r>
        <w:rPr>
          <w:rFonts w:hint="eastAsia" w:asciiTheme="minorEastAsia" w:hAnsiTheme="minorEastAsia"/>
          <w:b/>
          <w:bCs/>
          <w:sz w:val="24"/>
          <w:szCs w:val="24"/>
        </w:rPr>
        <w:t>二、保险精算的基本任务</w:t>
      </w:r>
    </w:p>
    <w:p>
      <w:pPr>
        <w:pStyle w:val="2"/>
        <w:snapToGrid w:val="0"/>
        <w:spacing w:after="0" w:line="360" w:lineRule="auto"/>
        <w:ind w:firstLine="480" w:firstLineChars="200"/>
        <w:jc w:val="left"/>
        <w:rPr>
          <w:rFonts w:ascii="宋体" w:hAnsi="宋体" w:cstheme="minorBidi"/>
          <w:bCs/>
          <w:sz w:val="24"/>
          <w:szCs w:val="24"/>
        </w:rPr>
      </w:pPr>
      <w:r>
        <w:rPr>
          <w:rFonts w:hint="eastAsia" w:ascii="宋体" w:hAnsi="宋体" w:cstheme="minorBidi"/>
          <w:bCs/>
          <w:sz w:val="24"/>
          <w:szCs w:val="24"/>
        </w:rPr>
        <w:t>在寿险精算中，利率和死亡率的测算是厘定寿险成本的两个基本问题。非寿险精算始终把损失发生的频率、损失发生的规模以及对损失的控制作为它的研究重点。</w:t>
      </w:r>
    </w:p>
    <w:p>
      <w:pPr>
        <w:pStyle w:val="2"/>
        <w:snapToGrid w:val="0"/>
        <w:spacing w:after="0" w:line="360" w:lineRule="auto"/>
        <w:ind w:firstLine="482" w:firstLineChars="200"/>
        <w:jc w:val="left"/>
        <w:rPr>
          <w:rFonts w:ascii="宋体" w:hAnsi="宋体" w:cstheme="minorBidi"/>
          <w:b/>
          <w:sz w:val="24"/>
          <w:szCs w:val="24"/>
        </w:rPr>
      </w:pPr>
      <w:r>
        <w:rPr>
          <w:rFonts w:hint="eastAsia" w:ascii="宋体" w:hAnsi="宋体" w:cstheme="minorBidi"/>
          <w:b/>
          <w:sz w:val="24"/>
          <w:szCs w:val="24"/>
        </w:rPr>
        <w:t>三、保险精算的基本原理</w:t>
      </w:r>
    </w:p>
    <w:p>
      <w:pPr>
        <w:snapToGrid w:val="0"/>
        <w:spacing w:line="360" w:lineRule="auto"/>
        <w:ind w:firstLine="480" w:firstLineChars="200"/>
        <w:rPr>
          <w:rFonts w:ascii="宋体" w:hAnsi="宋体" w:eastAsia="宋体"/>
          <w:bCs/>
          <w:sz w:val="24"/>
          <w:szCs w:val="24"/>
        </w:rPr>
      </w:pPr>
      <w:r>
        <w:rPr>
          <w:rFonts w:hint="eastAsia" w:ascii="宋体" w:hAnsi="宋体" w:eastAsia="宋体"/>
          <w:bCs/>
          <w:sz w:val="24"/>
          <w:szCs w:val="24"/>
        </w:rPr>
        <w:t>（一）切比雪夫大数法则</w:t>
      </w:r>
    </w:p>
    <w:p>
      <w:pPr>
        <w:adjustRightInd w:val="0"/>
        <w:snapToGrid w:val="0"/>
        <w:spacing w:line="360" w:lineRule="auto"/>
        <w:ind w:firstLine="480" w:firstLineChars="200"/>
        <w:rPr>
          <w:rFonts w:ascii="黑体" w:hAnsi="黑体" w:eastAsia="黑体"/>
          <w:b/>
          <w:color w:val="000000" w:themeColor="text1"/>
          <w:sz w:val="28"/>
          <w:szCs w:val="28"/>
          <w14:textFill>
            <w14:solidFill>
              <w14:schemeClr w14:val="tx1"/>
            </w14:solidFill>
          </w14:textFill>
        </w:rPr>
      </w:pPr>
      <w:r>
        <w:rPr>
          <w:rFonts w:hint="eastAsia" w:ascii="宋体" w:hAnsi="宋体" w:eastAsia="宋体"/>
          <w:bCs/>
          <w:sz w:val="24"/>
          <w:szCs w:val="24"/>
        </w:rPr>
        <w:t>（二）贝努利大数法则</w:t>
      </w:r>
    </w:p>
    <w:p>
      <w:pPr>
        <w:adjustRightInd w:val="0"/>
        <w:snapToGrid w:val="0"/>
        <w:spacing w:line="360" w:lineRule="auto"/>
        <w:jc w:val="center"/>
        <w:rPr>
          <w:rFonts w:ascii="黑体" w:hAnsi="黑体" w:eastAsia="黑体"/>
          <w:b/>
          <w:color w:val="000000" w:themeColor="text1"/>
          <w:sz w:val="28"/>
          <w:szCs w:val="28"/>
          <w14:textFill>
            <w14:solidFill>
              <w14:schemeClr w14:val="tx1"/>
            </w14:solidFill>
          </w14:textFill>
        </w:rPr>
      </w:pPr>
    </w:p>
    <w:p>
      <w:pPr>
        <w:adjustRightInd w:val="0"/>
        <w:snapToGrid w:val="0"/>
        <w:spacing w:line="360" w:lineRule="auto"/>
        <w:jc w:val="center"/>
        <w:rPr>
          <w:rFonts w:ascii="黑体" w:hAnsi="黑体" w:eastAsia="黑体"/>
          <w:b/>
          <w:color w:val="000000" w:themeColor="text1"/>
          <w:sz w:val="28"/>
          <w:szCs w:val="28"/>
          <w14:textFill>
            <w14:solidFill>
              <w14:schemeClr w14:val="tx1"/>
            </w14:solidFill>
          </w14:textFill>
        </w:rPr>
      </w:pPr>
      <w:r>
        <w:rPr>
          <w:rFonts w:hint="eastAsia" w:ascii="黑体" w:hAnsi="黑体" w:eastAsia="黑体"/>
          <w:b/>
          <w:color w:val="000000" w:themeColor="text1"/>
          <w:sz w:val="28"/>
          <w:szCs w:val="28"/>
          <w14:textFill>
            <w14:solidFill>
              <w14:schemeClr w14:val="tx1"/>
            </w14:solidFill>
          </w14:textFill>
        </w:rPr>
        <w:t>第二节 非寿险精算</w:t>
      </w:r>
    </w:p>
    <w:p>
      <w:pPr>
        <w:snapToGrid w:val="0"/>
        <w:spacing w:line="360" w:lineRule="auto"/>
        <w:ind w:firstLine="482" w:firstLineChars="200"/>
        <w:rPr>
          <w:rFonts w:ascii="宋体" w:hAnsi="宋体" w:eastAsia="宋体"/>
          <w:b/>
          <w:sz w:val="24"/>
          <w:szCs w:val="24"/>
        </w:rPr>
      </w:pPr>
      <w:r>
        <w:rPr>
          <w:rFonts w:hint="eastAsia" w:ascii="宋体" w:hAnsi="宋体" w:eastAsia="宋体"/>
          <w:b/>
          <w:sz w:val="24"/>
          <w:szCs w:val="24"/>
        </w:rPr>
        <w:t>一、保险费率的厘定</w:t>
      </w:r>
    </w:p>
    <w:p>
      <w:pPr>
        <w:snapToGrid w:val="0"/>
        <w:spacing w:line="360" w:lineRule="auto"/>
        <w:ind w:firstLine="480" w:firstLineChars="200"/>
        <w:rPr>
          <w:rFonts w:ascii="宋体" w:hAnsi="宋体" w:eastAsia="宋体"/>
          <w:bCs/>
          <w:sz w:val="24"/>
          <w:szCs w:val="24"/>
        </w:rPr>
      </w:pPr>
      <w:r>
        <w:rPr>
          <w:rFonts w:hint="eastAsia" w:ascii="宋体" w:hAnsi="宋体" w:eastAsia="宋体"/>
          <w:bCs/>
          <w:sz w:val="24"/>
          <w:szCs w:val="24"/>
        </w:rPr>
        <w:t>（一）观察法</w:t>
      </w:r>
    </w:p>
    <w:p>
      <w:pPr>
        <w:snapToGrid w:val="0"/>
        <w:spacing w:line="360" w:lineRule="auto"/>
        <w:ind w:firstLine="480" w:firstLineChars="200"/>
        <w:rPr>
          <w:rFonts w:ascii="宋体" w:hAnsi="宋体" w:eastAsia="宋体"/>
          <w:bCs/>
          <w:sz w:val="24"/>
          <w:szCs w:val="24"/>
        </w:rPr>
      </w:pPr>
      <w:r>
        <w:rPr>
          <w:rFonts w:hint="eastAsia" w:ascii="宋体" w:hAnsi="宋体" w:eastAsia="宋体"/>
          <w:bCs/>
          <w:sz w:val="24"/>
          <w:szCs w:val="24"/>
        </w:rPr>
        <w:t>（二）分类法</w:t>
      </w:r>
    </w:p>
    <w:p>
      <w:pPr>
        <w:snapToGrid w:val="0"/>
        <w:spacing w:line="360" w:lineRule="auto"/>
        <w:ind w:firstLine="480" w:firstLineChars="200"/>
        <w:rPr>
          <w:rFonts w:ascii="宋体" w:hAnsi="宋体" w:eastAsia="宋体"/>
          <w:bCs/>
          <w:sz w:val="24"/>
          <w:szCs w:val="24"/>
        </w:rPr>
      </w:pPr>
      <w:r>
        <w:rPr>
          <w:rFonts w:hint="eastAsia" w:ascii="宋体" w:hAnsi="宋体" w:eastAsia="宋体"/>
          <w:bCs/>
          <w:sz w:val="24"/>
          <w:szCs w:val="24"/>
        </w:rPr>
        <w:t>（三）增减法</w:t>
      </w:r>
    </w:p>
    <w:p>
      <w:pPr>
        <w:snapToGrid w:val="0"/>
        <w:spacing w:line="360" w:lineRule="auto"/>
        <w:ind w:firstLine="482" w:firstLineChars="200"/>
        <w:rPr>
          <w:rFonts w:ascii="宋体" w:hAnsi="宋体" w:eastAsia="宋体"/>
          <w:b/>
          <w:sz w:val="24"/>
          <w:szCs w:val="24"/>
        </w:rPr>
      </w:pPr>
      <w:r>
        <w:rPr>
          <w:rFonts w:hint="eastAsia" w:ascii="宋体" w:hAnsi="宋体" w:eastAsia="宋体"/>
          <w:b/>
          <w:sz w:val="24"/>
          <w:szCs w:val="24"/>
        </w:rPr>
        <w:t>二、“大数”的测定</w:t>
      </w:r>
    </w:p>
    <w:p>
      <w:pPr>
        <w:snapToGrid w:val="0"/>
        <w:spacing w:line="360" w:lineRule="auto"/>
        <w:ind w:firstLine="482" w:firstLineChars="200"/>
        <w:rPr>
          <w:rFonts w:ascii="宋体" w:hAnsi="宋体" w:eastAsia="宋体"/>
          <w:b/>
          <w:sz w:val="24"/>
          <w:szCs w:val="24"/>
        </w:rPr>
      </w:pPr>
      <w:r>
        <w:rPr>
          <w:rFonts w:hint="eastAsia" w:ascii="宋体" w:hAnsi="宋体" w:eastAsia="宋体"/>
          <w:b/>
          <w:sz w:val="24"/>
          <w:szCs w:val="24"/>
        </w:rPr>
        <w:t>三、财务稳定性分析</w:t>
      </w:r>
    </w:p>
    <w:p>
      <w:pPr>
        <w:snapToGrid w:val="0"/>
        <w:spacing w:line="360" w:lineRule="auto"/>
        <w:ind w:firstLine="482" w:firstLineChars="200"/>
        <w:rPr>
          <w:rFonts w:ascii="宋体" w:hAnsi="宋体" w:eastAsia="宋体"/>
          <w:b/>
          <w:sz w:val="24"/>
          <w:szCs w:val="24"/>
        </w:rPr>
      </w:pPr>
      <w:r>
        <w:rPr>
          <w:rFonts w:hint="eastAsia" w:ascii="宋体" w:hAnsi="宋体" w:eastAsia="宋体"/>
          <w:b/>
          <w:sz w:val="24"/>
          <w:szCs w:val="24"/>
        </w:rPr>
        <w:t>四、自留额与分保额的决策</w:t>
      </w:r>
    </w:p>
    <w:p>
      <w:pPr>
        <w:snapToGrid w:val="0"/>
        <w:spacing w:line="360" w:lineRule="auto"/>
        <w:ind w:firstLine="482" w:firstLineChars="200"/>
        <w:rPr>
          <w:rFonts w:ascii="宋体" w:hAnsi="宋体" w:eastAsia="宋体"/>
          <w:b/>
          <w:sz w:val="24"/>
          <w:szCs w:val="24"/>
        </w:rPr>
      </w:pPr>
    </w:p>
    <w:p>
      <w:pPr>
        <w:adjustRightInd w:val="0"/>
        <w:snapToGrid w:val="0"/>
        <w:spacing w:line="360" w:lineRule="auto"/>
        <w:jc w:val="center"/>
        <w:rPr>
          <w:rFonts w:ascii="黑体" w:hAnsi="黑体" w:eastAsia="黑体"/>
          <w:b/>
          <w:color w:val="000000" w:themeColor="text1"/>
          <w:sz w:val="28"/>
          <w:szCs w:val="28"/>
          <w14:textFill>
            <w14:solidFill>
              <w14:schemeClr w14:val="tx1"/>
            </w14:solidFill>
          </w14:textFill>
        </w:rPr>
      </w:pPr>
      <w:r>
        <w:rPr>
          <w:rFonts w:hint="eastAsia" w:ascii="黑体" w:hAnsi="黑体" w:eastAsia="黑体"/>
          <w:b/>
          <w:color w:val="000000" w:themeColor="text1"/>
          <w:sz w:val="28"/>
          <w:szCs w:val="28"/>
          <w14:textFill>
            <w14:solidFill>
              <w14:schemeClr w14:val="tx1"/>
            </w14:solidFill>
          </w14:textFill>
        </w:rPr>
        <w:t>第三节 寿险精算</w:t>
      </w:r>
    </w:p>
    <w:p>
      <w:pPr>
        <w:snapToGrid w:val="0"/>
        <w:spacing w:line="360" w:lineRule="auto"/>
        <w:ind w:firstLine="482" w:firstLineChars="200"/>
        <w:rPr>
          <w:rFonts w:ascii="宋体" w:hAnsi="宋体" w:eastAsia="宋体"/>
          <w:b/>
          <w:sz w:val="24"/>
          <w:szCs w:val="24"/>
        </w:rPr>
      </w:pPr>
      <w:r>
        <w:rPr>
          <w:rFonts w:hint="eastAsia" w:ascii="宋体" w:hAnsi="宋体" w:eastAsia="宋体"/>
          <w:b/>
          <w:sz w:val="24"/>
          <w:szCs w:val="24"/>
        </w:rPr>
        <w:t>一、生命表</w:t>
      </w:r>
    </w:p>
    <w:p>
      <w:pPr>
        <w:snapToGrid w:val="0"/>
        <w:spacing w:line="360" w:lineRule="auto"/>
        <w:ind w:firstLine="482" w:firstLineChars="200"/>
        <w:rPr>
          <w:rFonts w:ascii="宋体" w:hAnsi="宋体" w:eastAsia="宋体"/>
          <w:b/>
          <w:sz w:val="24"/>
          <w:szCs w:val="24"/>
        </w:rPr>
      </w:pPr>
      <w:r>
        <w:rPr>
          <w:rFonts w:hint="eastAsia" w:ascii="宋体" w:hAnsi="宋体" w:eastAsia="宋体"/>
          <w:b/>
          <w:sz w:val="24"/>
          <w:szCs w:val="24"/>
        </w:rPr>
        <w:t>二、趸交纯保险费</w:t>
      </w:r>
    </w:p>
    <w:p>
      <w:pPr>
        <w:snapToGrid w:val="0"/>
        <w:spacing w:line="360" w:lineRule="auto"/>
        <w:ind w:firstLine="480" w:firstLineChars="200"/>
        <w:rPr>
          <w:rFonts w:ascii="宋体" w:hAnsi="宋体" w:eastAsia="宋体"/>
          <w:bCs/>
          <w:sz w:val="24"/>
          <w:szCs w:val="24"/>
        </w:rPr>
      </w:pPr>
      <w:r>
        <w:rPr>
          <w:rFonts w:hint="eastAsia" w:ascii="宋体" w:hAnsi="宋体" w:eastAsia="宋体"/>
          <w:bCs/>
          <w:sz w:val="24"/>
          <w:szCs w:val="24"/>
        </w:rPr>
        <w:t>（一）定期人寿保险的纯保险费</w:t>
      </w:r>
    </w:p>
    <w:p>
      <w:pPr>
        <w:snapToGrid w:val="0"/>
        <w:spacing w:line="360" w:lineRule="auto"/>
        <w:ind w:firstLine="480" w:firstLineChars="200"/>
        <w:rPr>
          <w:rFonts w:ascii="宋体" w:hAnsi="宋体" w:eastAsia="宋体"/>
          <w:bCs/>
          <w:sz w:val="24"/>
          <w:szCs w:val="24"/>
        </w:rPr>
      </w:pPr>
      <w:r>
        <w:rPr>
          <w:rFonts w:hint="eastAsia" w:ascii="宋体" w:hAnsi="宋体" w:eastAsia="宋体"/>
          <w:bCs/>
          <w:sz w:val="24"/>
          <w:szCs w:val="24"/>
        </w:rPr>
        <w:t>（二）终身人寿保险的纯保险费</w:t>
      </w:r>
    </w:p>
    <w:p>
      <w:pPr>
        <w:snapToGrid w:val="0"/>
        <w:spacing w:line="360" w:lineRule="auto"/>
        <w:ind w:firstLine="480" w:firstLineChars="200"/>
        <w:rPr>
          <w:rFonts w:ascii="宋体" w:hAnsi="宋体" w:eastAsia="宋体"/>
          <w:bCs/>
          <w:sz w:val="24"/>
          <w:szCs w:val="24"/>
        </w:rPr>
      </w:pPr>
      <w:r>
        <w:rPr>
          <w:rFonts w:hint="eastAsia" w:ascii="宋体" w:hAnsi="宋体" w:eastAsia="宋体"/>
          <w:bCs/>
          <w:sz w:val="24"/>
          <w:szCs w:val="24"/>
        </w:rPr>
        <w:t>（三）纯粹生存保险的纯保险费</w:t>
      </w:r>
    </w:p>
    <w:p>
      <w:pPr>
        <w:snapToGrid w:val="0"/>
        <w:spacing w:line="360" w:lineRule="auto"/>
        <w:ind w:firstLine="480" w:firstLineChars="200"/>
        <w:rPr>
          <w:rFonts w:ascii="宋体" w:hAnsi="宋体" w:eastAsia="宋体"/>
          <w:bCs/>
          <w:sz w:val="24"/>
          <w:szCs w:val="24"/>
        </w:rPr>
      </w:pPr>
      <w:r>
        <w:rPr>
          <w:rFonts w:hint="eastAsia" w:ascii="宋体" w:hAnsi="宋体" w:eastAsia="宋体"/>
          <w:bCs/>
          <w:sz w:val="24"/>
          <w:szCs w:val="24"/>
        </w:rPr>
        <w:t>（四）混合保险的纯保险</w:t>
      </w:r>
    </w:p>
    <w:p>
      <w:pPr>
        <w:snapToGrid w:val="0"/>
        <w:spacing w:line="360" w:lineRule="auto"/>
        <w:ind w:firstLine="482" w:firstLineChars="200"/>
        <w:rPr>
          <w:rFonts w:ascii="宋体" w:hAnsi="宋体" w:eastAsia="宋体"/>
          <w:b/>
          <w:sz w:val="24"/>
          <w:szCs w:val="24"/>
        </w:rPr>
      </w:pPr>
      <w:r>
        <w:rPr>
          <w:rFonts w:hint="eastAsia" w:ascii="宋体" w:hAnsi="宋体" w:eastAsia="宋体"/>
          <w:b/>
          <w:sz w:val="24"/>
          <w:szCs w:val="24"/>
        </w:rPr>
        <w:t>三、年交保险的纯保险费</w:t>
      </w:r>
    </w:p>
    <w:p>
      <w:pPr>
        <w:snapToGrid w:val="0"/>
        <w:spacing w:line="360" w:lineRule="auto"/>
        <w:ind w:firstLine="480" w:firstLineChars="200"/>
        <w:rPr>
          <w:rFonts w:ascii="宋体" w:hAnsi="宋体" w:eastAsia="宋体"/>
          <w:bCs/>
          <w:sz w:val="24"/>
          <w:szCs w:val="24"/>
        </w:rPr>
      </w:pPr>
      <w:r>
        <w:rPr>
          <w:rFonts w:hint="eastAsia" w:ascii="宋体" w:hAnsi="宋体" w:eastAsia="宋体"/>
          <w:bCs/>
          <w:sz w:val="24"/>
          <w:szCs w:val="24"/>
        </w:rPr>
        <w:t>（一）即期年金</w:t>
      </w:r>
    </w:p>
    <w:p>
      <w:pPr>
        <w:snapToGrid w:val="0"/>
        <w:spacing w:line="360" w:lineRule="auto"/>
        <w:ind w:firstLine="480" w:firstLineChars="200"/>
        <w:rPr>
          <w:rFonts w:ascii="宋体" w:hAnsi="宋体" w:eastAsia="宋体"/>
          <w:bCs/>
          <w:sz w:val="24"/>
          <w:szCs w:val="24"/>
        </w:rPr>
      </w:pPr>
      <w:r>
        <w:rPr>
          <w:rFonts w:hint="eastAsia" w:ascii="宋体" w:hAnsi="宋体" w:eastAsia="宋体"/>
          <w:bCs/>
          <w:sz w:val="24"/>
          <w:szCs w:val="24"/>
        </w:rPr>
        <w:t>（二）延期年金</w:t>
      </w:r>
    </w:p>
    <w:p>
      <w:pPr>
        <w:snapToGrid w:val="0"/>
        <w:spacing w:line="360" w:lineRule="auto"/>
        <w:ind w:firstLine="482" w:firstLineChars="200"/>
        <w:rPr>
          <w:rFonts w:ascii="宋体" w:hAnsi="宋体" w:eastAsia="宋体"/>
          <w:b/>
          <w:sz w:val="24"/>
          <w:szCs w:val="24"/>
        </w:rPr>
      </w:pPr>
      <w:r>
        <w:rPr>
          <w:rFonts w:hint="eastAsia" w:ascii="宋体" w:hAnsi="宋体" w:eastAsia="宋体"/>
          <w:b/>
          <w:sz w:val="24"/>
          <w:szCs w:val="24"/>
        </w:rPr>
        <w:t>四、年度纯保险费</w:t>
      </w:r>
    </w:p>
    <w:p>
      <w:pPr>
        <w:snapToGrid w:val="0"/>
        <w:spacing w:line="360" w:lineRule="auto"/>
        <w:ind w:firstLine="482" w:firstLineChars="200"/>
        <w:rPr>
          <w:rFonts w:ascii="宋体" w:hAnsi="宋体" w:eastAsia="宋体"/>
          <w:b/>
          <w:sz w:val="24"/>
          <w:szCs w:val="24"/>
        </w:rPr>
      </w:pPr>
      <w:r>
        <w:rPr>
          <w:rFonts w:hint="eastAsia" w:ascii="宋体" w:hAnsi="宋体" w:eastAsia="宋体"/>
          <w:b/>
          <w:sz w:val="24"/>
          <w:szCs w:val="24"/>
        </w:rPr>
        <w:t>五、人寿保险的毛保险费</w:t>
      </w:r>
    </w:p>
    <w:p>
      <w:pPr>
        <w:snapToGrid w:val="0"/>
        <w:spacing w:line="360" w:lineRule="auto"/>
        <w:ind w:firstLine="482" w:firstLineChars="200"/>
        <w:rPr>
          <w:rFonts w:ascii="宋体" w:hAnsi="宋体" w:eastAsia="宋体"/>
          <w:b/>
          <w:sz w:val="24"/>
          <w:szCs w:val="24"/>
        </w:rPr>
      </w:pPr>
      <w:r>
        <w:rPr>
          <w:rFonts w:hint="eastAsia" w:ascii="宋体" w:hAnsi="宋体" w:eastAsia="宋体"/>
          <w:b/>
          <w:sz w:val="24"/>
          <w:szCs w:val="24"/>
        </w:rPr>
        <w:t>六、理论责任准备金及其计算</w:t>
      </w:r>
    </w:p>
    <w:p>
      <w:pPr>
        <w:snapToGrid w:val="0"/>
        <w:spacing w:line="360" w:lineRule="auto"/>
        <w:ind w:firstLine="480" w:firstLineChars="200"/>
        <w:rPr>
          <w:rFonts w:ascii="宋体" w:hAnsi="宋体" w:eastAsia="宋体"/>
          <w:bCs/>
          <w:sz w:val="24"/>
          <w:szCs w:val="24"/>
        </w:rPr>
      </w:pPr>
      <w:r>
        <w:rPr>
          <w:rFonts w:hint="eastAsia" w:ascii="宋体" w:hAnsi="宋体" w:eastAsia="宋体"/>
          <w:bCs/>
          <w:sz w:val="24"/>
          <w:szCs w:val="24"/>
        </w:rPr>
        <w:t>（一）过去法</w:t>
      </w:r>
    </w:p>
    <w:p>
      <w:pPr>
        <w:snapToGrid w:val="0"/>
        <w:spacing w:line="360" w:lineRule="auto"/>
        <w:ind w:firstLine="480" w:firstLineChars="200"/>
        <w:rPr>
          <w:rFonts w:ascii="宋体" w:hAnsi="宋体" w:eastAsia="宋体"/>
          <w:bCs/>
          <w:sz w:val="24"/>
          <w:szCs w:val="24"/>
        </w:rPr>
      </w:pPr>
      <w:r>
        <w:rPr>
          <w:rFonts w:hint="eastAsia" w:ascii="宋体" w:hAnsi="宋体" w:eastAsia="宋体"/>
          <w:bCs/>
          <w:sz w:val="24"/>
          <w:szCs w:val="24"/>
        </w:rPr>
        <w:t>（二）未来法</w:t>
      </w:r>
    </w:p>
    <w:p>
      <w:pPr>
        <w:snapToGrid w:val="0"/>
        <w:spacing w:line="360" w:lineRule="auto"/>
        <w:ind w:firstLine="482" w:firstLineChars="200"/>
        <w:rPr>
          <w:rFonts w:ascii="宋体" w:hAnsi="宋体" w:eastAsia="宋体"/>
          <w:b/>
          <w:sz w:val="24"/>
          <w:szCs w:val="24"/>
        </w:rPr>
      </w:pPr>
      <w:r>
        <w:rPr>
          <w:rFonts w:hint="eastAsia" w:ascii="宋体" w:hAnsi="宋体" w:eastAsia="宋体"/>
          <w:b/>
          <w:sz w:val="24"/>
          <w:szCs w:val="24"/>
        </w:rPr>
        <w:t>七、实际责任准备金及其计算</w:t>
      </w:r>
    </w:p>
    <w:p>
      <w:pPr>
        <w:adjustRightInd w:val="0"/>
        <w:snapToGrid w:val="0"/>
        <w:spacing w:line="360" w:lineRule="auto"/>
        <w:rPr>
          <w:rFonts w:ascii="黑体" w:eastAsia="黑体"/>
          <w:b/>
          <w:sz w:val="24"/>
          <w:szCs w:val="24"/>
        </w:rPr>
      </w:pPr>
      <w:r>
        <w:rPr>
          <w:rFonts w:hint="eastAsia" w:ascii="黑体" w:eastAsia="黑体"/>
          <w:b/>
          <w:sz w:val="24"/>
          <w:szCs w:val="24"/>
        </w:rPr>
        <w:t>【课后复习思考题】</w:t>
      </w:r>
    </w:p>
    <w:p>
      <w:pPr>
        <w:numPr>
          <w:ilvl w:val="0"/>
          <w:numId w:val="2"/>
        </w:numPr>
        <w:adjustRightInd w:val="0"/>
        <w:snapToGrid w:val="0"/>
        <w:spacing w:line="360" w:lineRule="auto"/>
        <w:ind w:firstLine="480" w:firstLineChars="200"/>
        <w:rPr>
          <w:rFonts w:ascii="宋体" w:hAnsi="宋体" w:eastAsia="宋体"/>
          <w:bCs/>
          <w:sz w:val="24"/>
          <w:szCs w:val="24"/>
        </w:rPr>
      </w:pPr>
      <w:r>
        <w:rPr>
          <w:rFonts w:hint="eastAsia" w:ascii="宋体" w:hAnsi="宋体" w:eastAsia="宋体"/>
          <w:bCs/>
          <w:sz w:val="24"/>
          <w:szCs w:val="24"/>
        </w:rPr>
        <w:t>寿险精算和非寿险精算的基本任务有哪些？</w:t>
      </w:r>
    </w:p>
    <w:p>
      <w:pPr>
        <w:numPr>
          <w:ilvl w:val="0"/>
          <w:numId w:val="2"/>
        </w:numPr>
        <w:adjustRightInd w:val="0"/>
        <w:snapToGrid w:val="0"/>
        <w:spacing w:line="360" w:lineRule="auto"/>
        <w:ind w:firstLine="480" w:firstLineChars="200"/>
        <w:rPr>
          <w:rFonts w:ascii="宋体" w:hAnsi="宋体" w:eastAsia="宋体"/>
          <w:bCs/>
          <w:sz w:val="24"/>
          <w:szCs w:val="24"/>
        </w:rPr>
      </w:pPr>
      <w:r>
        <w:rPr>
          <w:rFonts w:hint="eastAsia" w:ascii="宋体" w:hAnsi="宋体" w:eastAsia="宋体"/>
          <w:bCs/>
          <w:sz w:val="24"/>
          <w:szCs w:val="24"/>
        </w:rPr>
        <w:t>“大数”的测定有何作用？</w:t>
      </w:r>
    </w:p>
    <w:p>
      <w:pPr>
        <w:numPr>
          <w:ilvl w:val="0"/>
          <w:numId w:val="2"/>
        </w:numPr>
        <w:adjustRightInd w:val="0"/>
        <w:snapToGrid w:val="0"/>
        <w:spacing w:line="360" w:lineRule="auto"/>
        <w:ind w:firstLine="480" w:firstLineChars="200"/>
        <w:rPr>
          <w:rFonts w:ascii="宋体" w:hAnsi="宋体" w:eastAsia="宋体"/>
          <w:bCs/>
          <w:sz w:val="24"/>
          <w:szCs w:val="24"/>
        </w:rPr>
      </w:pPr>
      <w:r>
        <w:rPr>
          <w:rFonts w:hint="eastAsia" w:ascii="宋体" w:hAnsi="宋体" w:eastAsia="宋体"/>
          <w:bCs/>
          <w:sz w:val="24"/>
          <w:szCs w:val="24"/>
        </w:rPr>
        <w:t>为什么要区分理论责任准备金和实际责任准备金？</w:t>
      </w:r>
    </w:p>
    <w:p>
      <w:pPr>
        <w:adjustRightInd w:val="0"/>
        <w:snapToGrid w:val="0"/>
        <w:spacing w:line="360" w:lineRule="auto"/>
        <w:rPr>
          <w:rFonts w:ascii="黑体" w:eastAsia="黑体"/>
          <w:b/>
          <w:sz w:val="24"/>
          <w:szCs w:val="24"/>
        </w:rPr>
      </w:pPr>
      <w:r>
        <w:rPr>
          <w:rFonts w:hint="eastAsia" w:ascii="黑体" w:eastAsia="黑体"/>
          <w:b/>
          <w:sz w:val="24"/>
          <w:szCs w:val="24"/>
        </w:rPr>
        <w:t>【课后学习阅读资料】</w:t>
      </w:r>
    </w:p>
    <w:p>
      <w:pPr>
        <w:adjustRightInd w:val="0"/>
        <w:snapToGrid w:val="0"/>
        <w:spacing w:line="360" w:lineRule="auto"/>
        <w:ind w:firstLine="480" w:firstLineChars="200"/>
        <w:rPr>
          <w:rFonts w:ascii="宋体" w:hAnsi="宋体" w:eastAsia="宋体"/>
          <w:bCs/>
          <w:sz w:val="24"/>
          <w:szCs w:val="24"/>
        </w:rPr>
      </w:pPr>
      <w:r>
        <w:rPr>
          <w:rFonts w:hint="eastAsia" w:ascii="宋体" w:hAnsi="宋体" w:eastAsia="宋体"/>
          <w:bCs/>
          <w:sz w:val="24"/>
          <w:szCs w:val="24"/>
        </w:rPr>
        <w:t>肖争艳，《精算模型》，中国人民大学出版社，2019年11月</w:t>
      </w:r>
    </w:p>
    <w:p>
      <w:pPr>
        <w:adjustRightInd w:val="0"/>
        <w:snapToGrid w:val="0"/>
        <w:spacing w:line="360" w:lineRule="auto"/>
        <w:ind w:firstLine="480" w:firstLineChars="200"/>
        <w:rPr>
          <w:rFonts w:ascii="宋体" w:hAnsi="宋体" w:eastAsia="宋体"/>
          <w:bCs/>
          <w:sz w:val="24"/>
          <w:szCs w:val="24"/>
        </w:rPr>
      </w:pPr>
    </w:p>
    <w:p>
      <w:pPr>
        <w:adjustRightInd w:val="0"/>
        <w:snapToGrid w:val="0"/>
        <w:spacing w:line="360" w:lineRule="auto"/>
        <w:ind w:firstLine="480" w:firstLineChars="200"/>
        <w:rPr>
          <w:rFonts w:hint="eastAsia" w:ascii="宋体" w:hAnsi="宋体" w:eastAsia="宋体"/>
          <w:bCs/>
          <w:sz w:val="24"/>
          <w:szCs w:val="24"/>
        </w:rPr>
      </w:pPr>
    </w:p>
    <w:p>
      <w:pPr>
        <w:adjustRightInd w:val="0"/>
        <w:snapToGrid w:val="0"/>
        <w:spacing w:line="360" w:lineRule="auto"/>
        <w:jc w:val="both"/>
        <w:rPr>
          <w:rFonts w:hint="eastAsia" w:ascii="黑体" w:hAnsi="黑体" w:eastAsia="黑体"/>
          <w:b/>
          <w:color w:val="000000" w:themeColor="text1"/>
          <w:sz w:val="28"/>
          <w:szCs w:val="28"/>
          <w14:textFill>
            <w14:solidFill>
              <w14:schemeClr w14:val="tx1"/>
            </w14:solidFill>
          </w14:textFill>
        </w:rPr>
      </w:pPr>
    </w:p>
    <w:p>
      <w:pPr>
        <w:adjustRightInd w:val="0"/>
        <w:snapToGrid w:val="0"/>
        <w:spacing w:line="360" w:lineRule="auto"/>
        <w:jc w:val="center"/>
        <w:rPr>
          <w:rFonts w:ascii="黑体" w:hAnsi="黑体" w:eastAsia="黑体"/>
          <w:b/>
          <w:color w:val="000000" w:themeColor="text1"/>
          <w:sz w:val="28"/>
          <w:szCs w:val="28"/>
          <w14:textFill>
            <w14:solidFill>
              <w14:schemeClr w14:val="tx1"/>
            </w14:solidFill>
          </w14:textFill>
        </w:rPr>
      </w:pPr>
      <w:r>
        <w:rPr>
          <w:rFonts w:hint="eastAsia" w:ascii="黑体" w:hAnsi="黑体" w:eastAsia="黑体"/>
          <w:b/>
          <w:color w:val="000000" w:themeColor="text1"/>
          <w:sz w:val="28"/>
          <w:szCs w:val="28"/>
          <w14:textFill>
            <w14:solidFill>
              <w14:schemeClr w14:val="tx1"/>
            </w14:solidFill>
          </w14:textFill>
        </w:rPr>
        <w:t>第七章 再保险</w:t>
      </w:r>
    </w:p>
    <w:p>
      <w:pPr>
        <w:adjustRightInd w:val="0"/>
        <w:snapToGrid w:val="0"/>
        <w:spacing w:line="360" w:lineRule="auto"/>
        <w:rPr>
          <w:rFonts w:ascii="黑体" w:eastAsia="黑体"/>
          <w:b/>
          <w:sz w:val="24"/>
          <w:szCs w:val="24"/>
        </w:rPr>
      </w:pPr>
      <w:r>
        <w:rPr>
          <w:rFonts w:hint="eastAsia" w:ascii="黑体" w:eastAsia="黑体"/>
          <w:b/>
          <w:sz w:val="24"/>
          <w:szCs w:val="24"/>
        </w:rPr>
        <w:t>【教学目的和要求】</w:t>
      </w:r>
    </w:p>
    <w:p>
      <w:pPr>
        <w:adjustRightInd w:val="0"/>
        <w:snapToGrid w:val="0"/>
        <w:spacing w:line="360" w:lineRule="auto"/>
        <w:ind w:firstLine="480" w:firstLineChars="200"/>
        <w:rPr>
          <w:rFonts w:ascii="宋体" w:hAnsi="宋体" w:eastAsia="宋体"/>
          <w:bCs/>
          <w:sz w:val="24"/>
          <w:szCs w:val="24"/>
        </w:rPr>
      </w:pPr>
      <w:r>
        <w:rPr>
          <w:rFonts w:ascii="宋体" w:hAnsi="宋体" w:eastAsia="宋体"/>
          <w:bCs/>
          <w:sz w:val="24"/>
          <w:szCs w:val="24"/>
        </w:rPr>
        <w:t>1.</w:t>
      </w:r>
      <w:r>
        <w:rPr>
          <w:rFonts w:hint="eastAsia" w:ascii="宋体" w:hAnsi="宋体" w:eastAsia="宋体"/>
          <w:bCs/>
          <w:sz w:val="24"/>
          <w:szCs w:val="24"/>
        </w:rPr>
        <w:t>了解再保险的概念和作用；</w:t>
      </w:r>
    </w:p>
    <w:p>
      <w:pPr>
        <w:adjustRightInd w:val="0"/>
        <w:snapToGrid w:val="0"/>
        <w:spacing w:line="360" w:lineRule="auto"/>
        <w:ind w:firstLine="480" w:firstLineChars="200"/>
        <w:rPr>
          <w:rFonts w:ascii="宋体" w:hAnsi="宋体" w:eastAsia="宋体"/>
          <w:bCs/>
          <w:sz w:val="24"/>
          <w:szCs w:val="24"/>
        </w:rPr>
      </w:pPr>
      <w:r>
        <w:rPr>
          <w:rFonts w:ascii="宋体" w:hAnsi="宋体" w:eastAsia="宋体"/>
          <w:bCs/>
          <w:sz w:val="24"/>
          <w:szCs w:val="24"/>
        </w:rPr>
        <w:t>2.</w:t>
      </w:r>
      <w:r>
        <w:rPr>
          <w:rFonts w:hint="eastAsia" w:ascii="宋体" w:hAnsi="宋体" w:eastAsia="宋体"/>
          <w:bCs/>
          <w:sz w:val="24"/>
          <w:szCs w:val="24"/>
        </w:rPr>
        <w:t>掌握比例再保险的计算；</w:t>
      </w:r>
    </w:p>
    <w:p>
      <w:pPr>
        <w:adjustRightInd w:val="0"/>
        <w:snapToGrid w:val="0"/>
        <w:spacing w:line="360" w:lineRule="auto"/>
        <w:ind w:firstLine="480" w:firstLineChars="200"/>
        <w:rPr>
          <w:rFonts w:ascii="宋体" w:hAnsi="宋体" w:eastAsia="宋体"/>
          <w:bCs/>
          <w:sz w:val="24"/>
          <w:szCs w:val="24"/>
        </w:rPr>
      </w:pPr>
      <w:r>
        <w:rPr>
          <w:rFonts w:ascii="宋体" w:hAnsi="宋体" w:eastAsia="宋体"/>
          <w:bCs/>
          <w:sz w:val="24"/>
          <w:szCs w:val="24"/>
        </w:rPr>
        <w:t>3.</w:t>
      </w:r>
      <w:r>
        <w:rPr>
          <w:rFonts w:hint="eastAsia" w:ascii="宋体" w:hAnsi="宋体" w:eastAsia="宋体"/>
          <w:bCs/>
          <w:sz w:val="24"/>
          <w:szCs w:val="24"/>
        </w:rPr>
        <w:t>了解再保险合同的基本概念；</w:t>
      </w:r>
    </w:p>
    <w:p>
      <w:pPr>
        <w:adjustRightInd w:val="0"/>
        <w:snapToGrid w:val="0"/>
        <w:spacing w:line="360" w:lineRule="auto"/>
        <w:ind w:firstLine="480" w:firstLineChars="200"/>
        <w:rPr>
          <w:rFonts w:ascii="宋体" w:hAnsi="宋体" w:eastAsia="宋体"/>
          <w:bCs/>
          <w:sz w:val="24"/>
          <w:szCs w:val="24"/>
        </w:rPr>
      </w:pPr>
      <w:r>
        <w:rPr>
          <w:rFonts w:ascii="宋体" w:hAnsi="宋体" w:eastAsia="宋体"/>
          <w:bCs/>
          <w:sz w:val="24"/>
          <w:szCs w:val="24"/>
        </w:rPr>
        <w:t>4.</w:t>
      </w:r>
      <w:r>
        <w:rPr>
          <w:rFonts w:hint="eastAsia" w:ascii="宋体" w:hAnsi="宋体" w:eastAsia="宋体"/>
          <w:bCs/>
          <w:sz w:val="24"/>
          <w:szCs w:val="24"/>
        </w:rPr>
        <w:t>了解再保险市场的相关概念。</w:t>
      </w:r>
    </w:p>
    <w:p>
      <w:pPr>
        <w:adjustRightInd w:val="0"/>
        <w:snapToGrid w:val="0"/>
        <w:spacing w:line="360" w:lineRule="auto"/>
        <w:rPr>
          <w:rFonts w:ascii="宋体" w:hAnsi="宋体" w:eastAsia="宋体"/>
          <w:bCs/>
          <w:sz w:val="24"/>
          <w:szCs w:val="24"/>
        </w:rPr>
      </w:pPr>
      <w:r>
        <w:rPr>
          <w:rFonts w:hint="eastAsia" w:ascii="黑体" w:eastAsia="黑体"/>
          <w:b/>
          <w:sz w:val="24"/>
          <w:szCs w:val="24"/>
        </w:rPr>
        <w:t>【重点、难点】</w:t>
      </w:r>
    </w:p>
    <w:p>
      <w:pPr>
        <w:adjustRightInd w:val="0"/>
        <w:snapToGrid w:val="0"/>
        <w:spacing w:line="360" w:lineRule="auto"/>
        <w:ind w:firstLine="480" w:firstLineChars="200"/>
        <w:rPr>
          <w:rFonts w:ascii="宋体" w:hAnsi="宋体" w:eastAsia="宋体"/>
          <w:bCs/>
          <w:sz w:val="24"/>
          <w:szCs w:val="24"/>
        </w:rPr>
      </w:pPr>
      <w:r>
        <w:rPr>
          <w:rFonts w:hint="eastAsia" w:ascii="宋体" w:hAnsi="宋体" w:eastAsia="宋体"/>
          <w:bCs/>
          <w:sz w:val="24"/>
          <w:szCs w:val="24"/>
        </w:rPr>
        <w:t>1</w:t>
      </w:r>
      <w:r>
        <w:rPr>
          <w:rFonts w:ascii="宋体" w:hAnsi="宋体" w:eastAsia="宋体"/>
          <w:bCs/>
          <w:sz w:val="24"/>
          <w:szCs w:val="24"/>
        </w:rPr>
        <w:t>.</w:t>
      </w:r>
      <w:r>
        <w:rPr>
          <w:rFonts w:hint="eastAsia" w:ascii="宋体" w:hAnsi="宋体" w:eastAsia="宋体"/>
          <w:bCs/>
          <w:sz w:val="24"/>
          <w:szCs w:val="24"/>
        </w:rPr>
        <w:t>比例</w:t>
      </w:r>
      <w:r>
        <w:rPr>
          <w:rFonts w:ascii="宋体" w:hAnsi="宋体" w:eastAsia="宋体"/>
          <w:bCs/>
          <w:sz w:val="24"/>
          <w:szCs w:val="24"/>
        </w:rPr>
        <w:t>再保险的计算</w:t>
      </w:r>
    </w:p>
    <w:p>
      <w:pPr>
        <w:adjustRightInd w:val="0"/>
        <w:snapToGrid w:val="0"/>
        <w:spacing w:line="360" w:lineRule="auto"/>
        <w:ind w:firstLine="480" w:firstLineChars="200"/>
        <w:rPr>
          <w:rFonts w:ascii="宋体" w:hAnsi="宋体" w:eastAsia="宋体"/>
          <w:bCs/>
          <w:sz w:val="24"/>
          <w:szCs w:val="24"/>
        </w:rPr>
      </w:pPr>
      <w:r>
        <w:rPr>
          <w:rFonts w:hint="eastAsia" w:ascii="宋体" w:hAnsi="宋体" w:eastAsia="宋体"/>
          <w:bCs/>
          <w:sz w:val="24"/>
          <w:szCs w:val="24"/>
        </w:rPr>
        <w:t>2</w:t>
      </w:r>
      <w:r>
        <w:rPr>
          <w:rFonts w:ascii="宋体" w:hAnsi="宋体" w:eastAsia="宋体"/>
          <w:bCs/>
          <w:sz w:val="24"/>
          <w:szCs w:val="24"/>
        </w:rPr>
        <w:t>.</w:t>
      </w:r>
      <w:r>
        <w:rPr>
          <w:rFonts w:hint="eastAsia" w:ascii="宋体" w:hAnsi="宋体" w:eastAsia="宋体"/>
          <w:bCs/>
          <w:sz w:val="24"/>
          <w:szCs w:val="24"/>
        </w:rPr>
        <w:t>再保险合同</w:t>
      </w:r>
    </w:p>
    <w:p>
      <w:pPr>
        <w:adjustRightInd w:val="0"/>
        <w:snapToGrid w:val="0"/>
        <w:spacing w:line="360" w:lineRule="auto"/>
        <w:rPr>
          <w:rFonts w:ascii="黑体" w:eastAsia="黑体"/>
          <w:b/>
          <w:sz w:val="24"/>
          <w:szCs w:val="24"/>
        </w:rPr>
      </w:pPr>
      <w:r>
        <w:rPr>
          <w:rFonts w:hint="eastAsia" w:ascii="黑体" w:eastAsia="黑体"/>
          <w:b/>
          <w:sz w:val="24"/>
          <w:szCs w:val="24"/>
        </w:rPr>
        <w:t>【课程思政教学内容】</w:t>
      </w:r>
    </w:p>
    <w:p>
      <w:pPr>
        <w:adjustRightInd w:val="0"/>
        <w:snapToGrid w:val="0"/>
        <w:spacing w:line="360" w:lineRule="auto"/>
        <w:ind w:firstLine="480" w:firstLineChars="200"/>
        <w:rPr>
          <w:rFonts w:ascii="宋体" w:hAnsi="宋体" w:eastAsia="宋体"/>
          <w:bCs/>
          <w:sz w:val="24"/>
          <w:szCs w:val="24"/>
        </w:rPr>
      </w:pPr>
      <w:r>
        <w:rPr>
          <w:rFonts w:hint="eastAsia" w:ascii="宋体" w:hAnsi="宋体" w:eastAsia="宋体"/>
          <w:bCs/>
          <w:sz w:val="24"/>
          <w:szCs w:val="24"/>
        </w:rPr>
        <w:t>1.由大型保险公司开展再保险业务引导学生树立风险管理的意识；</w:t>
      </w:r>
    </w:p>
    <w:p>
      <w:pPr>
        <w:adjustRightInd w:val="0"/>
        <w:snapToGrid w:val="0"/>
        <w:spacing w:line="360" w:lineRule="auto"/>
        <w:ind w:firstLine="480" w:firstLineChars="200"/>
        <w:rPr>
          <w:rFonts w:ascii="宋体" w:hAnsi="宋体" w:eastAsia="宋体"/>
          <w:bCs/>
          <w:sz w:val="24"/>
          <w:szCs w:val="24"/>
        </w:rPr>
      </w:pPr>
      <w:r>
        <w:rPr>
          <w:rFonts w:hint="eastAsia" w:ascii="宋体" w:hAnsi="宋体" w:eastAsia="宋体"/>
          <w:bCs/>
          <w:sz w:val="24"/>
          <w:szCs w:val="24"/>
        </w:rPr>
        <w:t>2.再保险的出现和发展体现了把握新时代发展机遇，引出创新思维。</w:t>
      </w:r>
    </w:p>
    <w:p>
      <w:pPr>
        <w:adjustRightInd w:val="0"/>
        <w:snapToGrid w:val="0"/>
        <w:spacing w:line="360" w:lineRule="auto"/>
        <w:rPr>
          <w:rFonts w:eastAsia="黑体"/>
          <w:b/>
          <w:bCs/>
          <w:sz w:val="24"/>
          <w:szCs w:val="24"/>
        </w:rPr>
      </w:pPr>
      <w:r>
        <w:rPr>
          <w:rFonts w:hint="eastAsia" w:ascii="黑体" w:hAnsi="宋体" w:eastAsia="黑体"/>
          <w:b/>
          <w:bCs/>
          <w:sz w:val="24"/>
          <w:szCs w:val="24"/>
        </w:rPr>
        <w:t>【本章</w:t>
      </w:r>
      <w:r>
        <w:rPr>
          <w:rFonts w:hint="eastAsia" w:eastAsia="黑体"/>
          <w:b/>
          <w:bCs/>
          <w:sz w:val="24"/>
          <w:szCs w:val="24"/>
        </w:rPr>
        <w:t>教学内容</w:t>
      </w:r>
      <w:r>
        <w:rPr>
          <w:rFonts w:hint="eastAsia" w:ascii="黑体" w:hAnsi="宋体" w:eastAsia="黑体"/>
          <w:b/>
          <w:bCs/>
          <w:sz w:val="24"/>
          <w:szCs w:val="24"/>
        </w:rPr>
        <w:t>】</w:t>
      </w:r>
    </w:p>
    <w:p>
      <w:pPr>
        <w:adjustRightInd w:val="0"/>
        <w:snapToGrid w:val="0"/>
        <w:spacing w:line="360" w:lineRule="auto"/>
        <w:jc w:val="center"/>
        <w:rPr>
          <w:rFonts w:ascii="黑体" w:hAnsi="黑体" w:eastAsia="黑体"/>
          <w:b/>
          <w:color w:val="000000" w:themeColor="text1"/>
          <w:sz w:val="28"/>
          <w:szCs w:val="28"/>
          <w14:textFill>
            <w14:solidFill>
              <w14:schemeClr w14:val="tx1"/>
            </w14:solidFill>
          </w14:textFill>
        </w:rPr>
      </w:pPr>
      <w:r>
        <w:rPr>
          <w:rFonts w:hint="eastAsia" w:ascii="黑体" w:hAnsi="黑体" w:eastAsia="黑体"/>
          <w:b/>
          <w:color w:val="000000" w:themeColor="text1"/>
          <w:sz w:val="28"/>
          <w:szCs w:val="28"/>
          <w14:textFill>
            <w14:solidFill>
              <w14:schemeClr w14:val="tx1"/>
            </w14:solidFill>
          </w14:textFill>
        </w:rPr>
        <w:t>第一节 再保险的概念和作用</w:t>
      </w:r>
    </w:p>
    <w:p>
      <w:pPr>
        <w:autoSpaceDE w:val="0"/>
        <w:autoSpaceDN w:val="0"/>
        <w:adjustRightInd w:val="0"/>
        <w:snapToGrid w:val="0"/>
        <w:spacing w:line="360" w:lineRule="auto"/>
        <w:ind w:firstLine="482" w:firstLineChars="200"/>
        <w:rPr>
          <w:rFonts w:ascii="宋体" w:eastAsia="宋体" w:cs="宋体"/>
          <w:b/>
          <w:kern w:val="0"/>
          <w:sz w:val="24"/>
          <w:szCs w:val="24"/>
        </w:rPr>
      </w:pPr>
      <w:r>
        <w:rPr>
          <w:rFonts w:hint="eastAsia" w:ascii="宋体" w:eastAsia="宋体" w:cs="宋体"/>
          <w:b/>
          <w:kern w:val="0"/>
          <w:sz w:val="24"/>
          <w:szCs w:val="24"/>
        </w:rPr>
        <w:t>一、再保险的概念</w:t>
      </w:r>
    </w:p>
    <w:p>
      <w:pPr>
        <w:autoSpaceDE w:val="0"/>
        <w:autoSpaceDN w:val="0"/>
        <w:adjustRightInd w:val="0"/>
        <w:snapToGrid w:val="0"/>
        <w:spacing w:line="360" w:lineRule="auto"/>
        <w:ind w:firstLine="480" w:firstLineChars="200"/>
        <w:rPr>
          <w:rFonts w:ascii="宋体" w:eastAsia="宋体" w:cs="宋体"/>
          <w:kern w:val="0"/>
          <w:sz w:val="24"/>
          <w:szCs w:val="24"/>
        </w:rPr>
      </w:pPr>
      <w:r>
        <w:rPr>
          <w:rFonts w:hint="eastAsia" w:ascii="宋体" w:eastAsia="宋体" w:cs="宋体"/>
          <w:kern w:val="0"/>
          <w:sz w:val="24"/>
          <w:szCs w:val="24"/>
        </w:rPr>
        <w:t>（一）什么是再保险</w:t>
      </w:r>
    </w:p>
    <w:p>
      <w:pPr>
        <w:autoSpaceDE w:val="0"/>
        <w:autoSpaceDN w:val="0"/>
        <w:adjustRightInd w:val="0"/>
        <w:snapToGrid w:val="0"/>
        <w:spacing w:line="360" w:lineRule="auto"/>
        <w:ind w:firstLine="480" w:firstLineChars="200"/>
        <w:rPr>
          <w:rFonts w:ascii="宋体" w:eastAsia="宋体" w:cs="宋体"/>
          <w:kern w:val="0"/>
          <w:sz w:val="24"/>
          <w:szCs w:val="24"/>
        </w:rPr>
      </w:pPr>
      <w:r>
        <w:rPr>
          <w:rFonts w:hint="eastAsia" w:ascii="宋体" w:eastAsia="宋体" w:cs="宋体"/>
          <w:kern w:val="0"/>
          <w:sz w:val="24"/>
          <w:szCs w:val="24"/>
        </w:rPr>
        <w:t>（二）再保险与原保险的比较</w:t>
      </w:r>
    </w:p>
    <w:p>
      <w:pPr>
        <w:autoSpaceDE w:val="0"/>
        <w:autoSpaceDN w:val="0"/>
        <w:adjustRightInd w:val="0"/>
        <w:snapToGrid w:val="0"/>
        <w:spacing w:line="360" w:lineRule="auto"/>
        <w:ind w:firstLine="482" w:firstLineChars="200"/>
        <w:rPr>
          <w:rFonts w:ascii="宋体" w:eastAsia="宋体" w:cs="宋体"/>
          <w:b/>
          <w:kern w:val="0"/>
          <w:sz w:val="24"/>
          <w:szCs w:val="24"/>
        </w:rPr>
      </w:pPr>
      <w:r>
        <w:rPr>
          <w:rFonts w:hint="eastAsia" w:ascii="宋体" w:eastAsia="宋体" w:cs="宋体"/>
          <w:b/>
          <w:kern w:val="0"/>
          <w:sz w:val="24"/>
          <w:szCs w:val="24"/>
        </w:rPr>
        <w:t>二、再保险的作用</w:t>
      </w:r>
    </w:p>
    <w:p>
      <w:pPr>
        <w:autoSpaceDE w:val="0"/>
        <w:autoSpaceDN w:val="0"/>
        <w:adjustRightInd w:val="0"/>
        <w:snapToGrid w:val="0"/>
        <w:spacing w:line="360" w:lineRule="auto"/>
        <w:ind w:firstLine="480" w:firstLineChars="200"/>
        <w:rPr>
          <w:rFonts w:ascii="宋体" w:eastAsia="宋体" w:cs="宋体"/>
          <w:kern w:val="0"/>
          <w:sz w:val="24"/>
          <w:szCs w:val="24"/>
        </w:rPr>
      </w:pPr>
      <w:r>
        <w:rPr>
          <w:rFonts w:hint="eastAsia" w:ascii="宋体" w:eastAsia="宋体" w:cs="宋体"/>
          <w:kern w:val="0"/>
          <w:sz w:val="24"/>
          <w:szCs w:val="24"/>
        </w:rPr>
        <w:t>（一）避免危险集中，保证业务的稳定性</w:t>
      </w:r>
    </w:p>
    <w:p>
      <w:pPr>
        <w:autoSpaceDE w:val="0"/>
        <w:autoSpaceDN w:val="0"/>
        <w:adjustRightInd w:val="0"/>
        <w:snapToGrid w:val="0"/>
        <w:spacing w:line="360" w:lineRule="auto"/>
        <w:ind w:firstLine="480" w:firstLineChars="200"/>
        <w:rPr>
          <w:rFonts w:ascii="宋体" w:eastAsia="宋体" w:cs="宋体"/>
          <w:kern w:val="0"/>
          <w:sz w:val="24"/>
          <w:szCs w:val="24"/>
        </w:rPr>
      </w:pPr>
      <w:r>
        <w:rPr>
          <w:rFonts w:hint="eastAsia" w:ascii="宋体" w:eastAsia="宋体" w:cs="宋体"/>
          <w:kern w:val="0"/>
          <w:sz w:val="24"/>
          <w:szCs w:val="24"/>
        </w:rPr>
        <w:t>（二）扩大业务经营能力</w:t>
      </w:r>
    </w:p>
    <w:p>
      <w:pPr>
        <w:autoSpaceDE w:val="0"/>
        <w:autoSpaceDN w:val="0"/>
        <w:adjustRightInd w:val="0"/>
        <w:snapToGrid w:val="0"/>
        <w:spacing w:line="360" w:lineRule="auto"/>
        <w:ind w:firstLine="480" w:firstLineChars="200"/>
        <w:rPr>
          <w:rFonts w:ascii="宋体" w:eastAsia="宋体" w:cs="宋体"/>
          <w:kern w:val="0"/>
          <w:sz w:val="24"/>
          <w:szCs w:val="24"/>
        </w:rPr>
      </w:pPr>
      <w:r>
        <w:rPr>
          <w:rFonts w:hint="eastAsia" w:ascii="宋体" w:eastAsia="宋体" w:cs="宋体"/>
          <w:kern w:val="0"/>
          <w:sz w:val="24"/>
          <w:szCs w:val="24"/>
        </w:rPr>
        <w:t>（三）形成巨额联合保险基金</w:t>
      </w:r>
    </w:p>
    <w:p>
      <w:pPr>
        <w:adjustRightInd w:val="0"/>
        <w:snapToGrid w:val="0"/>
        <w:spacing w:line="360" w:lineRule="auto"/>
        <w:jc w:val="center"/>
        <w:rPr>
          <w:rFonts w:ascii="黑体" w:hAnsi="黑体" w:eastAsia="黑体"/>
          <w:b/>
          <w:color w:val="000000" w:themeColor="text1"/>
          <w:sz w:val="28"/>
          <w:szCs w:val="28"/>
          <w14:textFill>
            <w14:solidFill>
              <w14:schemeClr w14:val="tx1"/>
            </w14:solidFill>
          </w14:textFill>
        </w:rPr>
      </w:pPr>
      <w:r>
        <w:rPr>
          <w:rFonts w:hint="eastAsia" w:ascii="黑体" w:hAnsi="黑体" w:eastAsia="黑体"/>
          <w:b/>
          <w:color w:val="000000" w:themeColor="text1"/>
          <w:sz w:val="28"/>
          <w:szCs w:val="28"/>
          <w14:textFill>
            <w14:solidFill>
              <w14:schemeClr w14:val="tx1"/>
            </w14:solidFill>
          </w14:textFill>
        </w:rPr>
        <w:t>第二节 再保险的种类</w:t>
      </w:r>
    </w:p>
    <w:p>
      <w:pPr>
        <w:autoSpaceDE w:val="0"/>
        <w:autoSpaceDN w:val="0"/>
        <w:adjustRightInd w:val="0"/>
        <w:snapToGrid w:val="0"/>
        <w:spacing w:line="360" w:lineRule="auto"/>
        <w:ind w:firstLine="482" w:firstLineChars="200"/>
        <w:rPr>
          <w:rFonts w:ascii="宋体" w:eastAsia="宋体" w:cs="宋体"/>
          <w:b/>
          <w:kern w:val="0"/>
          <w:sz w:val="24"/>
          <w:szCs w:val="24"/>
        </w:rPr>
      </w:pPr>
      <w:r>
        <w:rPr>
          <w:rFonts w:hint="eastAsia" w:ascii="宋体" w:eastAsia="宋体" w:cs="宋体"/>
          <w:b/>
          <w:kern w:val="0"/>
          <w:sz w:val="24"/>
          <w:szCs w:val="24"/>
        </w:rPr>
        <w:t>一、比例再保险</w:t>
      </w:r>
    </w:p>
    <w:p>
      <w:pPr>
        <w:autoSpaceDE w:val="0"/>
        <w:autoSpaceDN w:val="0"/>
        <w:adjustRightInd w:val="0"/>
        <w:snapToGrid w:val="0"/>
        <w:spacing w:line="360" w:lineRule="auto"/>
        <w:ind w:firstLine="480" w:firstLineChars="200"/>
        <w:rPr>
          <w:rFonts w:ascii="宋体" w:eastAsia="宋体" w:cs="宋体"/>
          <w:kern w:val="0"/>
          <w:sz w:val="24"/>
          <w:szCs w:val="24"/>
        </w:rPr>
      </w:pPr>
      <w:r>
        <w:rPr>
          <w:rFonts w:hint="eastAsia" w:ascii="宋体" w:eastAsia="宋体" w:cs="宋体"/>
          <w:kern w:val="0"/>
          <w:sz w:val="24"/>
          <w:szCs w:val="24"/>
        </w:rPr>
        <w:t>（一）成数再保险</w:t>
      </w:r>
    </w:p>
    <w:p>
      <w:pPr>
        <w:autoSpaceDE w:val="0"/>
        <w:autoSpaceDN w:val="0"/>
        <w:adjustRightInd w:val="0"/>
        <w:snapToGrid w:val="0"/>
        <w:spacing w:line="360" w:lineRule="auto"/>
        <w:ind w:firstLine="480" w:firstLineChars="200"/>
        <w:rPr>
          <w:rFonts w:ascii="宋体" w:eastAsia="宋体" w:cs="宋体"/>
          <w:kern w:val="0"/>
          <w:sz w:val="24"/>
          <w:szCs w:val="24"/>
        </w:rPr>
      </w:pPr>
      <w:r>
        <w:rPr>
          <w:rFonts w:hint="eastAsia" w:ascii="宋体" w:eastAsia="宋体" w:cs="宋体"/>
          <w:kern w:val="0"/>
          <w:sz w:val="24"/>
          <w:szCs w:val="24"/>
        </w:rPr>
        <w:t>（二）溢额再保险</w:t>
      </w:r>
    </w:p>
    <w:p>
      <w:pPr>
        <w:autoSpaceDE w:val="0"/>
        <w:autoSpaceDN w:val="0"/>
        <w:adjustRightInd w:val="0"/>
        <w:snapToGrid w:val="0"/>
        <w:spacing w:line="360" w:lineRule="auto"/>
        <w:ind w:firstLine="482" w:firstLineChars="200"/>
        <w:rPr>
          <w:rFonts w:ascii="宋体" w:eastAsia="宋体" w:cs="宋体"/>
          <w:b/>
          <w:kern w:val="0"/>
          <w:sz w:val="24"/>
          <w:szCs w:val="24"/>
        </w:rPr>
      </w:pPr>
      <w:r>
        <w:rPr>
          <w:rFonts w:hint="eastAsia" w:ascii="宋体" w:eastAsia="宋体" w:cs="宋体"/>
          <w:b/>
          <w:kern w:val="0"/>
          <w:sz w:val="24"/>
          <w:szCs w:val="24"/>
        </w:rPr>
        <w:t>二、非比例再保险</w:t>
      </w:r>
    </w:p>
    <w:p>
      <w:pPr>
        <w:autoSpaceDE w:val="0"/>
        <w:autoSpaceDN w:val="0"/>
        <w:adjustRightInd w:val="0"/>
        <w:snapToGrid w:val="0"/>
        <w:spacing w:line="360" w:lineRule="auto"/>
        <w:ind w:firstLine="480" w:firstLineChars="200"/>
        <w:rPr>
          <w:rFonts w:ascii="宋体" w:eastAsia="宋体" w:cs="宋体"/>
          <w:kern w:val="0"/>
          <w:sz w:val="24"/>
          <w:szCs w:val="24"/>
        </w:rPr>
      </w:pPr>
      <w:r>
        <w:rPr>
          <w:rFonts w:hint="eastAsia" w:ascii="宋体" w:eastAsia="宋体" w:cs="宋体"/>
          <w:kern w:val="0"/>
          <w:sz w:val="24"/>
          <w:szCs w:val="24"/>
        </w:rPr>
        <w:t>（一）超额赔款再保险</w:t>
      </w:r>
    </w:p>
    <w:p>
      <w:pPr>
        <w:autoSpaceDE w:val="0"/>
        <w:autoSpaceDN w:val="0"/>
        <w:adjustRightInd w:val="0"/>
        <w:snapToGrid w:val="0"/>
        <w:spacing w:line="360" w:lineRule="auto"/>
        <w:ind w:firstLine="480" w:firstLineChars="200"/>
        <w:rPr>
          <w:rFonts w:ascii="宋体" w:eastAsia="宋体" w:cs="宋体"/>
          <w:kern w:val="0"/>
          <w:sz w:val="24"/>
          <w:szCs w:val="24"/>
        </w:rPr>
      </w:pPr>
      <w:r>
        <w:rPr>
          <w:rFonts w:hint="eastAsia" w:ascii="宋体" w:eastAsia="宋体" w:cs="宋体"/>
          <w:kern w:val="0"/>
          <w:sz w:val="24"/>
          <w:szCs w:val="24"/>
        </w:rPr>
        <w:t>（二）超额陪付率再保险</w:t>
      </w:r>
    </w:p>
    <w:p>
      <w:pPr>
        <w:adjustRightInd w:val="0"/>
        <w:snapToGrid w:val="0"/>
        <w:spacing w:line="360" w:lineRule="auto"/>
        <w:jc w:val="center"/>
        <w:rPr>
          <w:rFonts w:ascii="黑体" w:hAnsi="黑体" w:eastAsia="黑体"/>
          <w:b/>
          <w:color w:val="000000" w:themeColor="text1"/>
          <w:sz w:val="28"/>
          <w:szCs w:val="28"/>
          <w14:textFill>
            <w14:solidFill>
              <w14:schemeClr w14:val="tx1"/>
            </w14:solidFill>
          </w14:textFill>
        </w:rPr>
      </w:pPr>
      <w:r>
        <w:rPr>
          <w:rFonts w:hint="eastAsia" w:ascii="黑体" w:hAnsi="黑体" w:eastAsia="黑体"/>
          <w:b/>
          <w:color w:val="000000" w:themeColor="text1"/>
          <w:sz w:val="28"/>
          <w:szCs w:val="28"/>
          <w14:textFill>
            <w14:solidFill>
              <w14:schemeClr w14:val="tx1"/>
            </w14:solidFill>
          </w14:textFill>
        </w:rPr>
        <w:t>第三节 再保险合同</w:t>
      </w:r>
    </w:p>
    <w:p>
      <w:pPr>
        <w:autoSpaceDE w:val="0"/>
        <w:autoSpaceDN w:val="0"/>
        <w:adjustRightInd w:val="0"/>
        <w:snapToGrid w:val="0"/>
        <w:spacing w:line="360" w:lineRule="auto"/>
        <w:ind w:firstLine="482" w:firstLineChars="200"/>
        <w:rPr>
          <w:rFonts w:ascii="宋体" w:eastAsia="宋体" w:cs="宋体"/>
          <w:b/>
          <w:kern w:val="0"/>
          <w:sz w:val="24"/>
          <w:szCs w:val="24"/>
        </w:rPr>
      </w:pPr>
      <w:r>
        <w:rPr>
          <w:rFonts w:hint="eastAsia" w:ascii="宋体" w:eastAsia="宋体" w:cs="宋体"/>
          <w:b/>
          <w:kern w:val="0"/>
          <w:sz w:val="24"/>
          <w:szCs w:val="24"/>
        </w:rPr>
        <w:t>一、临时分保合同</w:t>
      </w:r>
    </w:p>
    <w:p>
      <w:pPr>
        <w:autoSpaceDE w:val="0"/>
        <w:autoSpaceDN w:val="0"/>
        <w:adjustRightInd w:val="0"/>
        <w:snapToGrid w:val="0"/>
        <w:spacing w:line="360" w:lineRule="auto"/>
        <w:ind w:firstLine="480" w:firstLineChars="200"/>
        <w:rPr>
          <w:rFonts w:ascii="宋体" w:eastAsia="宋体" w:cs="宋体"/>
          <w:kern w:val="0"/>
          <w:sz w:val="24"/>
          <w:szCs w:val="24"/>
        </w:rPr>
      </w:pPr>
      <w:r>
        <w:rPr>
          <w:rFonts w:hint="eastAsia" w:ascii="宋体" w:eastAsia="宋体" w:cs="宋体"/>
          <w:kern w:val="0"/>
          <w:sz w:val="24"/>
          <w:szCs w:val="24"/>
        </w:rPr>
        <w:t>（一）临时分保合同的含义</w:t>
      </w:r>
    </w:p>
    <w:p>
      <w:pPr>
        <w:autoSpaceDE w:val="0"/>
        <w:autoSpaceDN w:val="0"/>
        <w:adjustRightInd w:val="0"/>
        <w:snapToGrid w:val="0"/>
        <w:spacing w:line="360" w:lineRule="auto"/>
        <w:ind w:firstLine="480" w:firstLineChars="200"/>
        <w:rPr>
          <w:rFonts w:ascii="宋体" w:eastAsia="宋体" w:cs="宋体"/>
          <w:kern w:val="0"/>
          <w:sz w:val="24"/>
          <w:szCs w:val="24"/>
        </w:rPr>
      </w:pPr>
      <w:r>
        <w:rPr>
          <w:rFonts w:hint="eastAsia" w:ascii="宋体" w:eastAsia="宋体" w:cs="宋体"/>
          <w:kern w:val="0"/>
          <w:sz w:val="24"/>
          <w:szCs w:val="24"/>
        </w:rPr>
        <w:t>（二）临时分保合同的特征</w:t>
      </w:r>
    </w:p>
    <w:p>
      <w:pPr>
        <w:autoSpaceDE w:val="0"/>
        <w:autoSpaceDN w:val="0"/>
        <w:adjustRightInd w:val="0"/>
        <w:snapToGrid w:val="0"/>
        <w:spacing w:line="360" w:lineRule="auto"/>
        <w:ind w:firstLine="482" w:firstLineChars="200"/>
        <w:rPr>
          <w:rFonts w:ascii="宋体" w:eastAsia="宋体" w:cs="宋体"/>
          <w:b/>
          <w:kern w:val="0"/>
          <w:sz w:val="24"/>
          <w:szCs w:val="24"/>
        </w:rPr>
      </w:pPr>
      <w:r>
        <w:rPr>
          <w:rFonts w:hint="eastAsia" w:ascii="宋体" w:eastAsia="宋体" w:cs="宋体"/>
          <w:b/>
          <w:kern w:val="0"/>
          <w:sz w:val="24"/>
          <w:szCs w:val="24"/>
        </w:rPr>
        <w:t>二、固定分保合同</w:t>
      </w:r>
    </w:p>
    <w:p>
      <w:pPr>
        <w:autoSpaceDE w:val="0"/>
        <w:autoSpaceDN w:val="0"/>
        <w:adjustRightInd w:val="0"/>
        <w:snapToGrid w:val="0"/>
        <w:spacing w:line="360" w:lineRule="auto"/>
        <w:ind w:firstLine="480" w:firstLineChars="200"/>
        <w:rPr>
          <w:rFonts w:ascii="宋体" w:eastAsia="宋体" w:cs="宋体"/>
          <w:kern w:val="0"/>
          <w:sz w:val="24"/>
          <w:szCs w:val="24"/>
        </w:rPr>
      </w:pPr>
      <w:r>
        <w:rPr>
          <w:rFonts w:hint="eastAsia" w:ascii="宋体" w:eastAsia="宋体" w:cs="宋体"/>
          <w:kern w:val="0"/>
          <w:sz w:val="24"/>
          <w:szCs w:val="24"/>
        </w:rPr>
        <w:t>（一）固定分保合同的含义</w:t>
      </w:r>
    </w:p>
    <w:p>
      <w:pPr>
        <w:autoSpaceDE w:val="0"/>
        <w:autoSpaceDN w:val="0"/>
        <w:adjustRightInd w:val="0"/>
        <w:snapToGrid w:val="0"/>
        <w:spacing w:line="360" w:lineRule="auto"/>
        <w:ind w:firstLine="480" w:firstLineChars="200"/>
        <w:rPr>
          <w:rFonts w:ascii="宋体" w:eastAsia="宋体" w:cs="宋体"/>
          <w:kern w:val="0"/>
          <w:sz w:val="24"/>
          <w:szCs w:val="24"/>
        </w:rPr>
      </w:pPr>
      <w:r>
        <w:rPr>
          <w:rFonts w:hint="eastAsia" w:ascii="宋体" w:eastAsia="宋体" w:cs="宋体"/>
          <w:kern w:val="0"/>
          <w:sz w:val="24"/>
          <w:szCs w:val="24"/>
        </w:rPr>
        <w:t>（二）固定分保合同的特征</w:t>
      </w:r>
    </w:p>
    <w:p>
      <w:pPr>
        <w:autoSpaceDE w:val="0"/>
        <w:autoSpaceDN w:val="0"/>
        <w:adjustRightInd w:val="0"/>
        <w:snapToGrid w:val="0"/>
        <w:spacing w:line="360" w:lineRule="auto"/>
        <w:ind w:firstLine="482" w:firstLineChars="200"/>
        <w:rPr>
          <w:rFonts w:ascii="宋体" w:eastAsia="宋体" w:cs="宋体"/>
          <w:b/>
          <w:kern w:val="0"/>
          <w:sz w:val="24"/>
          <w:szCs w:val="24"/>
        </w:rPr>
      </w:pPr>
      <w:r>
        <w:rPr>
          <w:rFonts w:hint="eastAsia" w:ascii="宋体" w:eastAsia="宋体" w:cs="宋体"/>
          <w:b/>
          <w:kern w:val="0"/>
          <w:sz w:val="24"/>
          <w:szCs w:val="24"/>
        </w:rPr>
        <w:t>三、预约分保合同</w:t>
      </w:r>
    </w:p>
    <w:p>
      <w:pPr>
        <w:autoSpaceDE w:val="0"/>
        <w:autoSpaceDN w:val="0"/>
        <w:adjustRightInd w:val="0"/>
        <w:snapToGrid w:val="0"/>
        <w:spacing w:line="360" w:lineRule="auto"/>
        <w:ind w:firstLine="480" w:firstLineChars="200"/>
        <w:rPr>
          <w:rFonts w:ascii="宋体" w:eastAsia="宋体" w:cs="宋体"/>
          <w:kern w:val="0"/>
          <w:sz w:val="24"/>
          <w:szCs w:val="24"/>
        </w:rPr>
      </w:pPr>
      <w:r>
        <w:rPr>
          <w:rFonts w:hint="eastAsia" w:ascii="宋体" w:eastAsia="宋体" w:cs="宋体"/>
          <w:kern w:val="0"/>
          <w:sz w:val="24"/>
          <w:szCs w:val="24"/>
        </w:rPr>
        <w:t>（一）预约分保合同的含义</w:t>
      </w:r>
    </w:p>
    <w:p>
      <w:pPr>
        <w:autoSpaceDE w:val="0"/>
        <w:autoSpaceDN w:val="0"/>
        <w:adjustRightInd w:val="0"/>
        <w:snapToGrid w:val="0"/>
        <w:spacing w:line="360" w:lineRule="auto"/>
        <w:ind w:firstLine="480" w:firstLineChars="200"/>
        <w:rPr>
          <w:rFonts w:ascii="宋体" w:eastAsia="宋体" w:cs="宋体"/>
          <w:kern w:val="0"/>
          <w:sz w:val="24"/>
          <w:szCs w:val="24"/>
        </w:rPr>
      </w:pPr>
      <w:r>
        <w:rPr>
          <w:rFonts w:hint="eastAsia" w:ascii="宋体" w:eastAsia="宋体" w:cs="宋体"/>
          <w:kern w:val="0"/>
          <w:sz w:val="24"/>
          <w:szCs w:val="24"/>
        </w:rPr>
        <w:t>（二）预约分保合同的特征</w:t>
      </w:r>
    </w:p>
    <w:p>
      <w:pPr>
        <w:adjustRightInd w:val="0"/>
        <w:snapToGrid w:val="0"/>
        <w:spacing w:line="360" w:lineRule="auto"/>
        <w:jc w:val="center"/>
        <w:rPr>
          <w:rFonts w:ascii="黑体" w:hAnsi="黑体" w:eastAsia="黑体"/>
          <w:b/>
          <w:color w:val="000000" w:themeColor="text1"/>
          <w:sz w:val="28"/>
          <w:szCs w:val="28"/>
          <w14:textFill>
            <w14:solidFill>
              <w14:schemeClr w14:val="tx1"/>
            </w14:solidFill>
          </w14:textFill>
        </w:rPr>
      </w:pPr>
      <w:r>
        <w:rPr>
          <w:rFonts w:hint="eastAsia" w:ascii="黑体" w:hAnsi="黑体" w:eastAsia="黑体"/>
          <w:b/>
          <w:color w:val="000000" w:themeColor="text1"/>
          <w:sz w:val="28"/>
          <w:szCs w:val="28"/>
          <w14:textFill>
            <w14:solidFill>
              <w14:schemeClr w14:val="tx1"/>
            </w14:solidFill>
          </w14:textFill>
        </w:rPr>
        <w:t>第四节 再保险市场</w:t>
      </w:r>
    </w:p>
    <w:p>
      <w:pPr>
        <w:autoSpaceDE w:val="0"/>
        <w:autoSpaceDN w:val="0"/>
        <w:adjustRightInd w:val="0"/>
        <w:snapToGrid w:val="0"/>
        <w:spacing w:line="360" w:lineRule="auto"/>
        <w:ind w:firstLine="482" w:firstLineChars="200"/>
        <w:rPr>
          <w:rFonts w:ascii="宋体" w:eastAsia="宋体" w:cs="宋体"/>
          <w:b/>
          <w:kern w:val="0"/>
          <w:sz w:val="24"/>
          <w:szCs w:val="24"/>
        </w:rPr>
      </w:pPr>
      <w:r>
        <w:rPr>
          <w:rFonts w:hint="eastAsia" w:ascii="宋体" w:eastAsia="宋体" w:cs="宋体"/>
          <w:b/>
          <w:kern w:val="0"/>
          <w:sz w:val="24"/>
          <w:szCs w:val="24"/>
        </w:rPr>
        <w:t>一、再保险市场概述</w:t>
      </w:r>
    </w:p>
    <w:p>
      <w:pPr>
        <w:autoSpaceDE w:val="0"/>
        <w:autoSpaceDN w:val="0"/>
        <w:adjustRightInd w:val="0"/>
        <w:snapToGrid w:val="0"/>
        <w:spacing w:line="360" w:lineRule="auto"/>
        <w:ind w:firstLine="480" w:firstLineChars="200"/>
        <w:rPr>
          <w:rFonts w:ascii="宋体" w:eastAsia="宋体" w:cs="宋体"/>
          <w:kern w:val="0"/>
          <w:sz w:val="24"/>
          <w:szCs w:val="24"/>
        </w:rPr>
      </w:pPr>
      <w:r>
        <w:rPr>
          <w:rFonts w:hint="eastAsia" w:ascii="宋体" w:eastAsia="宋体" w:cs="宋体"/>
          <w:kern w:val="0"/>
          <w:sz w:val="24"/>
          <w:szCs w:val="24"/>
        </w:rPr>
        <w:t>（一）再保险市场形成</w:t>
      </w:r>
    </w:p>
    <w:p>
      <w:pPr>
        <w:autoSpaceDE w:val="0"/>
        <w:autoSpaceDN w:val="0"/>
        <w:adjustRightInd w:val="0"/>
        <w:snapToGrid w:val="0"/>
        <w:spacing w:line="360" w:lineRule="auto"/>
        <w:ind w:firstLine="480" w:firstLineChars="200"/>
        <w:rPr>
          <w:rFonts w:ascii="宋体" w:eastAsia="宋体" w:cs="宋体"/>
          <w:kern w:val="0"/>
          <w:sz w:val="24"/>
          <w:szCs w:val="24"/>
        </w:rPr>
      </w:pPr>
      <w:r>
        <w:rPr>
          <w:rFonts w:hint="eastAsia" w:ascii="宋体" w:eastAsia="宋体" w:cs="宋体"/>
          <w:kern w:val="0"/>
          <w:sz w:val="24"/>
          <w:szCs w:val="24"/>
        </w:rPr>
        <w:t>（二）再保险市场特点</w:t>
      </w:r>
    </w:p>
    <w:p>
      <w:pPr>
        <w:autoSpaceDE w:val="0"/>
        <w:autoSpaceDN w:val="0"/>
        <w:adjustRightInd w:val="0"/>
        <w:snapToGrid w:val="0"/>
        <w:spacing w:line="360" w:lineRule="auto"/>
        <w:ind w:firstLine="482" w:firstLineChars="200"/>
        <w:rPr>
          <w:rFonts w:ascii="宋体" w:eastAsia="宋体" w:cs="宋体"/>
          <w:b/>
          <w:kern w:val="0"/>
          <w:sz w:val="24"/>
          <w:szCs w:val="24"/>
        </w:rPr>
      </w:pPr>
      <w:r>
        <w:rPr>
          <w:rFonts w:hint="eastAsia" w:ascii="宋体" w:eastAsia="宋体" w:cs="宋体"/>
          <w:b/>
          <w:kern w:val="0"/>
          <w:sz w:val="24"/>
          <w:szCs w:val="24"/>
        </w:rPr>
        <w:t>二、再保险市场的组织形式</w:t>
      </w:r>
    </w:p>
    <w:p>
      <w:pPr>
        <w:autoSpaceDE w:val="0"/>
        <w:autoSpaceDN w:val="0"/>
        <w:adjustRightInd w:val="0"/>
        <w:snapToGrid w:val="0"/>
        <w:spacing w:line="360" w:lineRule="auto"/>
        <w:ind w:firstLine="480" w:firstLineChars="200"/>
        <w:rPr>
          <w:rFonts w:ascii="宋体" w:eastAsia="宋体" w:cs="宋体"/>
          <w:kern w:val="0"/>
          <w:sz w:val="24"/>
          <w:szCs w:val="24"/>
        </w:rPr>
      </w:pPr>
      <w:r>
        <w:rPr>
          <w:rFonts w:hint="eastAsia" w:ascii="宋体" w:eastAsia="宋体" w:cs="宋体"/>
          <w:kern w:val="0"/>
          <w:sz w:val="24"/>
          <w:szCs w:val="24"/>
        </w:rPr>
        <w:t>（一）保险公司兼营再保险</w:t>
      </w:r>
    </w:p>
    <w:p>
      <w:pPr>
        <w:autoSpaceDE w:val="0"/>
        <w:autoSpaceDN w:val="0"/>
        <w:adjustRightInd w:val="0"/>
        <w:snapToGrid w:val="0"/>
        <w:spacing w:line="360" w:lineRule="auto"/>
        <w:ind w:firstLine="480" w:firstLineChars="200"/>
        <w:rPr>
          <w:rFonts w:ascii="宋体" w:eastAsia="宋体" w:cs="宋体"/>
          <w:kern w:val="0"/>
          <w:sz w:val="24"/>
          <w:szCs w:val="24"/>
        </w:rPr>
      </w:pPr>
      <w:r>
        <w:rPr>
          <w:rFonts w:hint="eastAsia" w:ascii="宋体" w:eastAsia="宋体" w:cs="宋体"/>
          <w:kern w:val="0"/>
          <w:sz w:val="24"/>
          <w:szCs w:val="24"/>
        </w:rPr>
        <w:t>（二）专业再保险公司</w:t>
      </w:r>
    </w:p>
    <w:p>
      <w:pPr>
        <w:autoSpaceDE w:val="0"/>
        <w:autoSpaceDN w:val="0"/>
        <w:adjustRightInd w:val="0"/>
        <w:snapToGrid w:val="0"/>
        <w:spacing w:line="360" w:lineRule="auto"/>
        <w:ind w:firstLine="480" w:firstLineChars="200"/>
        <w:rPr>
          <w:rFonts w:ascii="宋体" w:eastAsia="宋体" w:cs="宋体"/>
          <w:kern w:val="0"/>
          <w:sz w:val="24"/>
          <w:szCs w:val="24"/>
        </w:rPr>
      </w:pPr>
      <w:r>
        <w:rPr>
          <w:rFonts w:hint="eastAsia" w:ascii="宋体" w:eastAsia="宋体" w:cs="宋体"/>
          <w:kern w:val="0"/>
          <w:sz w:val="24"/>
          <w:szCs w:val="24"/>
        </w:rPr>
        <w:t>（三）再保险集团</w:t>
      </w:r>
    </w:p>
    <w:p>
      <w:pPr>
        <w:autoSpaceDE w:val="0"/>
        <w:autoSpaceDN w:val="0"/>
        <w:adjustRightInd w:val="0"/>
        <w:snapToGrid w:val="0"/>
        <w:spacing w:line="360" w:lineRule="auto"/>
        <w:ind w:firstLine="480" w:firstLineChars="200"/>
        <w:rPr>
          <w:rFonts w:ascii="宋体" w:eastAsia="宋体" w:cs="宋体"/>
          <w:kern w:val="0"/>
          <w:sz w:val="24"/>
          <w:szCs w:val="24"/>
        </w:rPr>
      </w:pPr>
      <w:r>
        <w:rPr>
          <w:rFonts w:hint="eastAsia" w:ascii="宋体" w:eastAsia="宋体" w:cs="宋体"/>
          <w:kern w:val="0"/>
          <w:sz w:val="24"/>
          <w:szCs w:val="24"/>
        </w:rPr>
        <w:t>（四）再保险经纪人</w:t>
      </w:r>
    </w:p>
    <w:p>
      <w:pPr>
        <w:autoSpaceDE w:val="0"/>
        <w:autoSpaceDN w:val="0"/>
        <w:adjustRightInd w:val="0"/>
        <w:snapToGrid w:val="0"/>
        <w:spacing w:line="360" w:lineRule="auto"/>
        <w:ind w:firstLine="480" w:firstLineChars="200"/>
        <w:rPr>
          <w:rFonts w:ascii="宋体" w:eastAsia="宋体" w:cs="宋体"/>
          <w:kern w:val="0"/>
          <w:sz w:val="24"/>
          <w:szCs w:val="24"/>
        </w:rPr>
      </w:pPr>
      <w:r>
        <w:rPr>
          <w:rFonts w:hint="eastAsia" w:ascii="宋体" w:eastAsia="宋体" w:cs="宋体"/>
          <w:kern w:val="0"/>
          <w:sz w:val="24"/>
          <w:szCs w:val="24"/>
        </w:rPr>
        <w:t>（五）伦敦劳合社</w:t>
      </w:r>
    </w:p>
    <w:p>
      <w:pPr>
        <w:adjustRightInd w:val="0"/>
        <w:snapToGrid w:val="0"/>
        <w:spacing w:line="360" w:lineRule="auto"/>
        <w:rPr>
          <w:rFonts w:ascii="黑体" w:hAnsi="宋体" w:eastAsia="黑体"/>
          <w:b/>
          <w:bCs/>
          <w:sz w:val="24"/>
          <w:szCs w:val="24"/>
        </w:rPr>
      </w:pPr>
      <w:r>
        <w:rPr>
          <w:rFonts w:hint="eastAsia" w:ascii="黑体" w:hAnsi="宋体" w:eastAsia="黑体"/>
          <w:b/>
          <w:bCs/>
          <w:sz w:val="24"/>
          <w:szCs w:val="24"/>
        </w:rPr>
        <w:t>【课后复习思考题】</w:t>
      </w:r>
    </w:p>
    <w:p>
      <w:pPr>
        <w:pStyle w:val="2"/>
        <w:snapToGrid w:val="0"/>
        <w:spacing w:after="0" w:line="360" w:lineRule="auto"/>
        <w:ind w:firstLine="480" w:firstLineChars="200"/>
        <w:jc w:val="left"/>
        <w:rPr>
          <w:rFonts w:ascii="宋体" w:hAnsi="宋体"/>
          <w:sz w:val="24"/>
          <w:szCs w:val="24"/>
        </w:rPr>
      </w:pPr>
      <w:r>
        <w:rPr>
          <w:rFonts w:ascii="宋体" w:hAnsi="宋体"/>
          <w:sz w:val="24"/>
          <w:szCs w:val="24"/>
        </w:rPr>
        <w:t>1.</w:t>
      </w:r>
      <w:r>
        <w:rPr>
          <w:rFonts w:hint="eastAsia" w:ascii="宋体" w:hAnsi="宋体"/>
          <w:sz w:val="24"/>
          <w:szCs w:val="24"/>
        </w:rPr>
        <w:t>再保险对于保险公司和投保人都有什么样的重要意义？再保险对于保险业发展有什么样的意义？</w:t>
      </w:r>
    </w:p>
    <w:p>
      <w:pPr>
        <w:pStyle w:val="2"/>
        <w:snapToGrid w:val="0"/>
        <w:spacing w:after="0" w:line="360" w:lineRule="auto"/>
        <w:ind w:firstLine="480" w:firstLineChars="200"/>
        <w:jc w:val="left"/>
        <w:rPr>
          <w:rFonts w:ascii="宋体" w:hAnsi="宋体"/>
          <w:sz w:val="24"/>
          <w:szCs w:val="24"/>
        </w:rPr>
      </w:pPr>
      <w:r>
        <w:rPr>
          <w:rFonts w:ascii="宋体" w:hAnsi="宋体"/>
          <w:sz w:val="24"/>
          <w:szCs w:val="24"/>
        </w:rPr>
        <w:t>2.</w:t>
      </w:r>
      <w:r>
        <w:rPr>
          <w:rFonts w:hint="eastAsia" w:ascii="宋体" w:hAnsi="宋体"/>
          <w:sz w:val="24"/>
          <w:szCs w:val="24"/>
        </w:rPr>
        <w:t>比较三种再保险合同的优劣。它们分别适合哪些情形下的分保要求？</w:t>
      </w:r>
    </w:p>
    <w:p>
      <w:pPr>
        <w:adjustRightInd w:val="0"/>
        <w:snapToGrid w:val="0"/>
        <w:spacing w:line="360" w:lineRule="auto"/>
        <w:rPr>
          <w:rFonts w:ascii="黑体" w:hAnsi="宋体" w:eastAsia="黑体"/>
          <w:b/>
          <w:bCs/>
          <w:sz w:val="24"/>
          <w:szCs w:val="24"/>
        </w:rPr>
      </w:pPr>
      <w:r>
        <w:rPr>
          <w:rFonts w:hint="eastAsia" w:ascii="黑体" w:hAnsi="宋体" w:eastAsia="黑体"/>
          <w:b/>
          <w:bCs/>
          <w:sz w:val="24"/>
          <w:szCs w:val="24"/>
        </w:rPr>
        <w:t>【课后学习阅读资料】</w:t>
      </w:r>
    </w:p>
    <w:p>
      <w:pPr>
        <w:pStyle w:val="2"/>
        <w:snapToGrid w:val="0"/>
        <w:spacing w:after="0" w:line="360" w:lineRule="auto"/>
        <w:ind w:firstLine="480" w:firstLineChars="200"/>
        <w:jc w:val="left"/>
        <w:rPr>
          <w:rFonts w:ascii="宋体" w:hAnsi="宋体" w:eastAsia="宋体"/>
          <w:bCs/>
          <w:sz w:val="24"/>
          <w:szCs w:val="24"/>
        </w:rPr>
      </w:pPr>
      <w:r>
        <w:rPr>
          <w:rFonts w:hint="eastAsia" w:ascii="宋体" w:hAnsi="宋体"/>
          <w:sz w:val="24"/>
          <w:szCs w:val="24"/>
        </w:rPr>
        <w:t>张虹、陈迪红，《保险学原理》，清华大学出版社，</w:t>
      </w:r>
      <w:r>
        <w:rPr>
          <w:rFonts w:ascii="宋体" w:hAnsi="宋体"/>
          <w:sz w:val="24"/>
          <w:szCs w:val="24"/>
        </w:rPr>
        <w:t>2018</w:t>
      </w:r>
      <w:r>
        <w:rPr>
          <w:rFonts w:hint="eastAsia" w:ascii="宋体" w:hAnsi="宋体"/>
          <w:sz w:val="24"/>
          <w:szCs w:val="24"/>
        </w:rPr>
        <w:t>年</w:t>
      </w:r>
      <w:r>
        <w:rPr>
          <w:rFonts w:ascii="宋体" w:hAnsi="宋体"/>
          <w:sz w:val="24"/>
          <w:szCs w:val="24"/>
        </w:rPr>
        <w:t>7</w:t>
      </w:r>
      <w:r>
        <w:rPr>
          <w:rFonts w:hint="eastAsia" w:ascii="宋体" w:hAnsi="宋体"/>
          <w:sz w:val="24"/>
          <w:szCs w:val="24"/>
        </w:rPr>
        <w:t>月</w:t>
      </w:r>
    </w:p>
    <w:p>
      <w:pPr>
        <w:adjustRightInd w:val="0"/>
        <w:snapToGrid w:val="0"/>
        <w:spacing w:line="360" w:lineRule="auto"/>
        <w:rPr>
          <w:rFonts w:ascii="黑体" w:hAnsi="黑体" w:eastAsia="黑体"/>
          <w:b/>
          <w:color w:val="000000" w:themeColor="text1"/>
          <w:sz w:val="28"/>
          <w:szCs w:val="28"/>
          <w14:textFill>
            <w14:solidFill>
              <w14:schemeClr w14:val="tx1"/>
            </w14:solidFill>
          </w14:textFill>
        </w:rPr>
      </w:pPr>
    </w:p>
    <w:p>
      <w:pPr>
        <w:adjustRightInd w:val="0"/>
        <w:snapToGrid w:val="0"/>
        <w:spacing w:line="360" w:lineRule="auto"/>
        <w:jc w:val="center"/>
        <w:rPr>
          <w:rFonts w:ascii="黑体" w:hAnsi="黑体" w:eastAsia="黑体"/>
          <w:b/>
          <w:color w:val="000000" w:themeColor="text1"/>
          <w:sz w:val="28"/>
          <w:szCs w:val="28"/>
          <w14:textFill>
            <w14:solidFill>
              <w14:schemeClr w14:val="tx1"/>
            </w14:solidFill>
          </w14:textFill>
        </w:rPr>
      </w:pPr>
      <w:r>
        <w:rPr>
          <w:rFonts w:hint="eastAsia" w:ascii="黑体" w:hAnsi="黑体" w:eastAsia="黑体"/>
          <w:b/>
          <w:color w:val="000000" w:themeColor="text1"/>
          <w:sz w:val="28"/>
          <w:szCs w:val="28"/>
          <w14:textFill>
            <w14:solidFill>
              <w14:schemeClr w14:val="tx1"/>
            </w14:solidFill>
          </w14:textFill>
        </w:rPr>
        <w:t>第九章 社会保险</w:t>
      </w:r>
    </w:p>
    <w:p>
      <w:pPr>
        <w:pStyle w:val="2"/>
        <w:snapToGrid w:val="0"/>
        <w:spacing w:after="0" w:line="360" w:lineRule="auto"/>
        <w:jc w:val="left"/>
        <w:rPr>
          <w:rFonts w:ascii="黑体" w:hAnsi="黑体" w:eastAsia="黑体"/>
          <w:b/>
          <w:bCs/>
          <w:sz w:val="24"/>
          <w:szCs w:val="24"/>
        </w:rPr>
      </w:pPr>
      <w:r>
        <w:rPr>
          <w:rFonts w:hint="eastAsia" w:ascii="黑体" w:hAnsi="黑体" w:eastAsia="黑体"/>
          <w:b/>
          <w:bCs/>
          <w:sz w:val="24"/>
          <w:szCs w:val="24"/>
        </w:rPr>
        <w:t>【教学目的与要求】</w:t>
      </w:r>
    </w:p>
    <w:p>
      <w:pPr>
        <w:pStyle w:val="2"/>
        <w:snapToGrid w:val="0"/>
        <w:spacing w:after="0" w:line="360" w:lineRule="auto"/>
        <w:ind w:firstLine="480" w:firstLineChars="200"/>
        <w:rPr>
          <w:rFonts w:ascii="宋体" w:hAnsi="宋体"/>
          <w:sz w:val="24"/>
          <w:szCs w:val="24"/>
        </w:rPr>
      </w:pPr>
      <w:r>
        <w:rPr>
          <w:rFonts w:hint="eastAsia" w:ascii="宋体" w:hAnsi="宋体"/>
          <w:sz w:val="24"/>
          <w:szCs w:val="24"/>
        </w:rPr>
        <w:t>1</w:t>
      </w:r>
      <w:r>
        <w:rPr>
          <w:rFonts w:ascii="宋体" w:hAnsi="宋体"/>
          <w:sz w:val="24"/>
          <w:szCs w:val="24"/>
        </w:rPr>
        <w:t>.</w:t>
      </w:r>
      <w:r>
        <w:rPr>
          <w:rFonts w:hint="eastAsia" w:ascii="宋体" w:hAnsi="宋体"/>
          <w:sz w:val="24"/>
          <w:szCs w:val="24"/>
        </w:rPr>
        <w:t>明确社会保险产生、发展的客观性、历史性及其发展趋势；</w:t>
      </w:r>
    </w:p>
    <w:p>
      <w:pPr>
        <w:pStyle w:val="2"/>
        <w:snapToGrid w:val="0"/>
        <w:spacing w:after="0" w:line="360" w:lineRule="auto"/>
        <w:ind w:firstLine="480" w:firstLineChars="200"/>
        <w:rPr>
          <w:rFonts w:ascii="宋体" w:hAnsi="宋体"/>
          <w:sz w:val="24"/>
          <w:szCs w:val="24"/>
        </w:rPr>
      </w:pPr>
      <w:r>
        <w:rPr>
          <w:rFonts w:ascii="宋体" w:hAnsi="宋体"/>
          <w:sz w:val="24"/>
          <w:szCs w:val="24"/>
        </w:rPr>
        <w:t>2.</w:t>
      </w:r>
      <w:r>
        <w:rPr>
          <w:rFonts w:hint="eastAsia" w:ascii="宋体" w:hAnsi="宋体"/>
          <w:sz w:val="24"/>
          <w:szCs w:val="24"/>
        </w:rPr>
        <w:t>掌握保险税（费）分担比例的确定因素，明确社会保险预算建立的重要性；</w:t>
      </w:r>
    </w:p>
    <w:p>
      <w:pPr>
        <w:pStyle w:val="2"/>
        <w:snapToGrid w:val="0"/>
        <w:spacing w:after="0" w:line="360" w:lineRule="auto"/>
        <w:ind w:firstLine="480" w:firstLineChars="200"/>
        <w:rPr>
          <w:rFonts w:ascii="宋体" w:hAnsi="宋体"/>
          <w:sz w:val="24"/>
          <w:szCs w:val="24"/>
        </w:rPr>
      </w:pPr>
      <w:r>
        <w:rPr>
          <w:rFonts w:hint="eastAsia" w:ascii="宋体" w:hAnsi="宋体"/>
          <w:sz w:val="24"/>
          <w:szCs w:val="24"/>
        </w:rPr>
        <w:t>3</w:t>
      </w:r>
      <w:r>
        <w:rPr>
          <w:rFonts w:ascii="宋体" w:hAnsi="宋体"/>
          <w:sz w:val="24"/>
          <w:szCs w:val="24"/>
        </w:rPr>
        <w:t>.</w:t>
      </w:r>
      <w:r>
        <w:rPr>
          <w:rFonts w:hint="eastAsia" w:ascii="宋体" w:hAnsi="宋体"/>
          <w:sz w:val="24"/>
          <w:szCs w:val="24"/>
        </w:rPr>
        <w:t>正确理解社会保险管理的必要性、职能与内容，掌握社会保险管理的原则、方法、性质与方式；</w:t>
      </w:r>
    </w:p>
    <w:p>
      <w:pPr>
        <w:pStyle w:val="2"/>
        <w:snapToGrid w:val="0"/>
        <w:spacing w:after="0" w:line="360" w:lineRule="auto"/>
        <w:ind w:firstLine="480" w:firstLineChars="200"/>
        <w:rPr>
          <w:rFonts w:ascii="宋体" w:hAnsi="宋体"/>
          <w:sz w:val="24"/>
          <w:szCs w:val="24"/>
        </w:rPr>
      </w:pPr>
      <w:r>
        <w:rPr>
          <w:rFonts w:hint="eastAsia" w:ascii="宋体" w:hAnsi="宋体"/>
          <w:sz w:val="24"/>
          <w:szCs w:val="24"/>
        </w:rPr>
        <w:t>4</w:t>
      </w:r>
      <w:r>
        <w:rPr>
          <w:rFonts w:ascii="宋体" w:hAnsi="宋体"/>
          <w:sz w:val="24"/>
          <w:szCs w:val="24"/>
        </w:rPr>
        <w:t>.</w:t>
      </w:r>
      <w:r>
        <w:rPr>
          <w:rFonts w:hint="eastAsia" w:ascii="宋体" w:hAnsi="宋体"/>
          <w:sz w:val="24"/>
          <w:szCs w:val="24"/>
        </w:rPr>
        <w:t>掌握养老保险、医疗与生育保险、失业保险、工伤保险这五大社保基本险种的基本概念、特征及实施原则。</w:t>
      </w:r>
    </w:p>
    <w:p>
      <w:pPr>
        <w:pStyle w:val="2"/>
        <w:snapToGrid w:val="0"/>
        <w:spacing w:after="0" w:line="360" w:lineRule="auto"/>
        <w:jc w:val="left"/>
        <w:rPr>
          <w:rFonts w:ascii="黑体" w:hAnsi="宋体" w:eastAsia="黑体"/>
          <w:b/>
          <w:sz w:val="24"/>
          <w:szCs w:val="24"/>
        </w:rPr>
      </w:pPr>
      <w:r>
        <w:rPr>
          <w:rFonts w:hint="eastAsia" w:ascii="黑体" w:hAnsi="宋体" w:eastAsia="黑体"/>
          <w:b/>
          <w:sz w:val="24"/>
          <w:szCs w:val="24"/>
        </w:rPr>
        <w:t>【重点、难点】</w:t>
      </w:r>
    </w:p>
    <w:p>
      <w:pPr>
        <w:snapToGrid w:val="0"/>
        <w:spacing w:line="360" w:lineRule="auto"/>
        <w:ind w:firstLine="480" w:firstLineChars="200"/>
        <w:rPr>
          <w:rFonts w:ascii="宋体" w:hAnsi="宋体" w:eastAsia="宋体"/>
          <w:kern w:val="0"/>
          <w:sz w:val="24"/>
          <w:szCs w:val="24"/>
        </w:rPr>
      </w:pPr>
      <w:r>
        <w:rPr>
          <w:rFonts w:hint="eastAsia" w:ascii="宋体" w:hAnsi="宋体" w:eastAsia="宋体"/>
          <w:bCs/>
          <w:sz w:val="24"/>
          <w:szCs w:val="24"/>
        </w:rPr>
        <w:t>1</w:t>
      </w:r>
      <w:r>
        <w:rPr>
          <w:rFonts w:ascii="宋体" w:hAnsi="宋体" w:eastAsia="宋体"/>
          <w:bCs/>
          <w:sz w:val="24"/>
          <w:szCs w:val="24"/>
        </w:rPr>
        <w:t>.</w:t>
      </w:r>
      <w:r>
        <w:rPr>
          <w:rFonts w:hint="eastAsia" w:ascii="宋体" w:hAnsi="宋体" w:eastAsia="宋体"/>
          <w:kern w:val="0"/>
          <w:sz w:val="24"/>
          <w:szCs w:val="24"/>
        </w:rPr>
        <w:t>社会保险产生的一般原因和条件</w:t>
      </w:r>
    </w:p>
    <w:p>
      <w:pPr>
        <w:snapToGrid w:val="0"/>
        <w:spacing w:line="360" w:lineRule="auto"/>
        <w:ind w:firstLine="480" w:firstLineChars="200"/>
        <w:rPr>
          <w:rFonts w:ascii="宋体" w:hAnsi="宋体" w:eastAsia="宋体"/>
          <w:kern w:val="0"/>
          <w:sz w:val="24"/>
          <w:szCs w:val="24"/>
        </w:rPr>
      </w:pPr>
      <w:r>
        <w:rPr>
          <w:rFonts w:hint="eastAsia" w:ascii="宋体" w:hAnsi="宋体" w:eastAsia="宋体"/>
          <w:kern w:val="0"/>
          <w:sz w:val="24"/>
          <w:szCs w:val="24"/>
        </w:rPr>
        <w:t>2.</w:t>
      </w:r>
      <w:r>
        <w:rPr>
          <w:rFonts w:hint="eastAsia" w:ascii="宋体" w:hAnsi="宋体"/>
          <w:sz w:val="24"/>
          <w:szCs w:val="24"/>
        </w:rPr>
        <w:t>社会保险预算建立的重要性</w:t>
      </w:r>
    </w:p>
    <w:p>
      <w:pPr>
        <w:snapToGrid w:val="0"/>
        <w:spacing w:line="360" w:lineRule="auto"/>
        <w:ind w:firstLine="480" w:firstLineChars="200"/>
        <w:rPr>
          <w:rFonts w:ascii="宋体" w:hAnsi="宋体" w:eastAsia="宋体"/>
          <w:kern w:val="0"/>
          <w:sz w:val="24"/>
          <w:szCs w:val="24"/>
        </w:rPr>
      </w:pPr>
      <w:r>
        <w:rPr>
          <w:rFonts w:hint="eastAsia" w:ascii="宋体" w:hAnsi="宋体" w:eastAsia="宋体"/>
          <w:kern w:val="0"/>
          <w:sz w:val="24"/>
          <w:szCs w:val="24"/>
        </w:rPr>
        <w:t>3.</w:t>
      </w:r>
      <w:r>
        <w:rPr>
          <w:rFonts w:hint="eastAsia" w:ascii="宋体" w:hAnsi="宋体"/>
          <w:sz w:val="24"/>
          <w:szCs w:val="24"/>
        </w:rPr>
        <w:t>五大社保基本险种的基本概念、特征及实施原则</w:t>
      </w:r>
    </w:p>
    <w:p>
      <w:pPr>
        <w:adjustRightInd w:val="0"/>
        <w:snapToGrid w:val="0"/>
        <w:spacing w:line="360" w:lineRule="auto"/>
        <w:rPr>
          <w:rFonts w:ascii="黑体" w:eastAsia="黑体"/>
          <w:b/>
          <w:sz w:val="24"/>
          <w:szCs w:val="24"/>
        </w:rPr>
      </w:pPr>
      <w:r>
        <w:rPr>
          <w:rFonts w:hint="eastAsia" w:ascii="黑体" w:eastAsia="黑体"/>
          <w:b/>
          <w:sz w:val="24"/>
          <w:szCs w:val="24"/>
        </w:rPr>
        <w:t>【课程思政教学内容】</w:t>
      </w:r>
    </w:p>
    <w:p>
      <w:pPr>
        <w:snapToGrid w:val="0"/>
        <w:spacing w:line="360" w:lineRule="auto"/>
        <w:ind w:firstLine="480" w:firstLineChars="200"/>
        <w:rPr>
          <w:rFonts w:ascii="宋体" w:hAnsi="宋体"/>
          <w:bCs/>
          <w:sz w:val="24"/>
          <w:szCs w:val="24"/>
        </w:rPr>
      </w:pPr>
      <w:r>
        <w:rPr>
          <w:rFonts w:ascii="宋体" w:hAnsi="宋体"/>
          <w:bCs/>
          <w:sz w:val="24"/>
          <w:szCs w:val="24"/>
        </w:rPr>
        <w:t>1.</w:t>
      </w:r>
      <w:r>
        <w:rPr>
          <w:rFonts w:hint="eastAsia" w:ascii="宋体" w:hAnsi="宋体"/>
          <w:bCs/>
          <w:sz w:val="24"/>
          <w:szCs w:val="24"/>
        </w:rPr>
        <w:t>由社会保险产生的重要条件是政府重视及我国社会保险制度的发展完善过程引出以人为本的思想；</w:t>
      </w:r>
    </w:p>
    <w:p>
      <w:pPr>
        <w:snapToGrid w:val="0"/>
        <w:spacing w:line="360" w:lineRule="auto"/>
        <w:ind w:firstLine="480" w:firstLineChars="200"/>
        <w:rPr>
          <w:rFonts w:ascii="宋体" w:hAnsi="宋体"/>
          <w:bCs/>
          <w:sz w:val="24"/>
          <w:szCs w:val="24"/>
        </w:rPr>
      </w:pPr>
      <w:r>
        <w:rPr>
          <w:rFonts w:ascii="宋体" w:hAnsi="宋体"/>
          <w:bCs/>
          <w:sz w:val="24"/>
          <w:szCs w:val="24"/>
        </w:rPr>
        <w:t>2</w:t>
      </w:r>
      <w:r>
        <w:rPr>
          <w:rFonts w:hint="eastAsia" w:ascii="宋体" w:hAnsi="宋体"/>
          <w:bCs/>
          <w:sz w:val="24"/>
          <w:szCs w:val="24"/>
        </w:rPr>
        <w:t>.结合社会保险的发展趋势引导学生树立马克思主义哲学的发展观；</w:t>
      </w:r>
    </w:p>
    <w:p>
      <w:pPr>
        <w:snapToGrid w:val="0"/>
        <w:spacing w:line="360" w:lineRule="auto"/>
        <w:ind w:firstLine="480" w:firstLineChars="200"/>
        <w:rPr>
          <w:rFonts w:ascii="宋体" w:hAnsi="宋体"/>
          <w:bCs/>
          <w:sz w:val="24"/>
          <w:szCs w:val="24"/>
        </w:rPr>
      </w:pPr>
      <w:r>
        <w:rPr>
          <w:rFonts w:ascii="宋体" w:hAnsi="宋体"/>
          <w:bCs/>
          <w:sz w:val="24"/>
          <w:szCs w:val="24"/>
        </w:rPr>
        <w:t>3</w:t>
      </w:r>
      <w:r>
        <w:rPr>
          <w:rFonts w:hint="eastAsia" w:ascii="宋体" w:hAnsi="宋体"/>
          <w:bCs/>
          <w:sz w:val="24"/>
          <w:szCs w:val="24"/>
        </w:rPr>
        <w:t>.由社会保险基金监管相关案例引导学生树立诚信和契约意识，并思考如何完善我国的社保基金监管体系；</w:t>
      </w:r>
    </w:p>
    <w:p>
      <w:pPr>
        <w:snapToGrid w:val="0"/>
        <w:spacing w:line="360" w:lineRule="auto"/>
        <w:ind w:firstLine="480" w:firstLineChars="200"/>
        <w:rPr>
          <w:rFonts w:ascii="宋体" w:hAnsi="宋体"/>
          <w:bCs/>
          <w:sz w:val="24"/>
          <w:szCs w:val="24"/>
        </w:rPr>
      </w:pPr>
      <w:r>
        <w:rPr>
          <w:rFonts w:ascii="宋体" w:hAnsi="宋体"/>
          <w:bCs/>
          <w:sz w:val="24"/>
          <w:szCs w:val="24"/>
        </w:rPr>
        <w:t>4</w:t>
      </w:r>
      <w:r>
        <w:rPr>
          <w:rFonts w:hint="eastAsia" w:ascii="宋体" w:hAnsi="宋体"/>
          <w:bCs/>
          <w:sz w:val="24"/>
          <w:szCs w:val="24"/>
        </w:rPr>
        <w:t>.养老保险制度的建立和不断完善体现了我国尊老扶老的传统美德；</w:t>
      </w:r>
    </w:p>
    <w:p>
      <w:pPr>
        <w:snapToGrid w:val="0"/>
        <w:spacing w:line="360" w:lineRule="auto"/>
        <w:ind w:firstLine="480" w:firstLineChars="200"/>
        <w:rPr>
          <w:rFonts w:ascii="宋体" w:hAnsi="宋体"/>
          <w:bCs/>
          <w:sz w:val="24"/>
          <w:szCs w:val="24"/>
        </w:rPr>
      </w:pPr>
      <w:r>
        <w:rPr>
          <w:rFonts w:ascii="宋体" w:hAnsi="宋体"/>
          <w:bCs/>
          <w:sz w:val="24"/>
          <w:szCs w:val="24"/>
        </w:rPr>
        <w:t>5</w:t>
      </w:r>
      <w:r>
        <w:rPr>
          <w:rFonts w:hint="eastAsia" w:ascii="宋体" w:hAnsi="宋体"/>
          <w:bCs/>
          <w:sz w:val="24"/>
          <w:szCs w:val="24"/>
        </w:rPr>
        <w:t>.家庭组织由“扩展型”向“核心型”转变，体现了我国“家文化”的更新和发展；</w:t>
      </w:r>
    </w:p>
    <w:p>
      <w:pPr>
        <w:snapToGrid w:val="0"/>
        <w:spacing w:line="360" w:lineRule="auto"/>
        <w:ind w:firstLine="480" w:firstLineChars="200"/>
        <w:rPr>
          <w:rFonts w:ascii="宋体" w:hAnsi="宋体"/>
          <w:bCs/>
          <w:sz w:val="24"/>
          <w:szCs w:val="24"/>
        </w:rPr>
      </w:pPr>
      <w:r>
        <w:rPr>
          <w:rFonts w:ascii="宋体" w:hAnsi="宋体"/>
          <w:bCs/>
          <w:sz w:val="24"/>
          <w:szCs w:val="24"/>
        </w:rPr>
        <w:t>6</w:t>
      </w:r>
      <w:r>
        <w:rPr>
          <w:rFonts w:hint="eastAsia" w:ascii="宋体" w:hAnsi="宋体"/>
          <w:bCs/>
          <w:sz w:val="24"/>
          <w:szCs w:val="24"/>
        </w:rPr>
        <w:t>.医疗保险主体关系复杂性这一特征体现了矛盾的对立和统一；</w:t>
      </w:r>
    </w:p>
    <w:p>
      <w:pPr>
        <w:snapToGrid w:val="0"/>
        <w:spacing w:line="360" w:lineRule="auto"/>
        <w:ind w:firstLine="480" w:firstLineChars="200"/>
        <w:rPr>
          <w:rFonts w:ascii="宋体" w:hAnsi="宋体"/>
          <w:bCs/>
          <w:sz w:val="24"/>
          <w:szCs w:val="24"/>
        </w:rPr>
      </w:pPr>
      <w:r>
        <w:rPr>
          <w:rFonts w:hint="eastAsia" w:ascii="宋体" w:hAnsi="宋体"/>
          <w:bCs/>
          <w:sz w:val="24"/>
          <w:szCs w:val="24"/>
        </w:rPr>
        <w:t>7.由医保基金监管的案例分析引导学生树立诚信意识；</w:t>
      </w:r>
    </w:p>
    <w:p>
      <w:pPr>
        <w:snapToGrid w:val="0"/>
        <w:spacing w:line="360" w:lineRule="auto"/>
        <w:ind w:firstLine="480" w:firstLineChars="200"/>
        <w:rPr>
          <w:rFonts w:ascii="宋体" w:hAnsi="宋体"/>
          <w:bCs/>
          <w:sz w:val="24"/>
          <w:szCs w:val="24"/>
        </w:rPr>
      </w:pPr>
      <w:r>
        <w:rPr>
          <w:rFonts w:hint="eastAsia" w:ascii="宋体" w:hAnsi="宋体"/>
          <w:bCs/>
          <w:sz w:val="24"/>
          <w:szCs w:val="24"/>
        </w:rPr>
        <w:t>8.由生育保险理论引出我国的“家文化”；</w:t>
      </w:r>
    </w:p>
    <w:p>
      <w:pPr>
        <w:snapToGrid w:val="0"/>
        <w:spacing w:line="360" w:lineRule="auto"/>
        <w:ind w:firstLine="480" w:firstLineChars="200"/>
        <w:rPr>
          <w:rFonts w:ascii="宋体" w:hAnsi="宋体"/>
          <w:bCs/>
          <w:sz w:val="24"/>
          <w:szCs w:val="24"/>
        </w:rPr>
      </w:pPr>
      <w:r>
        <w:rPr>
          <w:rFonts w:ascii="宋体" w:hAnsi="宋体"/>
          <w:bCs/>
          <w:sz w:val="24"/>
          <w:szCs w:val="24"/>
        </w:rPr>
        <w:t>9</w:t>
      </w:r>
      <w:r>
        <w:rPr>
          <w:rFonts w:hint="eastAsia" w:ascii="宋体" w:hAnsi="宋体"/>
          <w:bCs/>
          <w:sz w:val="24"/>
          <w:szCs w:val="24"/>
        </w:rPr>
        <w:t>.失业保险制度的建立和完善体现了以人为本的思想；</w:t>
      </w:r>
    </w:p>
    <w:p>
      <w:pPr>
        <w:snapToGrid w:val="0"/>
        <w:spacing w:line="360" w:lineRule="auto"/>
        <w:ind w:firstLine="480" w:firstLineChars="200"/>
        <w:rPr>
          <w:rFonts w:ascii="宋体" w:hAnsi="宋体"/>
          <w:bCs/>
          <w:sz w:val="24"/>
          <w:szCs w:val="24"/>
        </w:rPr>
      </w:pPr>
      <w:r>
        <w:rPr>
          <w:rFonts w:ascii="宋体" w:hAnsi="宋体"/>
          <w:bCs/>
          <w:sz w:val="24"/>
          <w:szCs w:val="24"/>
        </w:rPr>
        <w:t>10</w:t>
      </w:r>
      <w:r>
        <w:rPr>
          <w:rFonts w:hint="eastAsia" w:ascii="宋体" w:hAnsi="宋体"/>
          <w:bCs/>
          <w:sz w:val="24"/>
          <w:szCs w:val="24"/>
        </w:rPr>
        <w:t>.针对工伤保险覆盖范围中易发生争议的工伤事故的认定，体现了具体问题具体分析的思想。</w:t>
      </w:r>
    </w:p>
    <w:p>
      <w:pPr>
        <w:snapToGrid w:val="0"/>
        <w:spacing w:line="360" w:lineRule="auto"/>
        <w:rPr>
          <w:rFonts w:ascii="黑体" w:hAnsi="宋体" w:eastAsia="黑体"/>
          <w:b/>
          <w:bCs/>
          <w:sz w:val="24"/>
          <w:szCs w:val="24"/>
        </w:rPr>
      </w:pPr>
      <w:r>
        <w:rPr>
          <w:rFonts w:hint="eastAsia" w:ascii="黑体" w:hAnsi="宋体" w:eastAsia="黑体"/>
          <w:b/>
          <w:bCs/>
          <w:sz w:val="24"/>
          <w:szCs w:val="24"/>
        </w:rPr>
        <w:t>【本章</w:t>
      </w:r>
      <w:r>
        <w:rPr>
          <w:rFonts w:hint="eastAsia" w:eastAsia="黑体"/>
          <w:b/>
          <w:bCs/>
          <w:sz w:val="24"/>
          <w:szCs w:val="24"/>
        </w:rPr>
        <w:t>教学内容</w:t>
      </w:r>
      <w:r>
        <w:rPr>
          <w:rFonts w:hint="eastAsia" w:ascii="黑体" w:hAnsi="宋体" w:eastAsia="黑体"/>
          <w:b/>
          <w:bCs/>
          <w:sz w:val="24"/>
          <w:szCs w:val="24"/>
        </w:rPr>
        <w:t>】</w:t>
      </w:r>
    </w:p>
    <w:p>
      <w:pPr>
        <w:adjustRightInd w:val="0"/>
        <w:snapToGrid w:val="0"/>
        <w:spacing w:line="360" w:lineRule="auto"/>
        <w:jc w:val="center"/>
        <w:rPr>
          <w:rFonts w:ascii="黑体" w:hAnsi="黑体" w:eastAsia="黑体"/>
          <w:b/>
          <w:color w:val="000000" w:themeColor="text1"/>
          <w:sz w:val="28"/>
          <w:szCs w:val="28"/>
          <w14:textFill>
            <w14:solidFill>
              <w14:schemeClr w14:val="tx1"/>
            </w14:solidFill>
          </w14:textFill>
        </w:rPr>
      </w:pPr>
      <w:r>
        <w:rPr>
          <w:rFonts w:hint="eastAsia" w:ascii="黑体" w:hAnsi="黑体" w:eastAsia="黑体"/>
          <w:b/>
          <w:color w:val="000000" w:themeColor="text1"/>
          <w:sz w:val="28"/>
          <w:szCs w:val="28"/>
          <w14:textFill>
            <w14:solidFill>
              <w14:schemeClr w14:val="tx1"/>
            </w14:solidFill>
          </w14:textFill>
        </w:rPr>
        <w:t>第一部分 社会保险概述</w:t>
      </w:r>
    </w:p>
    <w:p>
      <w:pPr>
        <w:adjustRightInd w:val="0"/>
        <w:snapToGrid w:val="0"/>
        <w:spacing w:line="360" w:lineRule="auto"/>
        <w:ind w:firstLine="482" w:firstLineChars="200"/>
        <w:rPr>
          <w:rFonts w:asciiTheme="minorEastAsia" w:hAnsiTheme="minorEastAsia"/>
          <w:b/>
          <w:bCs/>
          <w:sz w:val="24"/>
          <w:szCs w:val="24"/>
        </w:rPr>
      </w:pPr>
      <w:r>
        <w:rPr>
          <w:rFonts w:hint="eastAsia" w:asciiTheme="minorEastAsia" w:hAnsiTheme="minorEastAsia"/>
          <w:b/>
          <w:bCs/>
          <w:sz w:val="24"/>
          <w:szCs w:val="24"/>
        </w:rPr>
        <w:t>一、</w:t>
      </w:r>
      <w:r>
        <w:rPr>
          <w:rFonts w:asciiTheme="minorEastAsia" w:hAnsiTheme="minorEastAsia"/>
          <w:b/>
          <w:bCs/>
          <w:sz w:val="24"/>
          <w:szCs w:val="24"/>
        </w:rPr>
        <w:t>社会保险的概念</w:t>
      </w:r>
      <w:r>
        <w:rPr>
          <w:rFonts w:hint="eastAsia" w:asciiTheme="minorEastAsia" w:hAnsiTheme="minorEastAsia"/>
          <w:b/>
          <w:bCs/>
          <w:sz w:val="24"/>
          <w:szCs w:val="24"/>
        </w:rPr>
        <w:t xml:space="preserve"> </w:t>
      </w:r>
    </w:p>
    <w:p>
      <w:pPr>
        <w:adjustRightInd w:val="0"/>
        <w:snapToGrid w:val="0"/>
        <w:spacing w:line="360" w:lineRule="auto"/>
        <w:ind w:firstLine="480" w:firstLineChars="200"/>
        <w:rPr>
          <w:rFonts w:asciiTheme="minorEastAsia" w:hAnsiTheme="minorEastAsia"/>
          <w:sz w:val="24"/>
          <w:szCs w:val="24"/>
        </w:rPr>
      </w:pPr>
      <w:r>
        <w:rPr>
          <w:rFonts w:hint="eastAsia" w:asciiTheme="minorEastAsia" w:hAnsiTheme="minorEastAsia"/>
          <w:sz w:val="24"/>
          <w:szCs w:val="24"/>
        </w:rPr>
        <w:t>由国家通过立法形式，为依靠劳动收入生活的工作人员及其家庭成员保持基本生活条件、促进社会安定而举办。</w:t>
      </w:r>
    </w:p>
    <w:p>
      <w:pPr>
        <w:pStyle w:val="7"/>
        <w:adjustRightInd w:val="0"/>
        <w:snapToGrid w:val="0"/>
        <w:spacing w:line="360" w:lineRule="auto"/>
        <w:ind w:left="482" w:firstLine="0" w:firstLineChars="0"/>
        <w:rPr>
          <w:rFonts w:asciiTheme="minorEastAsia" w:hAnsiTheme="minorEastAsia"/>
          <w:b/>
          <w:bCs/>
          <w:sz w:val="24"/>
          <w:szCs w:val="24"/>
        </w:rPr>
      </w:pPr>
      <w:r>
        <w:rPr>
          <w:rFonts w:hint="eastAsia" w:asciiTheme="minorEastAsia" w:hAnsiTheme="minorEastAsia"/>
          <w:b/>
          <w:bCs/>
          <w:sz w:val="24"/>
          <w:szCs w:val="24"/>
        </w:rPr>
        <w:t>二、社会保险的产生</w:t>
      </w:r>
    </w:p>
    <w:p>
      <w:pPr>
        <w:adjustRightInd w:val="0"/>
        <w:snapToGrid w:val="0"/>
        <w:spacing w:line="360" w:lineRule="auto"/>
        <w:ind w:firstLine="480" w:firstLineChars="200"/>
        <w:rPr>
          <w:rFonts w:asciiTheme="minorEastAsia" w:hAnsiTheme="minorEastAsia"/>
          <w:sz w:val="24"/>
          <w:szCs w:val="24"/>
        </w:rPr>
      </w:pPr>
      <w:r>
        <w:rPr>
          <w:rFonts w:hint="eastAsia" w:asciiTheme="minorEastAsia" w:hAnsiTheme="minorEastAsia"/>
          <w:sz w:val="24"/>
          <w:szCs w:val="24"/>
        </w:rPr>
        <w:t>（一）社会保险产生的一般原因</w:t>
      </w:r>
    </w:p>
    <w:p>
      <w:pPr>
        <w:adjustRightInd w:val="0"/>
        <w:snapToGrid w:val="0"/>
        <w:spacing w:line="360" w:lineRule="auto"/>
        <w:ind w:firstLine="480" w:firstLineChars="200"/>
        <w:rPr>
          <w:rFonts w:asciiTheme="minorEastAsia" w:hAnsiTheme="minorEastAsia"/>
          <w:sz w:val="24"/>
          <w:szCs w:val="24"/>
        </w:rPr>
      </w:pPr>
      <w:r>
        <w:rPr>
          <w:rFonts w:hint="eastAsia" w:asciiTheme="minorEastAsia" w:hAnsiTheme="minorEastAsia"/>
          <w:sz w:val="24"/>
          <w:szCs w:val="24"/>
        </w:rPr>
        <w:t>劳动者收入的差别性；解决劳动者就业暂时中断的生活来源问题；人口年龄结构的变化和退休人员与在职人员比例的变化。</w:t>
      </w:r>
    </w:p>
    <w:p>
      <w:pPr>
        <w:adjustRightInd w:val="0"/>
        <w:snapToGrid w:val="0"/>
        <w:spacing w:line="360" w:lineRule="auto"/>
        <w:ind w:firstLine="480" w:firstLineChars="200"/>
        <w:rPr>
          <w:rFonts w:asciiTheme="minorEastAsia" w:hAnsiTheme="minorEastAsia"/>
          <w:sz w:val="24"/>
          <w:szCs w:val="24"/>
        </w:rPr>
      </w:pPr>
      <w:r>
        <w:rPr>
          <w:rFonts w:hint="eastAsia" w:asciiTheme="minorEastAsia" w:hAnsiTheme="minorEastAsia"/>
          <w:sz w:val="24"/>
          <w:szCs w:val="24"/>
        </w:rPr>
        <w:t>（二）</w:t>
      </w:r>
      <w:r>
        <w:rPr>
          <w:rFonts w:asciiTheme="minorEastAsia" w:hAnsiTheme="minorEastAsia"/>
          <w:sz w:val="24"/>
          <w:szCs w:val="24"/>
        </w:rPr>
        <w:t>社会保险产生的一般条件</w:t>
      </w:r>
    </w:p>
    <w:p>
      <w:pPr>
        <w:adjustRightInd w:val="0"/>
        <w:snapToGrid w:val="0"/>
        <w:spacing w:line="360" w:lineRule="auto"/>
        <w:ind w:firstLine="480" w:firstLineChars="200"/>
        <w:rPr>
          <w:rFonts w:asciiTheme="minorEastAsia" w:hAnsiTheme="minorEastAsia"/>
          <w:sz w:val="24"/>
          <w:szCs w:val="24"/>
        </w:rPr>
      </w:pPr>
      <w:r>
        <w:rPr>
          <w:rFonts w:hint="eastAsia" w:asciiTheme="minorEastAsia" w:hAnsiTheme="minorEastAsia"/>
          <w:sz w:val="24"/>
          <w:szCs w:val="24"/>
        </w:rPr>
        <w:t>1.基本条件：生产力发展，社会剩余产品增多</w:t>
      </w:r>
    </w:p>
    <w:p>
      <w:pPr>
        <w:adjustRightInd w:val="0"/>
        <w:snapToGrid w:val="0"/>
        <w:spacing w:line="360" w:lineRule="auto"/>
        <w:ind w:firstLine="480" w:firstLineChars="200"/>
        <w:rPr>
          <w:rFonts w:asciiTheme="minorEastAsia" w:hAnsiTheme="minorEastAsia"/>
          <w:sz w:val="24"/>
          <w:szCs w:val="24"/>
        </w:rPr>
      </w:pPr>
      <w:r>
        <w:rPr>
          <w:rFonts w:hint="eastAsia" w:asciiTheme="minorEastAsia" w:hAnsiTheme="minorEastAsia"/>
          <w:sz w:val="24"/>
          <w:szCs w:val="24"/>
        </w:rPr>
        <w:t>2.关键条件：人类进入工业化社会，工资劳动者增加</w:t>
      </w:r>
    </w:p>
    <w:p>
      <w:pPr>
        <w:adjustRightInd w:val="0"/>
        <w:snapToGrid w:val="0"/>
        <w:spacing w:line="360" w:lineRule="auto"/>
        <w:ind w:firstLine="480" w:firstLineChars="200"/>
        <w:rPr>
          <w:rFonts w:asciiTheme="minorEastAsia" w:hAnsiTheme="minorEastAsia"/>
          <w:sz w:val="24"/>
          <w:szCs w:val="24"/>
        </w:rPr>
      </w:pPr>
      <w:r>
        <w:rPr>
          <w:rFonts w:hint="eastAsia" w:asciiTheme="minorEastAsia" w:hAnsiTheme="minorEastAsia"/>
          <w:sz w:val="24"/>
          <w:szCs w:val="24"/>
        </w:rPr>
        <w:t>3.重要条件：政府重视</w:t>
      </w:r>
    </w:p>
    <w:p>
      <w:pPr>
        <w:adjustRightInd w:val="0"/>
        <w:snapToGrid w:val="0"/>
        <w:spacing w:line="360" w:lineRule="auto"/>
        <w:ind w:firstLine="482" w:firstLineChars="200"/>
        <w:rPr>
          <w:rFonts w:asciiTheme="minorEastAsia" w:hAnsiTheme="minorEastAsia"/>
          <w:b/>
          <w:bCs/>
          <w:sz w:val="24"/>
          <w:szCs w:val="24"/>
        </w:rPr>
      </w:pPr>
      <w:r>
        <w:rPr>
          <w:rFonts w:asciiTheme="minorEastAsia" w:hAnsiTheme="minorEastAsia"/>
          <w:b/>
          <w:bCs/>
          <w:sz w:val="24"/>
          <w:szCs w:val="24"/>
        </w:rPr>
        <w:t>三</w:t>
      </w:r>
      <w:r>
        <w:rPr>
          <w:rFonts w:hint="eastAsia" w:asciiTheme="minorEastAsia" w:hAnsiTheme="minorEastAsia"/>
          <w:b/>
          <w:bCs/>
          <w:sz w:val="24"/>
          <w:szCs w:val="24"/>
        </w:rPr>
        <w:t>、</w:t>
      </w:r>
      <w:r>
        <w:rPr>
          <w:rFonts w:asciiTheme="minorEastAsia" w:hAnsiTheme="minorEastAsia"/>
          <w:b/>
          <w:bCs/>
          <w:sz w:val="24"/>
          <w:szCs w:val="24"/>
        </w:rPr>
        <w:t>社会保险的种类</w:t>
      </w:r>
    </w:p>
    <w:p>
      <w:pPr>
        <w:adjustRightInd w:val="0"/>
        <w:snapToGrid w:val="0"/>
        <w:spacing w:line="360" w:lineRule="auto"/>
        <w:ind w:firstLine="480" w:firstLineChars="200"/>
        <w:rPr>
          <w:rFonts w:asciiTheme="minorEastAsia" w:hAnsiTheme="minorEastAsia"/>
          <w:sz w:val="24"/>
          <w:szCs w:val="24"/>
        </w:rPr>
      </w:pPr>
      <w:r>
        <w:rPr>
          <w:rFonts w:hint="eastAsia" w:asciiTheme="minorEastAsia" w:hAnsiTheme="minorEastAsia"/>
          <w:sz w:val="24"/>
          <w:szCs w:val="24"/>
        </w:rPr>
        <w:t>（一）老年、残障和遗属（死亡）保险</w:t>
      </w:r>
    </w:p>
    <w:p>
      <w:pPr>
        <w:adjustRightInd w:val="0"/>
        <w:snapToGrid w:val="0"/>
        <w:spacing w:line="360" w:lineRule="auto"/>
        <w:ind w:firstLine="480" w:firstLineChars="200"/>
        <w:rPr>
          <w:rFonts w:asciiTheme="minorEastAsia" w:hAnsiTheme="minorEastAsia"/>
          <w:sz w:val="24"/>
          <w:szCs w:val="24"/>
        </w:rPr>
      </w:pPr>
      <w:r>
        <w:rPr>
          <w:rFonts w:hint="eastAsia" w:asciiTheme="minorEastAsia" w:hAnsiTheme="minorEastAsia"/>
          <w:sz w:val="24"/>
          <w:szCs w:val="24"/>
        </w:rPr>
        <w:t>（二）疾病和生育保险</w:t>
      </w:r>
    </w:p>
    <w:p>
      <w:pPr>
        <w:adjustRightInd w:val="0"/>
        <w:snapToGrid w:val="0"/>
        <w:spacing w:line="360" w:lineRule="auto"/>
        <w:ind w:firstLine="480" w:firstLineChars="200"/>
        <w:rPr>
          <w:rFonts w:asciiTheme="minorEastAsia" w:hAnsiTheme="minorEastAsia"/>
          <w:sz w:val="24"/>
          <w:szCs w:val="24"/>
        </w:rPr>
      </w:pPr>
      <w:r>
        <w:rPr>
          <w:rFonts w:hint="eastAsia" w:asciiTheme="minorEastAsia" w:hAnsiTheme="minorEastAsia"/>
          <w:sz w:val="24"/>
          <w:szCs w:val="24"/>
        </w:rPr>
        <w:t>（三）工伤保险</w:t>
      </w:r>
    </w:p>
    <w:p>
      <w:pPr>
        <w:adjustRightInd w:val="0"/>
        <w:snapToGrid w:val="0"/>
        <w:spacing w:line="360" w:lineRule="auto"/>
        <w:ind w:firstLine="480" w:firstLineChars="200"/>
        <w:rPr>
          <w:rFonts w:asciiTheme="minorEastAsia" w:hAnsiTheme="minorEastAsia"/>
          <w:sz w:val="24"/>
          <w:szCs w:val="24"/>
        </w:rPr>
      </w:pPr>
      <w:r>
        <w:rPr>
          <w:rFonts w:hint="eastAsia" w:asciiTheme="minorEastAsia" w:hAnsiTheme="minorEastAsia"/>
          <w:sz w:val="24"/>
          <w:szCs w:val="24"/>
        </w:rPr>
        <w:t>（四）失业保险</w:t>
      </w:r>
    </w:p>
    <w:p>
      <w:pPr>
        <w:adjustRightInd w:val="0"/>
        <w:snapToGrid w:val="0"/>
        <w:spacing w:line="360" w:lineRule="auto"/>
        <w:ind w:firstLine="480" w:firstLineChars="200"/>
        <w:rPr>
          <w:rFonts w:asciiTheme="minorEastAsia" w:hAnsiTheme="minorEastAsia"/>
          <w:sz w:val="24"/>
          <w:szCs w:val="24"/>
        </w:rPr>
      </w:pPr>
      <w:r>
        <w:rPr>
          <w:rFonts w:hint="eastAsia" w:asciiTheme="minorEastAsia" w:hAnsiTheme="minorEastAsia"/>
          <w:sz w:val="24"/>
          <w:szCs w:val="24"/>
        </w:rPr>
        <w:t>（五）家庭津贴制度</w:t>
      </w:r>
    </w:p>
    <w:p>
      <w:pPr>
        <w:adjustRightInd w:val="0"/>
        <w:snapToGrid w:val="0"/>
        <w:spacing w:line="360" w:lineRule="auto"/>
        <w:ind w:firstLine="482" w:firstLineChars="200"/>
        <w:rPr>
          <w:rFonts w:asciiTheme="minorEastAsia" w:hAnsiTheme="minorEastAsia"/>
          <w:b/>
          <w:bCs/>
          <w:sz w:val="24"/>
          <w:szCs w:val="24"/>
        </w:rPr>
      </w:pPr>
      <w:r>
        <w:rPr>
          <w:rFonts w:asciiTheme="minorEastAsia" w:hAnsiTheme="minorEastAsia"/>
          <w:b/>
          <w:bCs/>
          <w:sz w:val="24"/>
          <w:szCs w:val="24"/>
        </w:rPr>
        <w:t>四</w:t>
      </w:r>
      <w:r>
        <w:rPr>
          <w:rFonts w:hint="eastAsia" w:asciiTheme="minorEastAsia" w:hAnsiTheme="minorEastAsia"/>
          <w:b/>
          <w:bCs/>
          <w:sz w:val="24"/>
          <w:szCs w:val="24"/>
        </w:rPr>
        <w:t>、</w:t>
      </w:r>
      <w:r>
        <w:rPr>
          <w:rFonts w:asciiTheme="minorEastAsia" w:hAnsiTheme="minorEastAsia"/>
          <w:b/>
          <w:bCs/>
          <w:sz w:val="24"/>
          <w:szCs w:val="24"/>
        </w:rPr>
        <w:t>社会保险的发展</w:t>
      </w:r>
    </w:p>
    <w:p>
      <w:pPr>
        <w:adjustRightInd w:val="0"/>
        <w:snapToGrid w:val="0"/>
        <w:spacing w:line="360" w:lineRule="auto"/>
        <w:ind w:firstLine="480" w:firstLineChars="200"/>
        <w:rPr>
          <w:rFonts w:asciiTheme="minorEastAsia" w:hAnsiTheme="minorEastAsia"/>
          <w:sz w:val="24"/>
          <w:szCs w:val="24"/>
        </w:rPr>
      </w:pPr>
      <w:r>
        <w:rPr>
          <w:rFonts w:hint="eastAsia" w:asciiTheme="minorEastAsia" w:hAnsiTheme="minorEastAsia"/>
          <w:sz w:val="24"/>
          <w:szCs w:val="24"/>
        </w:rPr>
        <w:t>（一）我国社会保险的发展</w:t>
      </w:r>
    </w:p>
    <w:p>
      <w:pPr>
        <w:adjustRightInd w:val="0"/>
        <w:snapToGrid w:val="0"/>
        <w:spacing w:line="360" w:lineRule="auto"/>
        <w:ind w:firstLine="480" w:firstLineChars="200"/>
        <w:rPr>
          <w:rFonts w:asciiTheme="minorEastAsia" w:hAnsiTheme="minorEastAsia"/>
          <w:sz w:val="24"/>
          <w:szCs w:val="24"/>
        </w:rPr>
      </w:pPr>
      <w:r>
        <w:rPr>
          <w:rFonts w:hint="eastAsia" w:asciiTheme="minorEastAsia" w:hAnsiTheme="minorEastAsia"/>
          <w:bCs/>
          <w:sz w:val="24"/>
          <w:szCs w:val="24"/>
        </w:rPr>
        <w:t>（二）现代社会保险发展的四个阶段</w:t>
      </w:r>
    </w:p>
    <w:p>
      <w:pPr>
        <w:adjustRightInd w:val="0"/>
        <w:snapToGrid w:val="0"/>
        <w:spacing w:line="360" w:lineRule="auto"/>
        <w:ind w:firstLine="482" w:firstLineChars="200"/>
        <w:rPr>
          <w:rFonts w:asciiTheme="minorEastAsia" w:hAnsiTheme="minorEastAsia"/>
          <w:b/>
          <w:bCs/>
          <w:sz w:val="24"/>
          <w:szCs w:val="24"/>
        </w:rPr>
      </w:pPr>
      <w:r>
        <w:rPr>
          <w:rFonts w:hint="eastAsia" w:asciiTheme="minorEastAsia" w:hAnsiTheme="minorEastAsia"/>
          <w:b/>
          <w:bCs/>
          <w:sz w:val="24"/>
          <w:szCs w:val="24"/>
        </w:rPr>
        <w:t>五、社会保险的发展趋势</w:t>
      </w:r>
    </w:p>
    <w:p>
      <w:pPr>
        <w:adjustRightInd w:val="0"/>
        <w:snapToGrid w:val="0"/>
        <w:spacing w:line="360" w:lineRule="auto"/>
        <w:ind w:firstLine="480" w:firstLineChars="200"/>
        <w:rPr>
          <w:rFonts w:asciiTheme="minorEastAsia" w:hAnsiTheme="minorEastAsia"/>
          <w:sz w:val="24"/>
          <w:szCs w:val="24"/>
        </w:rPr>
      </w:pPr>
      <w:r>
        <w:rPr>
          <w:rFonts w:hint="eastAsia" w:asciiTheme="minorEastAsia" w:hAnsiTheme="minorEastAsia"/>
          <w:sz w:val="24"/>
          <w:szCs w:val="24"/>
        </w:rPr>
        <w:t>多样化；范围扩大化；私营化；基金资本化；产业化；一体化</w:t>
      </w:r>
    </w:p>
    <w:p>
      <w:pPr>
        <w:adjustRightInd w:val="0"/>
        <w:snapToGrid w:val="0"/>
        <w:spacing w:line="360" w:lineRule="auto"/>
        <w:ind w:firstLine="480" w:firstLineChars="200"/>
        <w:rPr>
          <w:rFonts w:asciiTheme="minorEastAsia" w:hAnsiTheme="minorEastAsia"/>
          <w:sz w:val="24"/>
          <w:szCs w:val="24"/>
        </w:rPr>
      </w:pPr>
    </w:p>
    <w:p>
      <w:pPr>
        <w:adjustRightInd w:val="0"/>
        <w:snapToGrid w:val="0"/>
        <w:spacing w:line="360" w:lineRule="auto"/>
        <w:jc w:val="center"/>
        <w:rPr>
          <w:rFonts w:ascii="黑体" w:hAnsi="黑体" w:eastAsia="黑体"/>
          <w:b/>
          <w:sz w:val="28"/>
          <w:szCs w:val="28"/>
        </w:rPr>
      </w:pPr>
      <w:r>
        <w:rPr>
          <w:rFonts w:ascii="黑体" w:hAnsi="黑体" w:eastAsia="黑体"/>
          <w:b/>
          <w:sz w:val="28"/>
          <w:szCs w:val="28"/>
        </w:rPr>
        <w:t>第二部分</w:t>
      </w:r>
      <w:r>
        <w:rPr>
          <w:rFonts w:hint="eastAsia" w:ascii="黑体" w:hAnsi="黑体" w:eastAsia="黑体"/>
          <w:b/>
          <w:sz w:val="28"/>
          <w:szCs w:val="28"/>
        </w:rPr>
        <w:t xml:space="preserve"> 社会保险基金与社会保险预算</w:t>
      </w:r>
    </w:p>
    <w:p>
      <w:pPr>
        <w:adjustRightInd w:val="0"/>
        <w:snapToGrid w:val="0"/>
        <w:spacing w:line="360" w:lineRule="auto"/>
        <w:jc w:val="center"/>
        <w:rPr>
          <w:rFonts w:ascii="黑体" w:hAnsi="黑体" w:eastAsia="黑体"/>
          <w:b/>
          <w:color w:val="000000" w:themeColor="text1"/>
          <w:sz w:val="28"/>
          <w:szCs w:val="28"/>
          <w14:textFill>
            <w14:solidFill>
              <w14:schemeClr w14:val="tx1"/>
            </w14:solidFill>
          </w14:textFill>
        </w:rPr>
      </w:pPr>
      <w:r>
        <w:rPr>
          <w:rFonts w:hint="eastAsia" w:ascii="黑体" w:hAnsi="黑体" w:eastAsia="黑体"/>
          <w:b/>
          <w:color w:val="000000" w:themeColor="text1"/>
          <w:sz w:val="28"/>
          <w:szCs w:val="28"/>
          <w14:textFill>
            <w14:solidFill>
              <w14:schemeClr w14:val="tx1"/>
            </w14:solidFill>
          </w14:textFill>
        </w:rPr>
        <w:t>第一节 社会保险基金</w:t>
      </w:r>
    </w:p>
    <w:p>
      <w:pPr>
        <w:adjustRightInd w:val="0"/>
        <w:snapToGrid w:val="0"/>
        <w:spacing w:line="360" w:lineRule="auto"/>
        <w:ind w:left="420" w:leftChars="200"/>
        <w:rPr>
          <w:rFonts w:asciiTheme="minorEastAsia" w:hAnsiTheme="minorEastAsia"/>
          <w:color w:val="000000" w:themeColor="text1"/>
          <w:sz w:val="24"/>
          <w:szCs w:val="24"/>
          <w14:textFill>
            <w14:solidFill>
              <w14:schemeClr w14:val="tx1"/>
            </w14:solidFill>
          </w14:textFill>
        </w:rPr>
      </w:pPr>
      <w:r>
        <w:rPr>
          <w:rFonts w:hint="eastAsia" w:asciiTheme="minorEastAsia" w:hAnsiTheme="minorEastAsia"/>
          <w:b/>
          <w:bCs/>
          <w:color w:val="000000" w:themeColor="text1"/>
          <w:sz w:val="24"/>
          <w:szCs w:val="24"/>
          <w14:textFill>
            <w14:solidFill>
              <w14:schemeClr w14:val="tx1"/>
            </w14:solidFill>
          </w14:textFill>
        </w:rPr>
        <w:t>一、社会保险基金的来源</w:t>
      </w:r>
    </w:p>
    <w:p>
      <w:pPr>
        <w:adjustRightInd w:val="0"/>
        <w:snapToGrid w:val="0"/>
        <w:spacing w:line="360" w:lineRule="auto"/>
        <w:ind w:left="420" w:leftChars="200"/>
        <w:rPr>
          <w:rFonts w:asciiTheme="minorEastAsia" w:hAnsiTheme="minorEastAsia"/>
          <w:color w:val="000000" w:themeColor="text1"/>
          <w:sz w:val="24"/>
          <w:szCs w:val="24"/>
          <w14:textFill>
            <w14:solidFill>
              <w14:schemeClr w14:val="tx1"/>
            </w14:solidFill>
          </w14:textFill>
        </w:rPr>
      </w:pPr>
      <w:r>
        <w:rPr>
          <w:rFonts w:hint="eastAsia" w:asciiTheme="minorEastAsia" w:hAnsiTheme="minorEastAsia"/>
          <w:color w:val="000000" w:themeColor="text1"/>
          <w:sz w:val="24"/>
          <w:szCs w:val="24"/>
          <w14:textFill>
            <w14:solidFill>
              <w14:schemeClr w14:val="tx1"/>
            </w14:solidFill>
          </w14:textFill>
        </w:rPr>
        <w:t>（一）政府：税收收入，真正来源是社会总产品中的可变资本与剩余价值</w:t>
      </w:r>
    </w:p>
    <w:p>
      <w:pPr>
        <w:adjustRightInd w:val="0"/>
        <w:snapToGrid w:val="0"/>
        <w:spacing w:line="360" w:lineRule="auto"/>
        <w:ind w:firstLine="480" w:firstLineChars="200"/>
        <w:rPr>
          <w:rFonts w:asciiTheme="minorEastAsia" w:hAnsiTheme="minorEastAsia"/>
          <w:color w:val="000000" w:themeColor="text1"/>
          <w:sz w:val="24"/>
          <w:szCs w:val="24"/>
          <w14:textFill>
            <w14:solidFill>
              <w14:schemeClr w14:val="tx1"/>
            </w14:solidFill>
          </w14:textFill>
        </w:rPr>
      </w:pPr>
      <w:r>
        <w:rPr>
          <w:rFonts w:hint="eastAsia" w:asciiTheme="minorEastAsia" w:hAnsiTheme="minorEastAsia"/>
          <w:color w:val="000000" w:themeColor="text1"/>
          <w:sz w:val="24"/>
          <w:szCs w:val="24"/>
          <w14:textFill>
            <w14:solidFill>
              <w14:schemeClr w14:val="tx1"/>
            </w14:solidFill>
          </w14:textFill>
        </w:rPr>
        <w:t>（二）企事业单位：来源于剩余价值</w:t>
      </w:r>
    </w:p>
    <w:p>
      <w:pPr>
        <w:adjustRightInd w:val="0"/>
        <w:snapToGrid w:val="0"/>
        <w:spacing w:line="360" w:lineRule="auto"/>
        <w:ind w:firstLine="480" w:firstLineChars="200"/>
        <w:rPr>
          <w:rFonts w:asciiTheme="minorEastAsia" w:hAnsiTheme="minorEastAsia"/>
          <w:color w:val="000000" w:themeColor="text1"/>
          <w:sz w:val="24"/>
          <w:szCs w:val="24"/>
          <w14:textFill>
            <w14:solidFill>
              <w14:schemeClr w14:val="tx1"/>
            </w14:solidFill>
          </w14:textFill>
        </w:rPr>
      </w:pPr>
      <w:r>
        <w:rPr>
          <w:rFonts w:hint="eastAsia" w:asciiTheme="minorEastAsia" w:hAnsiTheme="minorEastAsia"/>
          <w:color w:val="000000" w:themeColor="text1"/>
          <w:sz w:val="24"/>
          <w:szCs w:val="24"/>
          <w14:textFill>
            <w14:solidFill>
              <w14:schemeClr w14:val="tx1"/>
            </w14:solidFill>
          </w14:textFill>
        </w:rPr>
        <w:t>（三）个人：来源于可变成本</w:t>
      </w:r>
    </w:p>
    <w:p>
      <w:pPr>
        <w:adjustRightInd w:val="0"/>
        <w:snapToGrid w:val="0"/>
        <w:spacing w:line="360" w:lineRule="auto"/>
        <w:ind w:left="420" w:leftChars="200"/>
        <w:rPr>
          <w:rFonts w:asciiTheme="minorEastAsia" w:hAnsiTheme="minorEastAsia"/>
          <w:color w:val="000000" w:themeColor="text1"/>
          <w:sz w:val="24"/>
          <w:szCs w:val="24"/>
          <w14:textFill>
            <w14:solidFill>
              <w14:schemeClr w14:val="tx1"/>
            </w14:solidFill>
          </w14:textFill>
        </w:rPr>
      </w:pPr>
      <w:r>
        <w:rPr>
          <w:rFonts w:hint="eastAsia" w:asciiTheme="minorEastAsia" w:hAnsiTheme="minorEastAsia"/>
          <w:b/>
          <w:bCs/>
          <w:color w:val="000000" w:themeColor="text1"/>
          <w:sz w:val="24"/>
          <w:szCs w:val="24"/>
          <w14:textFill>
            <w14:solidFill>
              <w14:schemeClr w14:val="tx1"/>
            </w14:solidFill>
          </w14:textFill>
        </w:rPr>
        <w:t>二、社会保险基金的筹资模式</w:t>
      </w:r>
      <w:r>
        <w:rPr>
          <w:rFonts w:hint="eastAsia" w:asciiTheme="minorEastAsia" w:hAnsiTheme="minorEastAsia"/>
          <w:color w:val="000000" w:themeColor="text1"/>
          <w:sz w:val="24"/>
          <w:szCs w:val="24"/>
          <w14:textFill>
            <w14:solidFill>
              <w14:schemeClr w14:val="tx1"/>
            </w14:solidFill>
          </w14:textFill>
        </w:rPr>
        <w:br w:type="textWrapping"/>
      </w:r>
      <w:r>
        <w:rPr>
          <w:rFonts w:hint="eastAsia" w:asciiTheme="minorEastAsia" w:hAnsiTheme="minorEastAsia"/>
          <w:color w:val="000000" w:themeColor="text1"/>
          <w:sz w:val="24"/>
          <w:szCs w:val="24"/>
          <w14:textFill>
            <w14:solidFill>
              <w14:schemeClr w14:val="tx1"/>
            </w14:solidFill>
          </w14:textFill>
        </w:rPr>
        <w:t>（一）社会保险基金管理运行的基本原则 “收支平衡”</w:t>
      </w:r>
    </w:p>
    <w:p>
      <w:pPr>
        <w:adjustRightInd w:val="0"/>
        <w:snapToGrid w:val="0"/>
        <w:spacing w:line="360" w:lineRule="auto"/>
        <w:ind w:firstLine="480" w:firstLineChars="200"/>
        <w:rPr>
          <w:rFonts w:asciiTheme="minorEastAsia" w:hAnsiTheme="minorEastAsia"/>
          <w:color w:val="000000" w:themeColor="text1"/>
          <w:sz w:val="24"/>
          <w:szCs w:val="24"/>
          <w14:textFill>
            <w14:solidFill>
              <w14:schemeClr w14:val="tx1"/>
            </w14:solidFill>
          </w14:textFill>
        </w:rPr>
      </w:pPr>
      <w:r>
        <w:rPr>
          <w:rFonts w:hint="eastAsia" w:asciiTheme="minorEastAsia" w:hAnsiTheme="minorEastAsia"/>
          <w:color w:val="000000" w:themeColor="text1"/>
          <w:sz w:val="24"/>
          <w:szCs w:val="24"/>
          <w14:textFill>
            <w14:solidFill>
              <w14:schemeClr w14:val="tx1"/>
            </w14:solidFill>
          </w14:textFill>
        </w:rPr>
        <w:t>（二）现收现付制社会保险筹资模式</w:t>
      </w:r>
    </w:p>
    <w:p>
      <w:pPr>
        <w:adjustRightInd w:val="0"/>
        <w:snapToGrid w:val="0"/>
        <w:spacing w:line="360" w:lineRule="auto"/>
        <w:ind w:firstLine="480" w:firstLineChars="200"/>
        <w:rPr>
          <w:rFonts w:asciiTheme="minorEastAsia" w:hAnsiTheme="minorEastAsia"/>
          <w:color w:val="000000" w:themeColor="text1"/>
          <w:sz w:val="24"/>
          <w:szCs w:val="24"/>
          <w14:textFill>
            <w14:solidFill>
              <w14:schemeClr w14:val="tx1"/>
            </w14:solidFill>
          </w14:textFill>
        </w:rPr>
      </w:pPr>
      <w:r>
        <w:rPr>
          <w:rFonts w:hint="eastAsia" w:asciiTheme="minorEastAsia" w:hAnsiTheme="minorEastAsia"/>
          <w:color w:val="000000" w:themeColor="text1"/>
          <w:sz w:val="24"/>
          <w:szCs w:val="24"/>
          <w14:textFill>
            <w14:solidFill>
              <w14:schemeClr w14:val="tx1"/>
            </w14:solidFill>
          </w14:textFill>
        </w:rPr>
        <w:t>1.近期横向收支平衡</w:t>
      </w:r>
    </w:p>
    <w:p>
      <w:pPr>
        <w:adjustRightInd w:val="0"/>
        <w:snapToGrid w:val="0"/>
        <w:spacing w:line="360" w:lineRule="auto"/>
        <w:ind w:firstLine="480" w:firstLineChars="200"/>
        <w:rPr>
          <w:rFonts w:asciiTheme="minorEastAsia" w:hAnsiTheme="minorEastAsia"/>
          <w:color w:val="000000" w:themeColor="text1"/>
          <w:sz w:val="24"/>
          <w:szCs w:val="24"/>
          <w14:textFill>
            <w14:solidFill>
              <w14:schemeClr w14:val="tx1"/>
            </w14:solidFill>
          </w14:textFill>
        </w:rPr>
      </w:pPr>
      <w:r>
        <w:rPr>
          <w:rFonts w:hint="eastAsia" w:asciiTheme="minorEastAsia" w:hAnsiTheme="minorEastAsia"/>
          <w:color w:val="000000" w:themeColor="text1"/>
          <w:sz w:val="24"/>
          <w:szCs w:val="24"/>
          <w14:textFill>
            <w14:solidFill>
              <w14:schemeClr w14:val="tx1"/>
            </w14:solidFill>
          </w14:textFill>
        </w:rPr>
        <w:t>2.“以支定收，略有结余”</w:t>
      </w:r>
    </w:p>
    <w:p>
      <w:pPr>
        <w:adjustRightInd w:val="0"/>
        <w:snapToGrid w:val="0"/>
        <w:spacing w:line="360" w:lineRule="auto"/>
        <w:ind w:firstLine="480" w:firstLineChars="200"/>
        <w:rPr>
          <w:rFonts w:asciiTheme="minorEastAsia" w:hAnsiTheme="minorEastAsia"/>
          <w:color w:val="000000" w:themeColor="text1"/>
          <w:sz w:val="24"/>
          <w:szCs w:val="24"/>
          <w14:textFill>
            <w14:solidFill>
              <w14:schemeClr w14:val="tx1"/>
            </w14:solidFill>
          </w14:textFill>
        </w:rPr>
      </w:pPr>
      <w:r>
        <w:rPr>
          <w:rFonts w:hint="eastAsia" w:asciiTheme="minorEastAsia" w:hAnsiTheme="minorEastAsia"/>
          <w:color w:val="000000" w:themeColor="text1"/>
          <w:sz w:val="24"/>
          <w:szCs w:val="24"/>
          <w14:textFill>
            <w14:solidFill>
              <w14:schemeClr w14:val="tx1"/>
            </w14:solidFill>
          </w14:textFill>
        </w:rPr>
        <w:t>（三）基金积累制社会保险筹资模式</w:t>
      </w:r>
    </w:p>
    <w:p>
      <w:pPr>
        <w:adjustRightInd w:val="0"/>
        <w:snapToGrid w:val="0"/>
        <w:spacing w:line="360" w:lineRule="auto"/>
        <w:ind w:firstLine="480" w:firstLineChars="200"/>
        <w:rPr>
          <w:rFonts w:asciiTheme="minorEastAsia" w:hAnsiTheme="minorEastAsia"/>
          <w:color w:val="000000" w:themeColor="text1"/>
          <w:sz w:val="24"/>
          <w:szCs w:val="24"/>
          <w14:textFill>
            <w14:solidFill>
              <w14:schemeClr w14:val="tx1"/>
            </w14:solidFill>
          </w14:textFill>
        </w:rPr>
      </w:pPr>
      <w:r>
        <w:rPr>
          <w:rFonts w:hint="eastAsia" w:asciiTheme="minorEastAsia" w:hAnsiTheme="minorEastAsia"/>
          <w:color w:val="000000" w:themeColor="text1"/>
          <w:sz w:val="24"/>
          <w:szCs w:val="24"/>
          <w14:textFill>
            <w14:solidFill>
              <w14:schemeClr w14:val="tx1"/>
            </w14:solidFill>
          </w14:textFill>
        </w:rPr>
        <w:t>1.远期纵向收支平衡</w:t>
      </w:r>
    </w:p>
    <w:p>
      <w:pPr>
        <w:adjustRightInd w:val="0"/>
        <w:snapToGrid w:val="0"/>
        <w:spacing w:line="360" w:lineRule="auto"/>
        <w:ind w:firstLine="480" w:firstLineChars="200"/>
        <w:rPr>
          <w:rFonts w:asciiTheme="minorEastAsia" w:hAnsiTheme="minorEastAsia"/>
          <w:color w:val="000000" w:themeColor="text1"/>
          <w:sz w:val="24"/>
          <w:szCs w:val="24"/>
          <w14:textFill>
            <w14:solidFill>
              <w14:schemeClr w14:val="tx1"/>
            </w14:solidFill>
          </w14:textFill>
        </w:rPr>
      </w:pPr>
      <w:r>
        <w:rPr>
          <w:rFonts w:hint="eastAsia" w:asciiTheme="minorEastAsia" w:hAnsiTheme="minorEastAsia"/>
          <w:color w:val="000000" w:themeColor="text1"/>
          <w:sz w:val="24"/>
          <w:szCs w:val="24"/>
          <w14:textFill>
            <w14:solidFill>
              <w14:schemeClr w14:val="tx1"/>
            </w14:solidFill>
          </w14:textFill>
        </w:rPr>
        <w:t>2.个体一生中的</w:t>
      </w:r>
      <w:bookmarkStart w:id="4" w:name="_Hlk47513959"/>
      <w:r>
        <w:rPr>
          <w:rFonts w:hint="eastAsia" w:asciiTheme="minorEastAsia" w:hAnsiTheme="minorEastAsia"/>
          <w:color w:val="000000" w:themeColor="text1"/>
          <w:sz w:val="24"/>
          <w:szCs w:val="24"/>
          <w14:textFill>
            <w14:solidFill>
              <w14:schemeClr w14:val="tx1"/>
            </w14:solidFill>
          </w14:textFill>
        </w:rPr>
        <w:t>跨时性收入再分配</w:t>
      </w:r>
      <w:bookmarkEnd w:id="4"/>
      <w:r>
        <w:rPr>
          <w:rFonts w:hint="eastAsia" w:asciiTheme="minorEastAsia" w:hAnsiTheme="minorEastAsia"/>
          <w:color w:val="000000" w:themeColor="text1"/>
          <w:sz w:val="24"/>
          <w:szCs w:val="24"/>
          <w14:textFill>
            <w14:solidFill>
              <w14:schemeClr w14:val="tx1"/>
            </w14:solidFill>
          </w14:textFill>
        </w:rPr>
        <w:t>制度</w:t>
      </w:r>
    </w:p>
    <w:p>
      <w:pPr>
        <w:adjustRightInd w:val="0"/>
        <w:snapToGrid w:val="0"/>
        <w:spacing w:line="360" w:lineRule="auto"/>
        <w:ind w:firstLine="480" w:firstLineChars="200"/>
        <w:rPr>
          <w:rFonts w:asciiTheme="minorEastAsia" w:hAnsiTheme="minorEastAsia"/>
          <w:color w:val="000000" w:themeColor="text1"/>
          <w:sz w:val="24"/>
          <w:szCs w:val="24"/>
          <w14:textFill>
            <w14:solidFill>
              <w14:schemeClr w14:val="tx1"/>
            </w14:solidFill>
          </w14:textFill>
        </w:rPr>
      </w:pPr>
      <w:r>
        <w:rPr>
          <w:rFonts w:hint="eastAsia" w:asciiTheme="minorEastAsia" w:hAnsiTheme="minorEastAsia"/>
          <w:color w:val="000000" w:themeColor="text1"/>
          <w:sz w:val="24"/>
          <w:szCs w:val="24"/>
          <w14:textFill>
            <w14:solidFill>
              <w14:schemeClr w14:val="tx1"/>
            </w14:solidFill>
          </w14:textFill>
        </w:rPr>
        <w:t>（四）部分积累制社会保险筹资模式</w:t>
      </w:r>
    </w:p>
    <w:p>
      <w:pPr>
        <w:adjustRightInd w:val="0"/>
        <w:snapToGrid w:val="0"/>
        <w:spacing w:line="360" w:lineRule="auto"/>
        <w:ind w:firstLine="482" w:firstLineChars="200"/>
        <w:rPr>
          <w:rFonts w:asciiTheme="minorEastAsia" w:hAnsiTheme="minorEastAsia"/>
          <w:b/>
          <w:bCs/>
          <w:color w:val="000000" w:themeColor="text1"/>
          <w:sz w:val="24"/>
          <w:szCs w:val="24"/>
          <w14:textFill>
            <w14:solidFill>
              <w14:schemeClr w14:val="tx1"/>
            </w14:solidFill>
          </w14:textFill>
        </w:rPr>
      </w:pPr>
      <w:r>
        <w:rPr>
          <w:rFonts w:hint="eastAsia" w:asciiTheme="minorEastAsia" w:hAnsiTheme="minorEastAsia"/>
          <w:b/>
          <w:bCs/>
          <w:color w:val="000000" w:themeColor="text1"/>
          <w:sz w:val="24"/>
          <w:szCs w:val="24"/>
          <w14:textFill>
            <w14:solidFill>
              <w14:schemeClr w14:val="tx1"/>
            </w14:solidFill>
          </w14:textFill>
        </w:rPr>
        <w:t>三、社会保险基金的负担方式与比例</w:t>
      </w:r>
    </w:p>
    <w:p>
      <w:pPr>
        <w:adjustRightInd w:val="0"/>
        <w:snapToGrid w:val="0"/>
        <w:spacing w:line="360" w:lineRule="auto"/>
        <w:ind w:firstLine="482" w:firstLineChars="200"/>
        <w:rPr>
          <w:rFonts w:asciiTheme="minorEastAsia" w:hAnsiTheme="minorEastAsia"/>
          <w:b/>
          <w:bCs/>
          <w:color w:val="000000" w:themeColor="text1"/>
          <w:sz w:val="24"/>
          <w:szCs w:val="24"/>
          <w14:textFill>
            <w14:solidFill>
              <w14:schemeClr w14:val="tx1"/>
            </w14:solidFill>
          </w14:textFill>
        </w:rPr>
      </w:pPr>
      <w:r>
        <w:rPr>
          <w:rFonts w:hint="eastAsia" w:asciiTheme="minorEastAsia" w:hAnsiTheme="minorEastAsia"/>
          <w:b/>
          <w:bCs/>
          <w:color w:val="000000" w:themeColor="text1"/>
          <w:sz w:val="24"/>
          <w:szCs w:val="24"/>
          <w14:textFill>
            <w14:solidFill>
              <w14:schemeClr w14:val="tx1"/>
            </w14:solidFill>
          </w14:textFill>
        </w:rPr>
        <w:t>四、社会保险金给付模式</w:t>
      </w:r>
    </w:p>
    <w:p>
      <w:pPr>
        <w:adjustRightInd w:val="0"/>
        <w:snapToGrid w:val="0"/>
        <w:spacing w:line="360" w:lineRule="auto"/>
        <w:ind w:firstLine="480" w:firstLineChars="200"/>
        <w:rPr>
          <w:rFonts w:asciiTheme="minorEastAsia" w:hAnsiTheme="minorEastAsia"/>
          <w:color w:val="000000" w:themeColor="text1"/>
          <w:sz w:val="24"/>
          <w:szCs w:val="24"/>
          <w14:textFill>
            <w14:solidFill>
              <w14:schemeClr w14:val="tx1"/>
            </w14:solidFill>
          </w14:textFill>
        </w:rPr>
      </w:pPr>
      <w:r>
        <w:rPr>
          <w:rFonts w:hint="eastAsia" w:asciiTheme="minorEastAsia" w:hAnsiTheme="minorEastAsia"/>
          <w:color w:val="000000" w:themeColor="text1"/>
          <w:sz w:val="24"/>
          <w:szCs w:val="24"/>
          <w14:textFill>
            <w14:solidFill>
              <w14:schemeClr w14:val="tx1"/>
            </w14:solidFill>
          </w14:textFill>
        </w:rPr>
        <w:t xml:space="preserve">（一）待遇确定制 </w:t>
      </w:r>
      <w:r>
        <w:rPr>
          <w:rFonts w:ascii="Times New Roman" w:hAnsi="Times New Roman" w:cs="Times New Roman"/>
          <w:color w:val="000000" w:themeColor="text1"/>
          <w:sz w:val="24"/>
          <w:szCs w:val="24"/>
          <w14:textFill>
            <w14:solidFill>
              <w14:schemeClr w14:val="tx1"/>
            </w14:solidFill>
          </w14:textFill>
        </w:rPr>
        <w:t>(defined benefit, DB)</w:t>
      </w:r>
    </w:p>
    <w:p>
      <w:pPr>
        <w:adjustRightInd w:val="0"/>
        <w:snapToGrid w:val="0"/>
        <w:spacing w:line="360" w:lineRule="auto"/>
        <w:ind w:firstLine="480" w:firstLineChars="200"/>
        <w:rPr>
          <w:rFonts w:asciiTheme="minorEastAsia" w:hAnsiTheme="minorEastAsia"/>
          <w:color w:val="000000" w:themeColor="text1"/>
          <w:sz w:val="24"/>
          <w:szCs w:val="24"/>
          <w14:textFill>
            <w14:solidFill>
              <w14:schemeClr w14:val="tx1"/>
            </w14:solidFill>
          </w14:textFill>
        </w:rPr>
      </w:pPr>
      <w:r>
        <w:rPr>
          <w:rFonts w:hint="eastAsia" w:asciiTheme="minorEastAsia" w:hAnsiTheme="minorEastAsia"/>
          <w:color w:val="000000" w:themeColor="text1"/>
          <w:sz w:val="24"/>
          <w:szCs w:val="24"/>
          <w14:textFill>
            <w14:solidFill>
              <w14:schemeClr w14:val="tx1"/>
            </w14:solidFill>
          </w14:textFill>
        </w:rPr>
        <w:t xml:space="preserve">（二）缴费确定制 </w:t>
      </w:r>
      <w:r>
        <w:rPr>
          <w:rFonts w:hint="eastAsia" w:ascii="Times New Roman" w:hAnsi="Times New Roman" w:cs="Times New Roman"/>
          <w:color w:val="000000" w:themeColor="text1"/>
          <w:sz w:val="24"/>
          <w:szCs w:val="24"/>
          <w14:textFill>
            <w14:solidFill>
              <w14:schemeClr w14:val="tx1"/>
            </w14:solidFill>
          </w14:textFill>
        </w:rPr>
        <w:t>(defined contribution, DC)</w:t>
      </w:r>
    </w:p>
    <w:p>
      <w:pPr>
        <w:adjustRightInd w:val="0"/>
        <w:snapToGrid w:val="0"/>
        <w:spacing w:line="360" w:lineRule="auto"/>
        <w:ind w:firstLine="480" w:firstLineChars="200"/>
        <w:rPr>
          <w:rFonts w:asciiTheme="minorEastAsia" w:hAnsiTheme="minorEastAsia"/>
          <w:color w:val="000000" w:themeColor="text1"/>
          <w:sz w:val="24"/>
          <w:szCs w:val="24"/>
          <w14:textFill>
            <w14:solidFill>
              <w14:schemeClr w14:val="tx1"/>
            </w14:solidFill>
          </w14:textFill>
        </w:rPr>
      </w:pPr>
      <w:r>
        <w:rPr>
          <w:rFonts w:hint="eastAsia" w:asciiTheme="minorEastAsia" w:hAnsiTheme="minorEastAsia"/>
          <w:color w:val="000000" w:themeColor="text1"/>
          <w:sz w:val="24"/>
          <w:szCs w:val="24"/>
          <w14:textFill>
            <w14:solidFill>
              <w14:schemeClr w14:val="tx1"/>
            </w14:solidFill>
          </w14:textFill>
        </w:rPr>
        <w:t>（三）待遇确定制与缴费确定制模式的比较</w:t>
      </w:r>
    </w:p>
    <w:p>
      <w:pPr>
        <w:adjustRightInd w:val="0"/>
        <w:snapToGrid w:val="0"/>
        <w:spacing w:line="360" w:lineRule="auto"/>
        <w:ind w:left="420" w:leftChars="200"/>
        <w:rPr>
          <w:rFonts w:asciiTheme="minorEastAsia" w:hAnsiTheme="minorEastAsia"/>
          <w:color w:val="000000" w:themeColor="text1"/>
          <w:sz w:val="24"/>
          <w:szCs w:val="24"/>
          <w14:textFill>
            <w14:solidFill>
              <w14:schemeClr w14:val="tx1"/>
            </w14:solidFill>
          </w14:textFill>
        </w:rPr>
      </w:pPr>
      <w:r>
        <w:rPr>
          <w:rFonts w:hint="eastAsia" w:asciiTheme="minorEastAsia" w:hAnsiTheme="minorEastAsia"/>
          <w:b/>
          <w:bCs/>
          <w:color w:val="000000" w:themeColor="text1"/>
          <w:sz w:val="24"/>
          <w:szCs w:val="24"/>
          <w14:textFill>
            <w14:solidFill>
              <w14:schemeClr w14:val="tx1"/>
            </w14:solidFill>
          </w14:textFill>
        </w:rPr>
        <w:t>五、社会保险金待遇给付的条件与方式</w:t>
      </w:r>
    </w:p>
    <w:p>
      <w:pPr>
        <w:adjustRightInd w:val="0"/>
        <w:snapToGrid w:val="0"/>
        <w:spacing w:line="360" w:lineRule="auto"/>
        <w:ind w:left="420" w:leftChars="200"/>
        <w:rPr>
          <w:rFonts w:asciiTheme="minorEastAsia" w:hAnsiTheme="minorEastAsia"/>
          <w:color w:val="000000" w:themeColor="text1"/>
          <w:sz w:val="24"/>
          <w:szCs w:val="24"/>
          <w14:textFill>
            <w14:solidFill>
              <w14:schemeClr w14:val="tx1"/>
            </w14:solidFill>
          </w14:textFill>
        </w:rPr>
      </w:pPr>
      <w:r>
        <w:rPr>
          <w:rFonts w:hint="eastAsia" w:asciiTheme="minorEastAsia" w:hAnsiTheme="minorEastAsia"/>
          <w:color w:val="000000" w:themeColor="text1"/>
          <w:sz w:val="24"/>
          <w:szCs w:val="24"/>
          <w14:textFill>
            <w14:solidFill>
              <w14:schemeClr w14:val="tx1"/>
            </w14:solidFill>
          </w14:textFill>
        </w:rPr>
        <w:t>（一）社会保险金待遇给付条件</w:t>
      </w:r>
    </w:p>
    <w:p>
      <w:pPr>
        <w:adjustRightInd w:val="0"/>
        <w:snapToGrid w:val="0"/>
        <w:spacing w:line="360" w:lineRule="auto"/>
        <w:ind w:firstLine="480" w:firstLineChars="200"/>
        <w:rPr>
          <w:rFonts w:asciiTheme="minorEastAsia" w:hAnsiTheme="minorEastAsia"/>
          <w:color w:val="000000" w:themeColor="text1"/>
          <w:sz w:val="24"/>
          <w:szCs w:val="24"/>
          <w14:textFill>
            <w14:solidFill>
              <w14:schemeClr w14:val="tx1"/>
            </w14:solidFill>
          </w14:textFill>
        </w:rPr>
      </w:pPr>
      <w:r>
        <w:rPr>
          <w:rFonts w:hint="eastAsia" w:asciiTheme="minorEastAsia" w:hAnsiTheme="minorEastAsia"/>
          <w:color w:val="000000" w:themeColor="text1"/>
          <w:sz w:val="24"/>
          <w:szCs w:val="24"/>
          <w14:textFill>
            <w14:solidFill>
              <w14:schemeClr w14:val="tx1"/>
            </w14:solidFill>
          </w14:textFill>
        </w:rPr>
        <w:t>（二）社会保险金给付方式</w:t>
      </w:r>
    </w:p>
    <w:p>
      <w:pPr>
        <w:adjustRightInd w:val="0"/>
        <w:snapToGrid w:val="0"/>
        <w:spacing w:line="360" w:lineRule="auto"/>
        <w:ind w:firstLine="480" w:firstLineChars="200"/>
        <w:rPr>
          <w:rFonts w:asciiTheme="minorEastAsia" w:hAnsiTheme="minorEastAsia"/>
          <w:color w:val="000000" w:themeColor="text1"/>
          <w:sz w:val="24"/>
          <w:szCs w:val="24"/>
          <w14:textFill>
            <w14:solidFill>
              <w14:schemeClr w14:val="tx1"/>
            </w14:solidFill>
          </w14:textFill>
        </w:rPr>
      </w:pPr>
      <w:r>
        <w:rPr>
          <w:rFonts w:hint="eastAsia" w:asciiTheme="minorEastAsia" w:hAnsiTheme="minorEastAsia"/>
          <w:color w:val="000000" w:themeColor="text1"/>
          <w:sz w:val="24"/>
          <w:szCs w:val="24"/>
          <w14:textFill>
            <w14:solidFill>
              <w14:schemeClr w14:val="tx1"/>
            </w14:solidFill>
          </w14:textFill>
        </w:rPr>
        <w:t>1.固定金额给付方式：最普遍</w:t>
      </w:r>
    </w:p>
    <w:p>
      <w:pPr>
        <w:adjustRightInd w:val="0"/>
        <w:snapToGrid w:val="0"/>
        <w:spacing w:line="360" w:lineRule="auto"/>
        <w:ind w:firstLine="480" w:firstLineChars="200"/>
        <w:rPr>
          <w:rFonts w:asciiTheme="minorEastAsia" w:hAnsiTheme="minorEastAsia"/>
          <w:color w:val="000000" w:themeColor="text1"/>
          <w:sz w:val="24"/>
          <w:szCs w:val="24"/>
          <w14:textFill>
            <w14:solidFill>
              <w14:schemeClr w14:val="tx1"/>
            </w14:solidFill>
          </w14:textFill>
        </w:rPr>
      </w:pPr>
      <w:r>
        <w:rPr>
          <w:rFonts w:hint="eastAsia" w:asciiTheme="minorEastAsia" w:hAnsiTheme="minorEastAsia"/>
          <w:color w:val="000000" w:themeColor="text1"/>
          <w:sz w:val="24"/>
          <w:szCs w:val="24"/>
          <w14:textFill>
            <w14:solidFill>
              <w14:schemeClr w14:val="tx1"/>
            </w14:solidFill>
          </w14:textFill>
        </w:rPr>
        <w:t xml:space="preserve">2.统一比例 </w:t>
      </w:r>
      <w:r>
        <w:rPr>
          <w:rFonts w:hint="eastAsia" w:ascii="Times New Roman" w:hAnsi="Times New Roman" w:cs="Times New Roman"/>
          <w:color w:val="000000" w:themeColor="text1"/>
          <w:sz w:val="24"/>
          <w:szCs w:val="24"/>
          <w14:textFill>
            <w14:solidFill>
              <w14:schemeClr w14:val="tx1"/>
            </w14:solidFill>
          </w14:textFill>
        </w:rPr>
        <w:t xml:space="preserve">(flat-rate) </w:t>
      </w:r>
      <w:r>
        <w:rPr>
          <w:rFonts w:hint="eastAsia" w:asciiTheme="minorEastAsia" w:hAnsiTheme="minorEastAsia"/>
          <w:color w:val="000000" w:themeColor="text1"/>
          <w:sz w:val="24"/>
          <w:szCs w:val="24"/>
          <w14:textFill>
            <w14:solidFill>
              <w14:schemeClr w14:val="tx1"/>
            </w14:solidFill>
          </w14:textFill>
        </w:rPr>
        <w:t>给付方式</w:t>
      </w:r>
    </w:p>
    <w:p>
      <w:pPr>
        <w:adjustRightInd w:val="0"/>
        <w:snapToGrid w:val="0"/>
        <w:spacing w:line="360" w:lineRule="auto"/>
        <w:ind w:firstLine="480" w:firstLineChars="200"/>
        <w:rPr>
          <w:rFonts w:asciiTheme="minorEastAsia" w:hAnsiTheme="minorEastAsia"/>
          <w:color w:val="000000" w:themeColor="text1"/>
          <w:sz w:val="24"/>
          <w:szCs w:val="24"/>
          <w14:textFill>
            <w14:solidFill>
              <w14:schemeClr w14:val="tx1"/>
            </w14:solidFill>
          </w14:textFill>
        </w:rPr>
      </w:pPr>
      <w:r>
        <w:rPr>
          <w:rFonts w:hint="eastAsia" w:asciiTheme="minorEastAsia" w:hAnsiTheme="minorEastAsia"/>
          <w:color w:val="000000" w:themeColor="text1"/>
          <w:sz w:val="24"/>
          <w:szCs w:val="24"/>
          <w14:textFill>
            <w14:solidFill>
              <w14:schemeClr w14:val="tx1"/>
            </w14:solidFill>
          </w14:textFill>
        </w:rPr>
        <w:t>3.保证基本生活的定律</w:t>
      </w:r>
    </w:p>
    <w:p>
      <w:pPr>
        <w:adjustRightInd w:val="0"/>
        <w:snapToGrid w:val="0"/>
        <w:spacing w:line="360" w:lineRule="auto"/>
        <w:jc w:val="center"/>
        <w:rPr>
          <w:rFonts w:ascii="黑体" w:hAnsi="黑体" w:eastAsia="黑体"/>
          <w:b/>
          <w:color w:val="000000" w:themeColor="text1"/>
          <w:sz w:val="28"/>
          <w:szCs w:val="28"/>
          <w14:textFill>
            <w14:solidFill>
              <w14:schemeClr w14:val="tx1"/>
            </w14:solidFill>
          </w14:textFill>
        </w:rPr>
      </w:pPr>
      <w:r>
        <w:rPr>
          <w:rFonts w:hint="eastAsia" w:ascii="黑体" w:hAnsi="黑体" w:eastAsia="黑体"/>
          <w:b/>
          <w:color w:val="000000" w:themeColor="text1"/>
          <w:sz w:val="28"/>
          <w:szCs w:val="28"/>
          <w14:textFill>
            <w14:solidFill>
              <w14:schemeClr w14:val="tx1"/>
            </w14:solidFill>
          </w14:textFill>
        </w:rPr>
        <w:t>第二节</w:t>
      </w:r>
      <w:r>
        <w:rPr>
          <w:rFonts w:ascii="黑体" w:hAnsi="黑体" w:eastAsia="黑体"/>
          <w:b/>
          <w:color w:val="000000" w:themeColor="text1"/>
          <w:sz w:val="28"/>
          <w:szCs w:val="28"/>
          <w14:textFill>
            <w14:solidFill>
              <w14:schemeClr w14:val="tx1"/>
            </w14:solidFill>
          </w14:textFill>
        </w:rPr>
        <w:t xml:space="preserve"> </w:t>
      </w:r>
      <w:r>
        <w:rPr>
          <w:rFonts w:hint="eastAsia" w:ascii="黑体" w:hAnsi="黑体" w:eastAsia="黑体"/>
          <w:b/>
          <w:color w:val="000000" w:themeColor="text1"/>
          <w:sz w:val="28"/>
          <w:szCs w:val="28"/>
          <w14:textFill>
            <w14:solidFill>
              <w14:schemeClr w14:val="tx1"/>
            </w14:solidFill>
          </w14:textFill>
        </w:rPr>
        <w:t>社会保险税（费）</w:t>
      </w:r>
    </w:p>
    <w:p>
      <w:pPr>
        <w:adjustRightInd w:val="0"/>
        <w:snapToGrid w:val="0"/>
        <w:spacing w:line="360" w:lineRule="auto"/>
        <w:ind w:firstLine="482" w:firstLineChars="200"/>
        <w:rPr>
          <w:rFonts w:asciiTheme="minorEastAsia" w:hAnsiTheme="minorEastAsia"/>
          <w:b/>
          <w:bCs/>
          <w:color w:val="000000" w:themeColor="text1"/>
          <w:sz w:val="24"/>
          <w:szCs w:val="24"/>
          <w14:textFill>
            <w14:solidFill>
              <w14:schemeClr w14:val="tx1"/>
            </w14:solidFill>
          </w14:textFill>
        </w:rPr>
      </w:pPr>
      <w:r>
        <w:rPr>
          <w:rFonts w:hint="eastAsia" w:asciiTheme="minorEastAsia" w:hAnsiTheme="minorEastAsia"/>
          <w:b/>
          <w:bCs/>
          <w:color w:val="000000" w:themeColor="text1"/>
          <w:sz w:val="24"/>
          <w:szCs w:val="24"/>
          <w14:textFill>
            <w14:solidFill>
              <w14:schemeClr w14:val="tx1"/>
            </w14:solidFill>
          </w14:textFill>
        </w:rPr>
        <w:t>一、社会保险税（费）确定的基本要求</w:t>
      </w:r>
    </w:p>
    <w:p>
      <w:pPr>
        <w:adjustRightInd w:val="0"/>
        <w:snapToGrid w:val="0"/>
        <w:spacing w:line="360" w:lineRule="auto"/>
        <w:ind w:firstLine="480" w:firstLineChars="200"/>
        <w:rPr>
          <w:rFonts w:asciiTheme="minorEastAsia" w:hAnsiTheme="minorEastAsia"/>
          <w:color w:val="000000" w:themeColor="text1"/>
          <w:sz w:val="24"/>
          <w:szCs w:val="24"/>
          <w14:textFill>
            <w14:solidFill>
              <w14:schemeClr w14:val="tx1"/>
            </w14:solidFill>
          </w14:textFill>
        </w:rPr>
      </w:pPr>
      <w:r>
        <w:rPr>
          <w:rFonts w:hint="eastAsia" w:asciiTheme="minorEastAsia" w:hAnsiTheme="minorEastAsia"/>
          <w:color w:val="000000" w:themeColor="text1"/>
          <w:sz w:val="24"/>
          <w:szCs w:val="24"/>
          <w14:textFill>
            <w14:solidFill>
              <w14:schemeClr w14:val="tx1"/>
            </w14:solidFill>
          </w14:textFill>
        </w:rPr>
        <w:t>（一）正确合理</w:t>
      </w:r>
    </w:p>
    <w:p>
      <w:pPr>
        <w:adjustRightInd w:val="0"/>
        <w:snapToGrid w:val="0"/>
        <w:spacing w:line="360" w:lineRule="auto"/>
        <w:ind w:firstLine="480" w:firstLineChars="200"/>
        <w:rPr>
          <w:rFonts w:asciiTheme="minorEastAsia" w:hAnsiTheme="minorEastAsia"/>
          <w:color w:val="000000" w:themeColor="text1"/>
          <w:sz w:val="24"/>
          <w:szCs w:val="24"/>
          <w14:textFill>
            <w14:solidFill>
              <w14:schemeClr w14:val="tx1"/>
            </w14:solidFill>
          </w14:textFill>
        </w:rPr>
      </w:pPr>
      <w:r>
        <w:rPr>
          <w:rFonts w:hint="eastAsia" w:asciiTheme="minorEastAsia" w:hAnsiTheme="minorEastAsia"/>
          <w:color w:val="000000" w:themeColor="text1"/>
          <w:sz w:val="24"/>
          <w:szCs w:val="24"/>
          <w14:textFill>
            <w14:solidFill>
              <w14:schemeClr w14:val="tx1"/>
            </w14:solidFill>
          </w14:textFill>
        </w:rPr>
        <w:t>（二）稳定灵活</w:t>
      </w:r>
    </w:p>
    <w:p>
      <w:pPr>
        <w:adjustRightInd w:val="0"/>
        <w:snapToGrid w:val="0"/>
        <w:spacing w:line="360" w:lineRule="auto"/>
        <w:ind w:firstLine="480" w:firstLineChars="200"/>
        <w:rPr>
          <w:rFonts w:asciiTheme="minorEastAsia" w:hAnsiTheme="minorEastAsia"/>
          <w:color w:val="000000" w:themeColor="text1"/>
          <w:sz w:val="24"/>
          <w:szCs w:val="24"/>
          <w14:textFill>
            <w14:solidFill>
              <w14:schemeClr w14:val="tx1"/>
            </w14:solidFill>
          </w14:textFill>
        </w:rPr>
      </w:pPr>
      <w:r>
        <w:rPr>
          <w:rFonts w:hint="eastAsia" w:asciiTheme="minorEastAsia" w:hAnsiTheme="minorEastAsia"/>
          <w:color w:val="000000" w:themeColor="text1"/>
          <w:sz w:val="24"/>
          <w:szCs w:val="24"/>
          <w14:textFill>
            <w14:solidFill>
              <w14:schemeClr w14:val="tx1"/>
            </w14:solidFill>
          </w14:textFill>
        </w:rPr>
        <w:t>（三）以国民收入在国家、企事业单位和个人三者之间分配的比例为原则</w:t>
      </w:r>
    </w:p>
    <w:p>
      <w:pPr>
        <w:adjustRightInd w:val="0"/>
        <w:snapToGrid w:val="0"/>
        <w:spacing w:line="360" w:lineRule="auto"/>
        <w:ind w:firstLine="482" w:firstLineChars="200"/>
        <w:rPr>
          <w:rFonts w:asciiTheme="minorEastAsia" w:hAnsiTheme="minorEastAsia"/>
          <w:b/>
          <w:bCs/>
          <w:color w:val="000000" w:themeColor="text1"/>
          <w:sz w:val="24"/>
          <w:szCs w:val="24"/>
          <w14:textFill>
            <w14:solidFill>
              <w14:schemeClr w14:val="tx1"/>
            </w14:solidFill>
          </w14:textFill>
        </w:rPr>
      </w:pPr>
      <w:r>
        <w:rPr>
          <w:rFonts w:hint="eastAsia" w:asciiTheme="minorEastAsia" w:hAnsiTheme="minorEastAsia"/>
          <w:b/>
          <w:bCs/>
          <w:color w:val="000000" w:themeColor="text1"/>
          <w:sz w:val="24"/>
          <w:szCs w:val="24"/>
          <w14:textFill>
            <w14:solidFill>
              <w14:schemeClr w14:val="tx1"/>
            </w14:solidFill>
          </w14:textFill>
        </w:rPr>
        <w:t>二、社会保险税（费）确定的种类</w:t>
      </w:r>
    </w:p>
    <w:p>
      <w:pPr>
        <w:adjustRightInd w:val="0"/>
        <w:snapToGrid w:val="0"/>
        <w:spacing w:line="360" w:lineRule="auto"/>
        <w:ind w:firstLine="480" w:firstLineChars="200"/>
        <w:rPr>
          <w:rFonts w:asciiTheme="minorEastAsia" w:hAnsiTheme="minorEastAsia"/>
          <w:color w:val="000000" w:themeColor="text1"/>
          <w:sz w:val="24"/>
          <w:szCs w:val="24"/>
          <w14:textFill>
            <w14:solidFill>
              <w14:schemeClr w14:val="tx1"/>
            </w14:solidFill>
          </w14:textFill>
        </w:rPr>
      </w:pPr>
      <w:r>
        <w:rPr>
          <w:rFonts w:hint="eastAsia" w:asciiTheme="minorEastAsia" w:hAnsiTheme="minorEastAsia"/>
          <w:color w:val="000000" w:themeColor="text1"/>
          <w:sz w:val="24"/>
          <w:szCs w:val="24"/>
          <w14:textFill>
            <w14:solidFill>
              <w14:schemeClr w14:val="tx1"/>
            </w14:solidFill>
          </w14:textFill>
        </w:rPr>
        <w:t>（一）综合保险税（费）率</w:t>
      </w:r>
    </w:p>
    <w:p>
      <w:pPr>
        <w:adjustRightInd w:val="0"/>
        <w:snapToGrid w:val="0"/>
        <w:spacing w:line="360" w:lineRule="auto"/>
        <w:ind w:firstLine="480" w:firstLineChars="200"/>
        <w:rPr>
          <w:rFonts w:asciiTheme="minorEastAsia" w:hAnsiTheme="minorEastAsia"/>
          <w:color w:val="000000" w:themeColor="text1"/>
          <w:szCs w:val="21"/>
          <w14:textFill>
            <w14:solidFill>
              <w14:schemeClr w14:val="tx1"/>
            </w14:solidFill>
          </w14:textFill>
        </w:rPr>
      </w:pPr>
      <w:r>
        <w:rPr>
          <w:rFonts w:hint="eastAsia" w:asciiTheme="minorEastAsia" w:hAnsiTheme="minorEastAsia"/>
          <w:color w:val="000000" w:themeColor="text1"/>
          <w:sz w:val="24"/>
          <w:szCs w:val="24"/>
          <w14:textFill>
            <w14:solidFill>
              <w14:schemeClr w14:val="tx1"/>
            </w14:solidFill>
          </w14:textFill>
        </w:rPr>
        <w:t>将两种以上的社会保险项目综合在一起，根据某一基数计算出总的社会保险税（费）率，然后在政府、企事业单位和参保职工</w:t>
      </w:r>
      <w:r>
        <w:rPr>
          <w:rFonts w:hint="eastAsia" w:asciiTheme="minorEastAsia" w:hAnsiTheme="minorEastAsia"/>
          <w:color w:val="000000" w:themeColor="text1"/>
          <w:szCs w:val="21"/>
          <w14:textFill>
            <w14:solidFill>
              <w14:schemeClr w14:val="tx1"/>
            </w14:solidFill>
          </w14:textFill>
        </w:rPr>
        <w:t>之间分配承担比例。</w:t>
      </w:r>
    </w:p>
    <w:p>
      <w:pPr>
        <w:adjustRightInd w:val="0"/>
        <w:snapToGrid w:val="0"/>
        <w:spacing w:line="360" w:lineRule="auto"/>
        <w:ind w:firstLine="480" w:firstLineChars="200"/>
        <w:rPr>
          <w:rFonts w:asciiTheme="minorEastAsia" w:hAnsiTheme="minorEastAsia"/>
          <w:color w:val="000000" w:themeColor="text1"/>
          <w:sz w:val="24"/>
          <w:szCs w:val="24"/>
          <w14:textFill>
            <w14:solidFill>
              <w14:schemeClr w14:val="tx1"/>
            </w14:solidFill>
          </w14:textFill>
        </w:rPr>
      </w:pPr>
      <w:r>
        <w:rPr>
          <w:rFonts w:hint="eastAsia" w:asciiTheme="minorEastAsia" w:hAnsiTheme="minorEastAsia"/>
          <w:color w:val="000000" w:themeColor="text1"/>
          <w:sz w:val="24"/>
          <w:szCs w:val="24"/>
          <w14:textFill>
            <w14:solidFill>
              <w14:schemeClr w14:val="tx1"/>
            </w14:solidFill>
          </w14:textFill>
        </w:rPr>
        <w:t>（二）分类保险税（费）率</w:t>
      </w:r>
    </w:p>
    <w:p>
      <w:pPr>
        <w:adjustRightInd w:val="0"/>
        <w:snapToGrid w:val="0"/>
        <w:spacing w:line="360" w:lineRule="auto"/>
        <w:jc w:val="center"/>
        <w:rPr>
          <w:rFonts w:ascii="黑体" w:hAnsi="黑体" w:eastAsia="黑体"/>
          <w:b/>
          <w:color w:val="000000" w:themeColor="text1"/>
          <w:sz w:val="28"/>
          <w:szCs w:val="28"/>
          <w14:textFill>
            <w14:solidFill>
              <w14:schemeClr w14:val="tx1"/>
            </w14:solidFill>
          </w14:textFill>
        </w:rPr>
      </w:pPr>
      <w:r>
        <w:rPr>
          <w:rFonts w:hint="eastAsia" w:ascii="黑体" w:hAnsi="黑体" w:eastAsia="黑体"/>
          <w:b/>
          <w:color w:val="000000" w:themeColor="text1"/>
          <w:sz w:val="28"/>
          <w:szCs w:val="28"/>
          <w14:textFill>
            <w14:solidFill>
              <w14:schemeClr w14:val="tx1"/>
            </w14:solidFill>
          </w14:textFill>
        </w:rPr>
        <w:t>第三节 社会保险预算</w:t>
      </w:r>
    </w:p>
    <w:p>
      <w:pPr>
        <w:adjustRightInd w:val="0"/>
        <w:snapToGrid w:val="0"/>
        <w:spacing w:line="360" w:lineRule="auto"/>
        <w:ind w:firstLine="482" w:firstLineChars="200"/>
        <w:rPr>
          <w:rFonts w:asciiTheme="minorEastAsia" w:hAnsiTheme="minorEastAsia"/>
          <w:b/>
          <w:bCs/>
          <w:color w:val="000000" w:themeColor="text1"/>
          <w:sz w:val="24"/>
          <w:szCs w:val="24"/>
          <w14:textFill>
            <w14:solidFill>
              <w14:schemeClr w14:val="tx1"/>
            </w14:solidFill>
          </w14:textFill>
        </w:rPr>
      </w:pPr>
      <w:r>
        <w:rPr>
          <w:rFonts w:hint="eastAsia" w:asciiTheme="minorEastAsia" w:hAnsiTheme="minorEastAsia"/>
          <w:b/>
          <w:bCs/>
          <w:color w:val="000000" w:themeColor="text1"/>
          <w:sz w:val="24"/>
          <w:szCs w:val="24"/>
          <w14:textFill>
            <w14:solidFill>
              <w14:schemeClr w14:val="tx1"/>
            </w14:solidFill>
          </w14:textFill>
        </w:rPr>
        <w:t>一、社会保险预算模式</w:t>
      </w:r>
    </w:p>
    <w:p>
      <w:pPr>
        <w:adjustRightInd w:val="0"/>
        <w:snapToGrid w:val="0"/>
        <w:spacing w:line="360" w:lineRule="auto"/>
        <w:ind w:firstLine="480" w:firstLineChars="200"/>
        <w:rPr>
          <w:rFonts w:asciiTheme="minorEastAsia" w:hAnsiTheme="minorEastAsia"/>
          <w:color w:val="000000" w:themeColor="text1"/>
          <w:sz w:val="24"/>
          <w:szCs w:val="24"/>
          <w14:textFill>
            <w14:solidFill>
              <w14:schemeClr w14:val="tx1"/>
            </w14:solidFill>
          </w14:textFill>
        </w:rPr>
      </w:pPr>
      <w:r>
        <w:rPr>
          <w:rFonts w:hint="eastAsia" w:asciiTheme="minorEastAsia" w:hAnsiTheme="minorEastAsia"/>
          <w:color w:val="000000" w:themeColor="text1"/>
          <w:sz w:val="24"/>
          <w:szCs w:val="24"/>
          <w14:textFill>
            <w14:solidFill>
              <w14:schemeClr w14:val="tx1"/>
            </w14:solidFill>
          </w14:textFill>
        </w:rPr>
        <w:t>（一）基金预算：美国</w:t>
      </w:r>
    </w:p>
    <w:p>
      <w:pPr>
        <w:adjustRightInd w:val="0"/>
        <w:snapToGrid w:val="0"/>
        <w:spacing w:line="360" w:lineRule="auto"/>
        <w:ind w:firstLine="480" w:firstLineChars="200"/>
        <w:rPr>
          <w:rFonts w:asciiTheme="minorEastAsia" w:hAnsiTheme="minorEastAsia"/>
          <w:color w:val="000000" w:themeColor="text1"/>
          <w:sz w:val="24"/>
          <w:szCs w:val="24"/>
          <w14:textFill>
            <w14:solidFill>
              <w14:schemeClr w14:val="tx1"/>
            </w14:solidFill>
          </w14:textFill>
        </w:rPr>
      </w:pPr>
      <w:r>
        <w:rPr>
          <w:rFonts w:hint="eastAsia" w:asciiTheme="minorEastAsia" w:hAnsiTheme="minorEastAsia"/>
          <w:color w:val="000000" w:themeColor="text1"/>
          <w:sz w:val="24"/>
          <w:szCs w:val="24"/>
          <w14:textFill>
            <w14:solidFill>
              <w14:schemeClr w14:val="tx1"/>
            </w14:solidFill>
          </w14:textFill>
        </w:rPr>
        <w:t>（二）政府公共预算：英国、瑞典</w:t>
      </w:r>
    </w:p>
    <w:p>
      <w:pPr>
        <w:adjustRightInd w:val="0"/>
        <w:snapToGrid w:val="0"/>
        <w:spacing w:line="360" w:lineRule="auto"/>
        <w:ind w:firstLine="480" w:firstLineChars="200"/>
        <w:rPr>
          <w:rFonts w:asciiTheme="minorEastAsia" w:hAnsiTheme="minorEastAsia"/>
          <w:color w:val="000000" w:themeColor="text1"/>
          <w:sz w:val="24"/>
          <w:szCs w:val="24"/>
          <w14:textFill>
            <w14:solidFill>
              <w14:schemeClr w14:val="tx1"/>
            </w14:solidFill>
          </w14:textFill>
        </w:rPr>
      </w:pPr>
      <w:r>
        <w:rPr>
          <w:rFonts w:hint="eastAsia" w:asciiTheme="minorEastAsia" w:hAnsiTheme="minorEastAsia"/>
          <w:color w:val="000000" w:themeColor="text1"/>
          <w:sz w:val="24"/>
          <w:szCs w:val="24"/>
          <w14:textFill>
            <w14:solidFill>
              <w14:schemeClr w14:val="tx1"/>
            </w14:solidFill>
          </w14:textFill>
        </w:rPr>
        <w:t>（三）“一揽子”社会保险预算</w:t>
      </w:r>
    </w:p>
    <w:p>
      <w:pPr>
        <w:adjustRightInd w:val="0"/>
        <w:snapToGrid w:val="0"/>
        <w:spacing w:line="360" w:lineRule="auto"/>
        <w:ind w:firstLine="480" w:firstLineChars="200"/>
        <w:rPr>
          <w:rFonts w:asciiTheme="minorEastAsia" w:hAnsiTheme="minorEastAsia"/>
          <w:color w:val="000000" w:themeColor="text1"/>
          <w:sz w:val="24"/>
          <w:szCs w:val="24"/>
          <w14:textFill>
            <w14:solidFill>
              <w14:schemeClr w14:val="tx1"/>
            </w14:solidFill>
          </w14:textFill>
        </w:rPr>
      </w:pPr>
      <w:r>
        <w:rPr>
          <w:rFonts w:hint="eastAsia" w:asciiTheme="minorEastAsia" w:hAnsiTheme="minorEastAsia"/>
          <w:color w:val="000000" w:themeColor="text1"/>
          <w:sz w:val="24"/>
          <w:szCs w:val="24"/>
          <w14:textFill>
            <w14:solidFill>
              <w14:schemeClr w14:val="tx1"/>
            </w14:solidFill>
          </w14:textFill>
        </w:rPr>
        <w:t>（四）政府公共预算下的二级预算</w:t>
      </w:r>
    </w:p>
    <w:p>
      <w:pPr>
        <w:adjustRightInd w:val="0"/>
        <w:snapToGrid w:val="0"/>
        <w:spacing w:line="360" w:lineRule="auto"/>
        <w:ind w:firstLine="482" w:firstLineChars="200"/>
        <w:rPr>
          <w:rFonts w:asciiTheme="minorEastAsia" w:hAnsiTheme="minorEastAsia"/>
          <w:b/>
          <w:bCs/>
          <w:color w:val="000000" w:themeColor="text1"/>
          <w:sz w:val="24"/>
          <w:szCs w:val="24"/>
          <w14:textFill>
            <w14:solidFill>
              <w14:schemeClr w14:val="tx1"/>
            </w14:solidFill>
          </w14:textFill>
        </w:rPr>
      </w:pPr>
      <w:r>
        <w:rPr>
          <w:rFonts w:hint="eastAsia" w:asciiTheme="minorEastAsia" w:hAnsiTheme="minorEastAsia"/>
          <w:b/>
          <w:bCs/>
          <w:color w:val="000000" w:themeColor="text1"/>
          <w:sz w:val="24"/>
          <w:szCs w:val="24"/>
          <w14:textFill>
            <w14:solidFill>
              <w14:schemeClr w14:val="tx1"/>
            </w14:solidFill>
          </w14:textFill>
        </w:rPr>
        <w:t>二、社会保险预算的主要内容</w:t>
      </w:r>
    </w:p>
    <w:p>
      <w:pPr>
        <w:adjustRightInd w:val="0"/>
        <w:snapToGrid w:val="0"/>
        <w:spacing w:line="360" w:lineRule="auto"/>
        <w:ind w:firstLine="482" w:firstLineChars="200"/>
        <w:rPr>
          <w:rFonts w:asciiTheme="minorEastAsia" w:hAnsiTheme="minorEastAsia"/>
          <w:b/>
          <w:bCs/>
          <w:color w:val="000000" w:themeColor="text1"/>
          <w:sz w:val="24"/>
          <w:szCs w:val="24"/>
          <w14:textFill>
            <w14:solidFill>
              <w14:schemeClr w14:val="tx1"/>
            </w14:solidFill>
          </w14:textFill>
        </w:rPr>
      </w:pPr>
    </w:p>
    <w:p>
      <w:pPr>
        <w:spacing w:line="360" w:lineRule="auto"/>
        <w:jc w:val="center"/>
        <w:rPr>
          <w:rFonts w:ascii="黑体" w:hAnsi="黑体" w:eastAsia="黑体"/>
          <w:b/>
          <w:sz w:val="28"/>
          <w:szCs w:val="28"/>
        </w:rPr>
      </w:pPr>
      <w:r>
        <w:rPr>
          <w:rFonts w:ascii="黑体" w:hAnsi="黑体" w:eastAsia="黑体"/>
          <w:b/>
          <w:sz w:val="28"/>
          <w:szCs w:val="28"/>
        </w:rPr>
        <w:t>第三部分</w:t>
      </w:r>
      <w:r>
        <w:rPr>
          <w:rFonts w:hint="eastAsia" w:ascii="黑体" w:hAnsi="黑体" w:eastAsia="黑体"/>
          <w:b/>
          <w:sz w:val="28"/>
          <w:szCs w:val="28"/>
        </w:rPr>
        <w:t xml:space="preserve"> 养老保险</w:t>
      </w:r>
    </w:p>
    <w:p>
      <w:pPr>
        <w:adjustRightInd w:val="0"/>
        <w:snapToGrid w:val="0"/>
        <w:spacing w:line="360" w:lineRule="auto"/>
        <w:jc w:val="center"/>
        <w:rPr>
          <w:rFonts w:ascii="黑体" w:hAnsi="黑体" w:eastAsia="黑体"/>
          <w:b/>
          <w:color w:val="000000" w:themeColor="text1"/>
          <w:sz w:val="28"/>
          <w:szCs w:val="28"/>
          <w14:textFill>
            <w14:solidFill>
              <w14:schemeClr w14:val="tx1"/>
            </w14:solidFill>
          </w14:textFill>
        </w:rPr>
      </w:pPr>
      <w:r>
        <w:rPr>
          <w:rFonts w:ascii="黑体" w:hAnsi="黑体" w:eastAsia="黑体"/>
          <w:b/>
          <w:color w:val="000000" w:themeColor="text1"/>
          <w:sz w:val="28"/>
          <w:szCs w:val="28"/>
          <w14:textFill>
            <w14:solidFill>
              <w14:schemeClr w14:val="tx1"/>
            </w14:solidFill>
          </w14:textFill>
        </w:rPr>
        <w:t>第一节</w:t>
      </w:r>
      <w:r>
        <w:rPr>
          <w:rFonts w:hint="eastAsia" w:ascii="黑体" w:hAnsi="黑体" w:eastAsia="黑体"/>
          <w:b/>
          <w:color w:val="000000" w:themeColor="text1"/>
          <w:sz w:val="28"/>
          <w:szCs w:val="28"/>
          <w14:textFill>
            <w14:solidFill>
              <w14:schemeClr w14:val="tx1"/>
            </w14:solidFill>
          </w14:textFill>
        </w:rPr>
        <w:t xml:space="preserve"> 年老风险与养老保险</w:t>
      </w:r>
    </w:p>
    <w:p>
      <w:pPr>
        <w:pStyle w:val="7"/>
        <w:adjustRightInd w:val="0"/>
        <w:snapToGrid w:val="0"/>
        <w:spacing w:line="360" w:lineRule="auto"/>
        <w:ind w:firstLine="482"/>
        <w:rPr>
          <w:rFonts w:asciiTheme="minorEastAsia" w:hAnsiTheme="minorEastAsia"/>
          <w:b/>
          <w:bCs/>
          <w:color w:val="000000" w:themeColor="text1"/>
          <w:sz w:val="24"/>
          <w:szCs w:val="24"/>
          <w14:textFill>
            <w14:solidFill>
              <w14:schemeClr w14:val="tx1"/>
            </w14:solidFill>
          </w14:textFill>
        </w:rPr>
      </w:pPr>
      <w:r>
        <w:rPr>
          <w:rFonts w:asciiTheme="minorEastAsia" w:hAnsiTheme="minorEastAsia"/>
          <w:b/>
          <w:bCs/>
          <w:color w:val="000000" w:themeColor="text1"/>
          <w:sz w:val="24"/>
          <w:szCs w:val="24"/>
          <w14:textFill>
            <w14:solidFill>
              <w14:schemeClr w14:val="tx1"/>
            </w14:solidFill>
          </w14:textFill>
        </w:rPr>
        <w:t>一</w:t>
      </w:r>
      <w:r>
        <w:rPr>
          <w:rFonts w:hint="eastAsia" w:asciiTheme="minorEastAsia" w:hAnsiTheme="minorEastAsia"/>
          <w:b/>
          <w:bCs/>
          <w:color w:val="000000" w:themeColor="text1"/>
          <w:sz w:val="24"/>
          <w:szCs w:val="24"/>
          <w14:textFill>
            <w14:solidFill>
              <w14:schemeClr w14:val="tx1"/>
            </w14:solidFill>
          </w14:textFill>
        </w:rPr>
        <w:t>、建立养老保险制度的必要性和可行性</w:t>
      </w:r>
    </w:p>
    <w:p>
      <w:pPr>
        <w:adjustRightInd w:val="0"/>
        <w:snapToGrid w:val="0"/>
        <w:spacing w:line="360" w:lineRule="auto"/>
        <w:ind w:firstLine="480" w:firstLineChars="200"/>
        <w:rPr>
          <w:rFonts w:asciiTheme="minorEastAsia" w:hAnsiTheme="minorEastAsia"/>
          <w:color w:val="000000" w:themeColor="text1"/>
          <w:sz w:val="24"/>
          <w:szCs w:val="24"/>
          <w14:textFill>
            <w14:solidFill>
              <w14:schemeClr w14:val="tx1"/>
            </w14:solidFill>
          </w14:textFill>
        </w:rPr>
      </w:pPr>
      <w:r>
        <w:rPr>
          <w:rFonts w:hint="eastAsia" w:asciiTheme="minorEastAsia" w:hAnsiTheme="minorEastAsia"/>
          <w:color w:val="000000" w:themeColor="text1"/>
          <w:sz w:val="24"/>
          <w:szCs w:val="24"/>
          <w14:textFill>
            <w14:solidFill>
              <w14:schemeClr w14:val="tx1"/>
            </w14:solidFill>
          </w14:textFill>
        </w:rPr>
        <w:t>（一）必要性（从年老风险角度出发）</w:t>
      </w:r>
    </w:p>
    <w:p>
      <w:pPr>
        <w:adjustRightInd w:val="0"/>
        <w:snapToGrid w:val="0"/>
        <w:spacing w:line="360" w:lineRule="auto"/>
        <w:ind w:firstLine="480" w:firstLineChars="200"/>
        <w:rPr>
          <w:rFonts w:asciiTheme="minorEastAsia" w:hAnsiTheme="minorEastAsia"/>
          <w:color w:val="000000" w:themeColor="text1"/>
          <w:sz w:val="24"/>
          <w:szCs w:val="24"/>
          <w14:textFill>
            <w14:solidFill>
              <w14:schemeClr w14:val="tx1"/>
            </w14:solidFill>
          </w14:textFill>
        </w:rPr>
      </w:pPr>
      <w:r>
        <w:rPr>
          <w:rFonts w:hint="eastAsia" w:asciiTheme="minorEastAsia" w:hAnsiTheme="minorEastAsia"/>
          <w:color w:val="000000" w:themeColor="text1"/>
          <w:sz w:val="24"/>
          <w:szCs w:val="24"/>
          <w14:textFill>
            <w14:solidFill>
              <w14:schemeClr w14:val="tx1"/>
            </w14:solidFill>
          </w14:textFill>
        </w:rPr>
        <w:t>（二）可行性（社会养老保险替代家庭养老保障）</w:t>
      </w:r>
    </w:p>
    <w:p>
      <w:pPr>
        <w:adjustRightInd w:val="0"/>
        <w:snapToGrid w:val="0"/>
        <w:spacing w:line="360" w:lineRule="auto"/>
        <w:ind w:left="420" w:leftChars="200"/>
        <w:rPr>
          <w:rFonts w:asciiTheme="minorEastAsia" w:hAnsiTheme="minorEastAsia"/>
          <w:color w:val="000000" w:themeColor="text1"/>
          <w:sz w:val="24"/>
          <w:szCs w:val="24"/>
          <w14:textFill>
            <w14:solidFill>
              <w14:schemeClr w14:val="tx1"/>
            </w14:solidFill>
          </w14:textFill>
        </w:rPr>
      </w:pPr>
      <w:r>
        <w:rPr>
          <w:rFonts w:hint="eastAsia" w:asciiTheme="minorEastAsia" w:hAnsiTheme="minorEastAsia"/>
          <w:b/>
          <w:bCs/>
          <w:color w:val="000000" w:themeColor="text1"/>
          <w:sz w:val="24"/>
          <w:szCs w:val="24"/>
          <w14:textFill>
            <w14:solidFill>
              <w14:schemeClr w14:val="tx1"/>
            </w14:solidFill>
          </w14:textFill>
        </w:rPr>
        <w:t>二、养老保险制度的发展</w:t>
      </w:r>
    </w:p>
    <w:p>
      <w:pPr>
        <w:adjustRightInd w:val="0"/>
        <w:snapToGrid w:val="0"/>
        <w:spacing w:line="360" w:lineRule="auto"/>
        <w:ind w:left="420" w:leftChars="200"/>
        <w:rPr>
          <w:rFonts w:asciiTheme="minorEastAsia" w:hAnsiTheme="minorEastAsia"/>
          <w:color w:val="000000" w:themeColor="text1"/>
          <w:sz w:val="24"/>
          <w:szCs w:val="24"/>
          <w14:textFill>
            <w14:solidFill>
              <w14:schemeClr w14:val="tx1"/>
            </w14:solidFill>
          </w14:textFill>
        </w:rPr>
      </w:pPr>
      <w:r>
        <w:rPr>
          <w:rFonts w:hint="eastAsia" w:asciiTheme="minorEastAsia" w:hAnsiTheme="minorEastAsia"/>
          <w:color w:val="000000" w:themeColor="text1"/>
          <w:sz w:val="24"/>
          <w:szCs w:val="24"/>
          <w14:textFill>
            <w14:solidFill>
              <w14:schemeClr w14:val="tx1"/>
            </w14:solidFill>
          </w14:textFill>
        </w:rPr>
        <w:t>（一）由现收现付制转向基金积累制</w:t>
      </w:r>
    </w:p>
    <w:p>
      <w:pPr>
        <w:adjustRightInd w:val="0"/>
        <w:snapToGrid w:val="0"/>
        <w:spacing w:line="360" w:lineRule="auto"/>
        <w:ind w:firstLine="480" w:firstLineChars="200"/>
        <w:rPr>
          <w:rFonts w:asciiTheme="minorEastAsia" w:hAnsiTheme="minorEastAsia"/>
          <w:color w:val="000000" w:themeColor="text1"/>
          <w:sz w:val="24"/>
          <w:szCs w:val="24"/>
          <w14:textFill>
            <w14:solidFill>
              <w14:schemeClr w14:val="tx1"/>
            </w14:solidFill>
          </w14:textFill>
        </w:rPr>
      </w:pPr>
      <w:r>
        <w:rPr>
          <w:rFonts w:hint="eastAsia" w:asciiTheme="minorEastAsia" w:hAnsiTheme="minorEastAsia"/>
          <w:color w:val="000000" w:themeColor="text1"/>
          <w:sz w:val="24"/>
          <w:szCs w:val="24"/>
          <w14:textFill>
            <w14:solidFill>
              <w14:schemeClr w14:val="tx1"/>
            </w14:solidFill>
          </w14:textFill>
        </w:rPr>
        <w:t>（二）由单一支柱养老金制度转向多支柱养老金制度</w:t>
      </w:r>
    </w:p>
    <w:p>
      <w:pPr>
        <w:adjustRightInd w:val="0"/>
        <w:snapToGrid w:val="0"/>
        <w:spacing w:line="360" w:lineRule="auto"/>
        <w:ind w:firstLine="480" w:firstLineChars="200"/>
        <w:rPr>
          <w:rFonts w:asciiTheme="minorEastAsia" w:hAnsiTheme="minorEastAsia"/>
          <w:color w:val="000000" w:themeColor="text1"/>
          <w:sz w:val="24"/>
          <w:szCs w:val="24"/>
          <w14:textFill>
            <w14:solidFill>
              <w14:schemeClr w14:val="tx1"/>
            </w14:solidFill>
          </w14:textFill>
        </w:rPr>
      </w:pPr>
      <w:r>
        <w:rPr>
          <w:rFonts w:hint="eastAsia" w:asciiTheme="minorEastAsia" w:hAnsiTheme="minorEastAsia"/>
          <w:color w:val="000000" w:themeColor="text1"/>
          <w:sz w:val="24"/>
          <w:szCs w:val="24"/>
          <w14:textFill>
            <w14:solidFill>
              <w14:schemeClr w14:val="tx1"/>
            </w14:solidFill>
          </w14:textFill>
        </w:rPr>
        <w:t>1.单一支柱养老金制度：基金积累制</w:t>
      </w:r>
    </w:p>
    <w:p>
      <w:pPr>
        <w:adjustRightInd w:val="0"/>
        <w:snapToGrid w:val="0"/>
        <w:spacing w:line="360" w:lineRule="auto"/>
        <w:ind w:firstLine="480" w:firstLineChars="200"/>
        <w:rPr>
          <w:rFonts w:asciiTheme="minorEastAsia" w:hAnsiTheme="minorEastAsia"/>
          <w:color w:val="000000" w:themeColor="text1"/>
          <w:sz w:val="24"/>
          <w:szCs w:val="24"/>
          <w14:textFill>
            <w14:solidFill>
              <w14:schemeClr w14:val="tx1"/>
            </w14:solidFill>
          </w14:textFill>
        </w:rPr>
      </w:pPr>
      <w:r>
        <w:rPr>
          <w:rFonts w:hint="eastAsia" w:asciiTheme="minorEastAsia" w:hAnsiTheme="minorEastAsia"/>
          <w:color w:val="000000" w:themeColor="text1"/>
          <w:sz w:val="24"/>
          <w:szCs w:val="24"/>
          <w14:textFill>
            <w14:solidFill>
              <w14:schemeClr w14:val="tx1"/>
            </w14:solidFill>
          </w14:textFill>
        </w:rPr>
        <w:t>2.多支柱养老金制度：三支柱模型</w:t>
      </w:r>
    </w:p>
    <w:p>
      <w:pPr>
        <w:adjustRightInd w:val="0"/>
        <w:snapToGrid w:val="0"/>
        <w:spacing w:line="360" w:lineRule="auto"/>
        <w:jc w:val="center"/>
        <w:rPr>
          <w:rFonts w:ascii="黑体" w:hAnsi="黑体" w:eastAsia="黑体"/>
          <w:b/>
          <w:color w:val="000000" w:themeColor="text1"/>
          <w:sz w:val="28"/>
          <w:szCs w:val="28"/>
          <w14:textFill>
            <w14:solidFill>
              <w14:schemeClr w14:val="tx1"/>
            </w14:solidFill>
          </w14:textFill>
        </w:rPr>
      </w:pPr>
      <w:r>
        <w:rPr>
          <w:rFonts w:hint="eastAsia" w:ascii="黑体" w:hAnsi="黑体" w:eastAsia="黑体"/>
          <w:b/>
          <w:color w:val="000000" w:themeColor="text1"/>
          <w:sz w:val="28"/>
          <w:szCs w:val="28"/>
          <w14:textFill>
            <w14:solidFill>
              <w14:schemeClr w14:val="tx1"/>
            </w14:solidFill>
          </w14:textFill>
        </w:rPr>
        <w:t>第二节</w:t>
      </w:r>
      <w:r>
        <w:rPr>
          <w:rFonts w:ascii="黑体" w:hAnsi="黑体" w:eastAsia="黑体"/>
          <w:b/>
          <w:color w:val="000000" w:themeColor="text1"/>
          <w:sz w:val="28"/>
          <w:szCs w:val="28"/>
          <w14:textFill>
            <w14:solidFill>
              <w14:schemeClr w14:val="tx1"/>
            </w14:solidFill>
          </w14:textFill>
        </w:rPr>
        <w:t xml:space="preserve"> </w:t>
      </w:r>
      <w:r>
        <w:rPr>
          <w:rFonts w:hint="eastAsia" w:ascii="黑体" w:hAnsi="黑体" w:eastAsia="黑体"/>
          <w:b/>
          <w:color w:val="000000" w:themeColor="text1"/>
          <w:sz w:val="28"/>
          <w:szCs w:val="28"/>
          <w14:textFill>
            <w14:solidFill>
              <w14:schemeClr w14:val="tx1"/>
            </w14:solidFill>
          </w14:textFill>
        </w:rPr>
        <w:t>养老保险制度与养老保险基金</w:t>
      </w:r>
    </w:p>
    <w:p>
      <w:pPr>
        <w:adjustRightInd w:val="0"/>
        <w:snapToGrid w:val="0"/>
        <w:spacing w:line="360" w:lineRule="auto"/>
        <w:ind w:left="420" w:leftChars="200"/>
        <w:rPr>
          <w:color w:val="000000" w:themeColor="text1"/>
          <w:sz w:val="24"/>
          <w:szCs w:val="24"/>
          <w14:textFill>
            <w14:solidFill>
              <w14:schemeClr w14:val="tx1"/>
            </w14:solidFill>
          </w14:textFill>
        </w:rPr>
      </w:pPr>
      <w:r>
        <w:rPr>
          <w:rFonts w:hint="eastAsia"/>
          <w:b/>
          <w:bCs/>
          <w:color w:val="000000" w:themeColor="text1"/>
          <w:sz w:val="24"/>
          <w:szCs w:val="24"/>
          <w14:textFill>
            <w14:solidFill>
              <w14:schemeClr w14:val="tx1"/>
            </w14:solidFill>
          </w14:textFill>
        </w:rPr>
        <w:t>一、养老保险制度模式</w:t>
      </w:r>
    </w:p>
    <w:p>
      <w:pPr>
        <w:adjustRightInd w:val="0"/>
        <w:snapToGrid w:val="0"/>
        <w:spacing w:line="360" w:lineRule="auto"/>
        <w:ind w:left="420" w:leftChars="200"/>
        <w:rPr>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（一）养老保险的基本概念</w:t>
      </w:r>
    </w:p>
    <w:p>
      <w:pPr>
        <w:adjustRightInd w:val="0"/>
        <w:snapToGrid w:val="0"/>
        <w:spacing w:line="360" w:lineRule="auto"/>
        <w:ind w:firstLine="480" w:firstLineChars="200"/>
        <w:rPr>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以国家立法方式建立的，向因年老退休离开劳动力队伍的劳动者提供基本生活保障的正式制度安排。</w:t>
      </w:r>
    </w:p>
    <w:p>
      <w:pPr>
        <w:adjustRightInd w:val="0"/>
        <w:snapToGrid w:val="0"/>
        <w:spacing w:line="360" w:lineRule="auto"/>
        <w:ind w:firstLine="480" w:firstLineChars="200"/>
        <w:rPr>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（二）养老金制度的基本功能</w:t>
      </w:r>
    </w:p>
    <w:p>
      <w:pPr>
        <w:adjustRightInd w:val="0"/>
        <w:snapToGrid w:val="0"/>
        <w:spacing w:line="360" w:lineRule="auto"/>
        <w:ind w:firstLine="480" w:firstLineChars="200"/>
        <w:rPr>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代际再分配；代内再分配；跨时再分配</w:t>
      </w:r>
    </w:p>
    <w:p>
      <w:pPr>
        <w:adjustRightInd w:val="0"/>
        <w:snapToGrid w:val="0"/>
        <w:spacing w:line="360" w:lineRule="auto"/>
        <w:ind w:left="420" w:leftChars="200"/>
        <w:rPr>
          <w:b/>
          <w:bCs/>
          <w:color w:val="000000" w:themeColor="text1"/>
          <w:sz w:val="24"/>
          <w:szCs w:val="24"/>
          <w14:textFill>
            <w14:solidFill>
              <w14:schemeClr w14:val="tx1"/>
            </w14:solidFill>
          </w14:textFill>
        </w:rPr>
      </w:pPr>
      <w:r>
        <w:rPr>
          <w:rFonts w:hint="eastAsia"/>
          <w:b/>
          <w:bCs/>
          <w:color w:val="000000" w:themeColor="text1"/>
          <w:sz w:val="24"/>
          <w:szCs w:val="24"/>
          <w14:textFill>
            <w14:solidFill>
              <w14:schemeClr w14:val="tx1"/>
            </w14:solidFill>
          </w14:textFill>
        </w:rPr>
        <w:t>二、养老保险基金</w:t>
      </w:r>
    </w:p>
    <w:p>
      <w:pPr>
        <w:adjustRightInd w:val="0"/>
        <w:snapToGrid w:val="0"/>
        <w:spacing w:line="360" w:lineRule="auto"/>
        <w:ind w:left="420" w:leftChars="200"/>
        <w:rPr>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（一）强制性</w:t>
      </w:r>
    </w:p>
    <w:p>
      <w:pPr>
        <w:adjustRightInd w:val="0"/>
        <w:snapToGrid w:val="0"/>
        <w:spacing w:line="360" w:lineRule="auto"/>
        <w:ind w:left="420" w:leftChars="200"/>
        <w:rPr>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（二）适度性</w:t>
      </w:r>
    </w:p>
    <w:p>
      <w:pPr>
        <w:adjustRightInd w:val="0"/>
        <w:snapToGrid w:val="0"/>
        <w:spacing w:line="360" w:lineRule="auto"/>
        <w:ind w:left="420" w:leftChars="200"/>
        <w:rPr>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（三）公平性</w:t>
      </w:r>
    </w:p>
    <w:p>
      <w:pPr>
        <w:adjustRightInd w:val="0"/>
        <w:snapToGrid w:val="0"/>
        <w:spacing w:line="360" w:lineRule="auto"/>
        <w:ind w:left="420" w:leftChars="200"/>
        <w:rPr>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（四）积累性</w:t>
      </w:r>
    </w:p>
    <w:p>
      <w:pPr>
        <w:adjustRightInd w:val="0"/>
        <w:snapToGrid w:val="0"/>
        <w:spacing w:line="360" w:lineRule="auto"/>
        <w:ind w:left="420" w:leftChars="200"/>
        <w:rPr>
          <w:color w:val="000000" w:themeColor="text1"/>
          <w:sz w:val="24"/>
          <w:szCs w:val="24"/>
          <w14:textFill>
            <w14:solidFill>
              <w14:schemeClr w14:val="tx1"/>
            </w14:solidFill>
          </w14:textFill>
        </w:rPr>
      </w:pPr>
      <w:r>
        <w:rPr>
          <w:rFonts w:hint="eastAsia"/>
          <w:b/>
          <w:bCs/>
          <w:color w:val="000000" w:themeColor="text1"/>
          <w:sz w:val="24"/>
          <w:szCs w:val="24"/>
          <w14:textFill>
            <w14:solidFill>
              <w14:schemeClr w14:val="tx1"/>
            </w14:solidFill>
          </w14:textFill>
        </w:rPr>
        <w:t>三、养老保险基金管理模式</w:t>
      </w:r>
    </w:p>
    <w:p>
      <w:pPr>
        <w:adjustRightInd w:val="0"/>
        <w:snapToGrid w:val="0"/>
        <w:spacing w:line="360" w:lineRule="auto"/>
        <w:ind w:left="420" w:leftChars="200"/>
        <w:rPr>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（一）公共部门集中管理模式（适用公共养老金制度）</w:t>
      </w:r>
    </w:p>
    <w:p>
      <w:pPr>
        <w:adjustRightInd w:val="0"/>
        <w:snapToGrid w:val="0"/>
        <w:spacing w:line="360" w:lineRule="auto"/>
        <w:ind w:firstLine="480" w:firstLineChars="200"/>
        <w:rPr>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（二）委托投资管理模式（适用基金积累制养老金制度）</w:t>
      </w:r>
    </w:p>
    <w:p>
      <w:pPr>
        <w:adjustRightInd w:val="0"/>
        <w:snapToGrid w:val="0"/>
        <w:spacing w:line="360" w:lineRule="auto"/>
        <w:ind w:firstLine="480" w:firstLineChars="200"/>
        <w:rPr>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（三）完全市场化管理模式（适用被补充保障项目）</w:t>
      </w:r>
    </w:p>
    <w:p>
      <w:pPr>
        <w:adjustRightInd w:val="0"/>
        <w:snapToGrid w:val="0"/>
        <w:spacing w:line="360" w:lineRule="auto"/>
        <w:ind w:firstLine="482" w:firstLineChars="200"/>
        <w:rPr>
          <w:b/>
          <w:bCs/>
          <w:color w:val="000000" w:themeColor="text1"/>
          <w:sz w:val="24"/>
          <w:szCs w:val="24"/>
          <w14:textFill>
            <w14:solidFill>
              <w14:schemeClr w14:val="tx1"/>
            </w14:solidFill>
          </w14:textFill>
        </w:rPr>
      </w:pPr>
      <w:r>
        <w:rPr>
          <w:rFonts w:hint="eastAsia"/>
          <w:b/>
          <w:bCs/>
          <w:color w:val="000000" w:themeColor="text1"/>
          <w:sz w:val="24"/>
          <w:szCs w:val="24"/>
          <w14:textFill>
            <w14:solidFill>
              <w14:schemeClr w14:val="tx1"/>
            </w14:solidFill>
          </w14:textFill>
        </w:rPr>
        <w:t>四、养老保险基金监管模式</w:t>
      </w:r>
    </w:p>
    <w:p>
      <w:pPr>
        <w:adjustRightInd w:val="0"/>
        <w:snapToGrid w:val="0"/>
        <w:spacing w:line="360" w:lineRule="auto"/>
        <w:ind w:firstLine="480" w:firstLineChars="200"/>
        <w:rPr>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（一）“审慎人”法则</w:t>
      </w:r>
    </w:p>
    <w:p>
      <w:pPr>
        <w:adjustRightInd w:val="0"/>
        <w:snapToGrid w:val="0"/>
        <w:spacing w:line="360" w:lineRule="auto"/>
        <w:ind w:firstLine="480" w:firstLineChars="200"/>
        <w:rPr>
          <w:color w:val="000000" w:themeColor="text1"/>
          <w:sz w:val="24"/>
          <w:szCs w:val="24"/>
          <w14:textFill>
            <w14:solidFill>
              <w14:schemeClr w14:val="tx1"/>
            </w14:solidFill>
          </w14:textFill>
        </w:rPr>
      </w:pPr>
      <w:r>
        <w:rPr>
          <w:rFonts w:hint="eastAsia"/>
          <w:color w:val="000000" w:themeColor="text1"/>
          <w:sz w:val="24"/>
          <w:szCs w:val="24"/>
          <w14:textFill>
            <w14:solidFill>
              <w14:schemeClr w14:val="tx1"/>
            </w14:solidFill>
          </w14:textFill>
        </w:rPr>
        <w:t>（二）定量限制式监管模式</w:t>
      </w:r>
    </w:p>
    <w:p>
      <w:pPr>
        <w:adjustRightInd w:val="0"/>
        <w:snapToGrid w:val="0"/>
        <w:spacing w:line="360" w:lineRule="auto"/>
        <w:jc w:val="center"/>
        <w:rPr>
          <w:rFonts w:ascii="黑体" w:hAnsi="黑体" w:eastAsia="黑体"/>
          <w:b/>
          <w:color w:val="000000" w:themeColor="text1"/>
          <w:sz w:val="28"/>
          <w:szCs w:val="28"/>
          <w14:textFill>
            <w14:solidFill>
              <w14:schemeClr w14:val="tx1"/>
            </w14:solidFill>
          </w14:textFill>
        </w:rPr>
      </w:pPr>
      <w:r>
        <w:rPr>
          <w:rFonts w:hint="eastAsia" w:ascii="黑体" w:hAnsi="黑体" w:eastAsia="黑体"/>
          <w:b/>
          <w:color w:val="000000" w:themeColor="text1"/>
          <w:sz w:val="28"/>
          <w:szCs w:val="28"/>
          <w14:textFill>
            <w14:solidFill>
              <w14:schemeClr w14:val="tx1"/>
            </w14:solidFill>
          </w14:textFill>
        </w:rPr>
        <w:t>第三节 企业年金制度</w:t>
      </w:r>
    </w:p>
    <w:p>
      <w:pPr>
        <w:adjustRightInd w:val="0"/>
        <w:snapToGrid w:val="0"/>
        <w:spacing w:line="360" w:lineRule="auto"/>
        <w:ind w:left="420" w:leftChars="200"/>
        <w:rPr>
          <w:rFonts w:asciiTheme="minorEastAsia" w:hAnsiTheme="minorEastAsia"/>
          <w:color w:val="000000" w:themeColor="text1"/>
          <w:sz w:val="24"/>
          <w:szCs w:val="24"/>
          <w14:textFill>
            <w14:solidFill>
              <w14:schemeClr w14:val="tx1"/>
            </w14:solidFill>
          </w14:textFill>
        </w:rPr>
      </w:pPr>
      <w:r>
        <w:rPr>
          <w:rFonts w:hint="eastAsia" w:asciiTheme="minorEastAsia" w:hAnsiTheme="minorEastAsia"/>
          <w:b/>
          <w:bCs/>
          <w:color w:val="000000" w:themeColor="text1"/>
          <w:sz w:val="24"/>
          <w:szCs w:val="24"/>
          <w14:textFill>
            <w14:solidFill>
              <w14:schemeClr w14:val="tx1"/>
            </w14:solidFill>
          </w14:textFill>
        </w:rPr>
        <w:t>一、企业年金的理论界定</w:t>
      </w:r>
    </w:p>
    <w:p>
      <w:pPr>
        <w:adjustRightInd w:val="0"/>
        <w:snapToGrid w:val="0"/>
        <w:spacing w:line="360" w:lineRule="auto"/>
        <w:ind w:left="420" w:leftChars="200"/>
        <w:rPr>
          <w:rFonts w:asciiTheme="minorEastAsia" w:hAnsiTheme="minorEastAsia"/>
          <w:color w:val="000000" w:themeColor="text1"/>
          <w:sz w:val="24"/>
          <w:szCs w:val="24"/>
          <w14:textFill>
            <w14:solidFill>
              <w14:schemeClr w14:val="tx1"/>
            </w14:solidFill>
          </w14:textFill>
        </w:rPr>
      </w:pPr>
      <w:r>
        <w:rPr>
          <w:rFonts w:hint="eastAsia" w:asciiTheme="minorEastAsia" w:hAnsiTheme="minorEastAsia"/>
          <w:color w:val="000000" w:themeColor="text1"/>
          <w:sz w:val="24"/>
          <w:szCs w:val="24"/>
          <w14:textFill>
            <w14:solidFill>
              <w14:schemeClr w14:val="tx1"/>
            </w14:solidFill>
          </w14:textFill>
        </w:rPr>
        <w:t>（一）基本概念</w:t>
      </w:r>
    </w:p>
    <w:p>
      <w:pPr>
        <w:adjustRightInd w:val="0"/>
        <w:snapToGrid w:val="0"/>
        <w:spacing w:line="360" w:lineRule="auto"/>
        <w:ind w:left="420" w:leftChars="200"/>
        <w:rPr>
          <w:rFonts w:asciiTheme="minorEastAsia" w:hAnsiTheme="minorEastAsia"/>
          <w:color w:val="000000" w:themeColor="text1"/>
          <w:sz w:val="24"/>
          <w:szCs w:val="24"/>
          <w14:textFill>
            <w14:solidFill>
              <w14:schemeClr w14:val="tx1"/>
            </w14:solidFill>
          </w14:textFill>
        </w:rPr>
      </w:pPr>
      <w:r>
        <w:rPr>
          <w:rFonts w:hint="eastAsia" w:asciiTheme="minorEastAsia" w:hAnsiTheme="minorEastAsia"/>
          <w:color w:val="000000" w:themeColor="text1"/>
          <w:sz w:val="24"/>
          <w:szCs w:val="24"/>
          <w14:textFill>
            <w14:solidFill>
              <w14:schemeClr w14:val="tx1"/>
            </w14:solidFill>
          </w14:textFill>
        </w:rPr>
        <w:t>在政府强制实施的公共养老金之外，企业建立的补充性养老金制度</w:t>
      </w:r>
    </w:p>
    <w:p>
      <w:pPr>
        <w:adjustRightInd w:val="0"/>
        <w:snapToGrid w:val="0"/>
        <w:spacing w:line="360" w:lineRule="auto"/>
        <w:ind w:firstLine="480" w:firstLineChars="200"/>
        <w:rPr>
          <w:rFonts w:asciiTheme="minorEastAsia" w:hAnsiTheme="minorEastAsia"/>
          <w:color w:val="000000" w:themeColor="text1"/>
          <w:sz w:val="24"/>
          <w:szCs w:val="24"/>
          <w14:textFill>
            <w14:solidFill>
              <w14:schemeClr w14:val="tx1"/>
            </w14:solidFill>
          </w14:textFill>
        </w:rPr>
      </w:pPr>
      <w:r>
        <w:rPr>
          <w:rFonts w:hint="eastAsia" w:asciiTheme="minorEastAsia" w:hAnsiTheme="minorEastAsia"/>
          <w:color w:val="000000" w:themeColor="text1"/>
          <w:sz w:val="24"/>
          <w:szCs w:val="24"/>
          <w14:textFill>
            <w14:solidFill>
              <w14:schemeClr w14:val="tx1"/>
            </w14:solidFill>
          </w14:textFill>
        </w:rPr>
        <w:t>（二）主要特点</w:t>
      </w:r>
    </w:p>
    <w:p>
      <w:pPr>
        <w:adjustRightInd w:val="0"/>
        <w:snapToGrid w:val="0"/>
        <w:spacing w:line="360" w:lineRule="auto"/>
        <w:ind w:firstLine="480" w:firstLineChars="200"/>
        <w:rPr>
          <w:rFonts w:asciiTheme="minorEastAsia" w:hAnsiTheme="minorEastAsia"/>
          <w:color w:val="000000" w:themeColor="text1"/>
          <w:sz w:val="24"/>
          <w:szCs w:val="24"/>
          <w14:textFill>
            <w14:solidFill>
              <w14:schemeClr w14:val="tx1"/>
            </w14:solidFill>
          </w14:textFill>
        </w:rPr>
      </w:pPr>
      <w:r>
        <w:rPr>
          <w:rFonts w:hint="eastAsia" w:asciiTheme="minorEastAsia" w:hAnsiTheme="minorEastAsia"/>
          <w:color w:val="000000" w:themeColor="text1"/>
          <w:sz w:val="24"/>
          <w:szCs w:val="24"/>
          <w14:textFill>
            <w14:solidFill>
              <w14:schemeClr w14:val="tx1"/>
            </w14:solidFill>
          </w14:textFill>
        </w:rPr>
        <w:t>（三）计划类型</w:t>
      </w:r>
    </w:p>
    <w:p>
      <w:pPr>
        <w:adjustRightInd w:val="0"/>
        <w:snapToGrid w:val="0"/>
        <w:spacing w:line="360" w:lineRule="auto"/>
        <w:ind w:firstLine="480" w:firstLineChars="200"/>
        <w:rPr>
          <w:rFonts w:asciiTheme="minorEastAsia" w:hAnsiTheme="minorEastAsia"/>
          <w:color w:val="000000" w:themeColor="text1"/>
          <w:sz w:val="24"/>
          <w:szCs w:val="24"/>
          <w14:textFill>
            <w14:solidFill>
              <w14:schemeClr w14:val="tx1"/>
            </w14:solidFill>
          </w14:textFill>
        </w:rPr>
      </w:pPr>
      <w:r>
        <w:rPr>
          <w:rFonts w:hint="eastAsia" w:asciiTheme="minorEastAsia" w:hAnsiTheme="minorEastAsia"/>
          <w:color w:val="000000" w:themeColor="text1"/>
          <w:sz w:val="24"/>
          <w:szCs w:val="24"/>
          <w14:textFill>
            <w14:solidFill>
              <w14:schemeClr w14:val="tx1"/>
            </w14:solidFill>
          </w14:textFill>
        </w:rPr>
        <w:t>1.按给付方式：分为待遇确定制计划和缴费确定制计划</w:t>
      </w:r>
    </w:p>
    <w:p>
      <w:pPr>
        <w:adjustRightInd w:val="0"/>
        <w:snapToGrid w:val="0"/>
        <w:spacing w:line="360" w:lineRule="auto"/>
        <w:ind w:firstLine="480" w:firstLineChars="200"/>
        <w:rPr>
          <w:rFonts w:asciiTheme="minorEastAsia" w:hAnsiTheme="minorEastAsia"/>
          <w:color w:val="000000" w:themeColor="text1"/>
          <w:sz w:val="24"/>
          <w:szCs w:val="24"/>
          <w14:textFill>
            <w14:solidFill>
              <w14:schemeClr w14:val="tx1"/>
            </w14:solidFill>
          </w14:textFill>
        </w:rPr>
      </w:pPr>
      <w:r>
        <w:rPr>
          <w:rFonts w:hint="eastAsia" w:asciiTheme="minorEastAsia" w:hAnsiTheme="minorEastAsia"/>
          <w:color w:val="000000" w:themeColor="text1"/>
          <w:sz w:val="24"/>
          <w:szCs w:val="24"/>
          <w14:textFill>
            <w14:solidFill>
              <w14:schemeClr w14:val="tx1"/>
            </w14:solidFill>
          </w14:textFill>
        </w:rPr>
        <w:t>2.按举办方式：分为职业养老金计划和个人养老金计划</w:t>
      </w:r>
    </w:p>
    <w:p>
      <w:pPr>
        <w:adjustRightInd w:val="0"/>
        <w:snapToGrid w:val="0"/>
        <w:spacing w:line="360" w:lineRule="auto"/>
        <w:ind w:firstLine="480" w:firstLineChars="200"/>
        <w:rPr>
          <w:rFonts w:asciiTheme="minorEastAsia" w:hAnsiTheme="minorEastAsia"/>
          <w:color w:val="000000" w:themeColor="text1"/>
          <w:sz w:val="24"/>
          <w:szCs w:val="24"/>
          <w14:textFill>
            <w14:solidFill>
              <w14:schemeClr w14:val="tx1"/>
            </w14:solidFill>
          </w14:textFill>
        </w:rPr>
      </w:pPr>
      <w:r>
        <w:rPr>
          <w:rFonts w:hint="eastAsia" w:asciiTheme="minorEastAsia" w:hAnsiTheme="minorEastAsia"/>
          <w:color w:val="000000" w:themeColor="text1"/>
          <w:sz w:val="24"/>
          <w:szCs w:val="24"/>
          <w14:textFill>
            <w14:solidFill>
              <w14:schemeClr w14:val="tx1"/>
            </w14:solidFill>
          </w14:textFill>
        </w:rPr>
        <w:t>3.按自由度：分为强制性企业年金计划和自愿性企业年金计划</w:t>
      </w:r>
    </w:p>
    <w:p>
      <w:pPr>
        <w:adjustRightInd w:val="0"/>
        <w:snapToGrid w:val="0"/>
        <w:spacing w:line="360" w:lineRule="auto"/>
        <w:ind w:left="420" w:leftChars="200"/>
        <w:rPr>
          <w:rFonts w:asciiTheme="minorEastAsia" w:hAnsiTheme="minorEastAsia"/>
          <w:b/>
          <w:bCs/>
          <w:color w:val="000000" w:themeColor="text1"/>
          <w:sz w:val="24"/>
          <w:szCs w:val="24"/>
          <w14:textFill>
            <w14:solidFill>
              <w14:schemeClr w14:val="tx1"/>
            </w14:solidFill>
          </w14:textFill>
        </w:rPr>
      </w:pPr>
      <w:r>
        <w:rPr>
          <w:rFonts w:hint="eastAsia" w:asciiTheme="minorEastAsia" w:hAnsiTheme="minorEastAsia"/>
          <w:b/>
          <w:bCs/>
          <w:color w:val="000000" w:themeColor="text1"/>
          <w:sz w:val="24"/>
          <w:szCs w:val="24"/>
          <w14:textFill>
            <w14:solidFill>
              <w14:schemeClr w14:val="tx1"/>
            </w14:solidFill>
          </w14:textFill>
        </w:rPr>
        <w:t>二、发展企业年金的意义</w:t>
      </w:r>
    </w:p>
    <w:p>
      <w:pPr>
        <w:adjustRightInd w:val="0"/>
        <w:snapToGrid w:val="0"/>
        <w:spacing w:line="360" w:lineRule="auto"/>
        <w:ind w:left="420" w:leftChars="200"/>
        <w:rPr>
          <w:rFonts w:asciiTheme="minorEastAsia" w:hAnsiTheme="minorEastAsia"/>
          <w:color w:val="000000" w:themeColor="text1"/>
          <w:sz w:val="24"/>
          <w:szCs w:val="24"/>
          <w14:textFill>
            <w14:solidFill>
              <w14:schemeClr w14:val="tx1"/>
            </w14:solidFill>
          </w14:textFill>
        </w:rPr>
      </w:pPr>
      <w:r>
        <w:rPr>
          <w:rFonts w:hint="eastAsia" w:asciiTheme="minorEastAsia" w:hAnsiTheme="minorEastAsia"/>
          <w:color w:val="000000" w:themeColor="text1"/>
          <w:sz w:val="24"/>
          <w:szCs w:val="24"/>
          <w14:textFill>
            <w14:solidFill>
              <w14:schemeClr w14:val="tx1"/>
            </w14:solidFill>
          </w14:textFill>
        </w:rPr>
        <w:t>（一）完善多支柱养老保障体系</w:t>
      </w:r>
    </w:p>
    <w:p>
      <w:pPr>
        <w:adjustRightInd w:val="0"/>
        <w:snapToGrid w:val="0"/>
        <w:spacing w:line="360" w:lineRule="auto"/>
        <w:ind w:left="420" w:leftChars="200"/>
        <w:rPr>
          <w:rFonts w:asciiTheme="minorEastAsia" w:hAnsiTheme="minorEastAsia"/>
          <w:color w:val="000000" w:themeColor="text1"/>
          <w:sz w:val="24"/>
          <w:szCs w:val="24"/>
          <w14:textFill>
            <w14:solidFill>
              <w14:schemeClr w14:val="tx1"/>
            </w14:solidFill>
          </w14:textFill>
        </w:rPr>
      </w:pPr>
      <w:r>
        <w:rPr>
          <w:rFonts w:hint="eastAsia" w:asciiTheme="minorEastAsia" w:hAnsiTheme="minorEastAsia"/>
          <w:color w:val="000000" w:themeColor="text1"/>
          <w:sz w:val="24"/>
          <w:szCs w:val="24"/>
          <w14:textFill>
            <w14:solidFill>
              <w14:schemeClr w14:val="tx1"/>
            </w14:solidFill>
          </w14:textFill>
        </w:rPr>
        <w:t>（二）推动劳动力市场发育</w:t>
      </w:r>
    </w:p>
    <w:p>
      <w:pPr>
        <w:adjustRightInd w:val="0"/>
        <w:snapToGrid w:val="0"/>
        <w:spacing w:line="360" w:lineRule="auto"/>
        <w:ind w:left="420" w:leftChars="200"/>
        <w:rPr>
          <w:rFonts w:asciiTheme="minorEastAsia" w:hAnsiTheme="minorEastAsia"/>
          <w:color w:val="000000" w:themeColor="text1"/>
          <w:sz w:val="24"/>
          <w:szCs w:val="24"/>
          <w14:textFill>
            <w14:solidFill>
              <w14:schemeClr w14:val="tx1"/>
            </w14:solidFill>
          </w14:textFill>
        </w:rPr>
      </w:pPr>
      <w:r>
        <w:rPr>
          <w:rFonts w:hint="eastAsia" w:asciiTheme="minorEastAsia" w:hAnsiTheme="minorEastAsia"/>
          <w:color w:val="000000" w:themeColor="text1"/>
          <w:sz w:val="24"/>
          <w:szCs w:val="24"/>
          <w14:textFill>
            <w14:solidFill>
              <w14:schemeClr w14:val="tx1"/>
            </w14:solidFill>
          </w14:textFill>
        </w:rPr>
        <w:t>（三）提高企业竞争力</w:t>
      </w:r>
    </w:p>
    <w:p>
      <w:pPr>
        <w:adjustRightInd w:val="0"/>
        <w:snapToGrid w:val="0"/>
        <w:spacing w:line="360" w:lineRule="auto"/>
        <w:ind w:left="420" w:leftChars="200"/>
        <w:rPr>
          <w:rFonts w:asciiTheme="minorEastAsia" w:hAnsiTheme="minorEastAsia"/>
          <w:color w:val="000000" w:themeColor="text1"/>
          <w:sz w:val="24"/>
          <w:szCs w:val="24"/>
          <w14:textFill>
            <w14:solidFill>
              <w14:schemeClr w14:val="tx1"/>
            </w14:solidFill>
          </w14:textFill>
        </w:rPr>
      </w:pPr>
      <w:r>
        <w:rPr>
          <w:rFonts w:hint="eastAsia" w:asciiTheme="minorEastAsia" w:hAnsiTheme="minorEastAsia"/>
          <w:color w:val="000000" w:themeColor="text1"/>
          <w:sz w:val="24"/>
          <w:szCs w:val="24"/>
          <w14:textFill>
            <w14:solidFill>
              <w14:schemeClr w14:val="tx1"/>
            </w14:solidFill>
          </w14:textFill>
        </w:rPr>
        <w:t>（四）促进社会长期投资</w:t>
      </w:r>
    </w:p>
    <w:p>
      <w:pPr>
        <w:adjustRightInd w:val="0"/>
        <w:snapToGrid w:val="0"/>
        <w:spacing w:line="360" w:lineRule="auto"/>
        <w:ind w:left="420" w:leftChars="200"/>
        <w:rPr>
          <w:rFonts w:asciiTheme="minorEastAsia" w:hAnsiTheme="minorEastAsia"/>
          <w:color w:val="000000" w:themeColor="text1"/>
          <w:sz w:val="24"/>
          <w:szCs w:val="24"/>
          <w14:textFill>
            <w14:solidFill>
              <w14:schemeClr w14:val="tx1"/>
            </w14:solidFill>
          </w14:textFill>
        </w:rPr>
      </w:pPr>
      <w:r>
        <w:rPr>
          <w:rFonts w:hint="eastAsia" w:asciiTheme="minorEastAsia" w:hAnsiTheme="minorEastAsia"/>
          <w:color w:val="000000" w:themeColor="text1"/>
          <w:sz w:val="24"/>
          <w:szCs w:val="24"/>
          <w14:textFill>
            <w14:solidFill>
              <w14:schemeClr w14:val="tx1"/>
            </w14:solidFill>
          </w14:textFill>
        </w:rPr>
        <w:t>（五）促进金融深化</w:t>
      </w:r>
    </w:p>
    <w:p>
      <w:pPr>
        <w:adjustRightInd w:val="0"/>
        <w:snapToGrid w:val="0"/>
        <w:spacing w:line="360" w:lineRule="auto"/>
        <w:ind w:left="420" w:leftChars="200"/>
        <w:rPr>
          <w:rFonts w:asciiTheme="minorEastAsia" w:hAnsiTheme="minorEastAsia"/>
          <w:b/>
          <w:bCs/>
          <w:color w:val="000000" w:themeColor="text1"/>
          <w:sz w:val="24"/>
          <w:szCs w:val="24"/>
          <w14:textFill>
            <w14:solidFill>
              <w14:schemeClr w14:val="tx1"/>
            </w14:solidFill>
          </w14:textFill>
        </w:rPr>
      </w:pPr>
      <w:r>
        <w:rPr>
          <w:rFonts w:hint="eastAsia" w:asciiTheme="minorEastAsia" w:hAnsiTheme="minorEastAsia"/>
          <w:b/>
          <w:bCs/>
          <w:color w:val="000000" w:themeColor="text1"/>
          <w:sz w:val="24"/>
          <w:szCs w:val="24"/>
          <w14:textFill>
            <w14:solidFill>
              <w14:schemeClr w14:val="tx1"/>
            </w14:solidFill>
          </w14:textFill>
        </w:rPr>
        <w:t>三、我国企业年金制度的特点</w:t>
      </w:r>
    </w:p>
    <w:p>
      <w:pPr>
        <w:adjustRightInd w:val="0"/>
        <w:snapToGrid w:val="0"/>
        <w:spacing w:line="360" w:lineRule="auto"/>
        <w:ind w:left="420" w:leftChars="200"/>
        <w:rPr>
          <w:rFonts w:asciiTheme="minorEastAsia" w:hAnsiTheme="minorEastAsia"/>
          <w:b/>
          <w:bCs/>
          <w:color w:val="000000" w:themeColor="text1"/>
          <w:sz w:val="24"/>
          <w:szCs w:val="24"/>
          <w14:textFill>
            <w14:solidFill>
              <w14:schemeClr w14:val="tx1"/>
            </w14:solidFill>
          </w14:textFill>
        </w:rPr>
      </w:pPr>
    </w:p>
    <w:p>
      <w:pPr>
        <w:spacing w:line="360" w:lineRule="auto"/>
        <w:jc w:val="center"/>
        <w:rPr>
          <w:rFonts w:ascii="黑体" w:hAnsi="黑体" w:eastAsia="黑体"/>
          <w:b/>
          <w:sz w:val="28"/>
          <w:szCs w:val="28"/>
        </w:rPr>
      </w:pPr>
      <w:r>
        <w:rPr>
          <w:rFonts w:ascii="黑体" w:hAnsi="黑体" w:eastAsia="黑体"/>
          <w:b/>
          <w:sz w:val="28"/>
          <w:szCs w:val="28"/>
        </w:rPr>
        <w:t>第四部分</w:t>
      </w:r>
      <w:r>
        <w:rPr>
          <w:rFonts w:hint="eastAsia" w:ascii="黑体" w:hAnsi="黑体" w:eastAsia="黑体"/>
          <w:b/>
          <w:sz w:val="28"/>
          <w:szCs w:val="28"/>
        </w:rPr>
        <w:t xml:space="preserve"> 医疗保险与生育保险</w:t>
      </w:r>
    </w:p>
    <w:p>
      <w:pPr>
        <w:adjustRightInd w:val="0"/>
        <w:snapToGrid w:val="0"/>
        <w:spacing w:line="360" w:lineRule="auto"/>
        <w:jc w:val="center"/>
        <w:rPr>
          <w:rFonts w:ascii="黑体" w:hAnsi="黑体" w:eastAsia="黑体"/>
          <w:b/>
          <w:color w:val="000000" w:themeColor="text1"/>
          <w:sz w:val="28"/>
          <w:szCs w:val="28"/>
          <w14:textFill>
            <w14:solidFill>
              <w14:schemeClr w14:val="tx1"/>
            </w14:solidFill>
          </w14:textFill>
        </w:rPr>
      </w:pPr>
      <w:r>
        <w:rPr>
          <w:rFonts w:hint="eastAsia" w:ascii="黑体" w:hAnsi="黑体" w:eastAsia="黑体"/>
          <w:b/>
          <w:color w:val="000000" w:themeColor="text1"/>
          <w:sz w:val="28"/>
          <w:szCs w:val="28"/>
          <w14:textFill>
            <w14:solidFill>
              <w14:schemeClr w14:val="tx1"/>
            </w14:solidFill>
          </w14:textFill>
        </w:rPr>
        <w:t>第一节 医疗保险概述</w:t>
      </w:r>
    </w:p>
    <w:p>
      <w:pPr>
        <w:adjustRightInd w:val="0"/>
        <w:snapToGrid w:val="0"/>
        <w:spacing w:line="360" w:lineRule="auto"/>
        <w:ind w:firstLine="482" w:firstLineChars="200"/>
        <w:rPr>
          <w:rFonts w:asciiTheme="minorEastAsia" w:hAnsiTheme="minorEastAsia"/>
          <w:b/>
          <w:bCs/>
          <w:color w:val="000000" w:themeColor="text1"/>
          <w:sz w:val="24"/>
          <w:szCs w:val="24"/>
          <w14:textFill>
            <w14:solidFill>
              <w14:schemeClr w14:val="tx1"/>
            </w14:solidFill>
          </w14:textFill>
        </w:rPr>
      </w:pPr>
      <w:r>
        <w:rPr>
          <w:rFonts w:hint="eastAsia" w:asciiTheme="minorEastAsia" w:hAnsiTheme="minorEastAsia"/>
          <w:b/>
          <w:bCs/>
          <w:color w:val="000000" w:themeColor="text1"/>
          <w:sz w:val="24"/>
          <w:szCs w:val="24"/>
          <w14:textFill>
            <w14:solidFill>
              <w14:schemeClr w14:val="tx1"/>
            </w14:solidFill>
          </w14:textFill>
        </w:rPr>
        <w:t>一、医疗保险的含义与特征</w:t>
      </w:r>
    </w:p>
    <w:p>
      <w:pPr>
        <w:adjustRightInd w:val="0"/>
        <w:snapToGrid w:val="0"/>
        <w:spacing w:line="360" w:lineRule="auto"/>
        <w:ind w:firstLine="480" w:firstLineChars="200"/>
        <w:rPr>
          <w:rFonts w:asciiTheme="minorEastAsia" w:hAnsiTheme="minorEastAsia"/>
          <w:color w:val="000000" w:themeColor="text1"/>
          <w:sz w:val="24"/>
          <w:szCs w:val="24"/>
          <w14:textFill>
            <w14:solidFill>
              <w14:schemeClr w14:val="tx1"/>
            </w14:solidFill>
          </w14:textFill>
        </w:rPr>
      </w:pPr>
      <w:r>
        <w:rPr>
          <w:rFonts w:hint="eastAsia" w:asciiTheme="minorEastAsia" w:hAnsiTheme="minorEastAsia"/>
          <w:color w:val="000000" w:themeColor="text1"/>
          <w:sz w:val="24"/>
          <w:szCs w:val="24"/>
          <w14:textFill>
            <w14:solidFill>
              <w14:schemeClr w14:val="tx1"/>
            </w14:solidFill>
          </w14:textFill>
        </w:rPr>
        <w:t>（一）医疗保险的含义</w:t>
      </w:r>
    </w:p>
    <w:p>
      <w:pPr>
        <w:adjustRightInd w:val="0"/>
        <w:snapToGrid w:val="0"/>
        <w:spacing w:line="360" w:lineRule="auto"/>
        <w:ind w:firstLine="480" w:firstLineChars="200"/>
        <w:rPr>
          <w:rFonts w:asciiTheme="minorEastAsia" w:hAnsiTheme="minorEastAsia"/>
          <w:color w:val="000000" w:themeColor="text1"/>
          <w:sz w:val="24"/>
          <w:szCs w:val="24"/>
          <w14:textFill>
            <w14:solidFill>
              <w14:schemeClr w14:val="tx1"/>
            </w14:solidFill>
          </w14:textFill>
        </w:rPr>
      </w:pPr>
      <w:r>
        <w:rPr>
          <w:rFonts w:hint="eastAsia" w:asciiTheme="minorEastAsia" w:hAnsiTheme="minorEastAsia"/>
          <w:color w:val="000000" w:themeColor="text1"/>
          <w:sz w:val="24"/>
          <w:szCs w:val="24"/>
          <w14:textFill>
            <w14:solidFill>
              <w14:schemeClr w14:val="tx1"/>
            </w14:solidFill>
          </w14:textFill>
        </w:rPr>
        <w:t>集合具有同类疾病风险的单位和个人，通过预先筹集资金的形式，对被保险人患病后的医疗费用损失提供补偿。</w:t>
      </w:r>
    </w:p>
    <w:p>
      <w:pPr>
        <w:adjustRightInd w:val="0"/>
        <w:snapToGrid w:val="0"/>
        <w:spacing w:line="360" w:lineRule="auto"/>
        <w:ind w:firstLine="480" w:firstLineChars="200"/>
        <w:rPr>
          <w:rFonts w:asciiTheme="minorEastAsia" w:hAnsiTheme="minorEastAsia"/>
          <w:color w:val="000000" w:themeColor="text1"/>
          <w:sz w:val="24"/>
          <w:szCs w:val="24"/>
          <w14:textFill>
            <w14:solidFill>
              <w14:schemeClr w14:val="tx1"/>
            </w14:solidFill>
          </w14:textFill>
        </w:rPr>
      </w:pPr>
      <w:r>
        <w:rPr>
          <w:rFonts w:hint="eastAsia" w:asciiTheme="minorEastAsia" w:hAnsiTheme="minorEastAsia"/>
          <w:color w:val="000000" w:themeColor="text1"/>
          <w:sz w:val="24"/>
          <w:szCs w:val="24"/>
          <w14:textFill>
            <w14:solidFill>
              <w14:schemeClr w14:val="tx1"/>
            </w14:solidFill>
          </w14:textFill>
        </w:rPr>
        <w:t>（二）医疗保险的特征</w:t>
      </w:r>
    </w:p>
    <w:p>
      <w:pPr>
        <w:adjustRightInd w:val="0"/>
        <w:snapToGrid w:val="0"/>
        <w:spacing w:line="360" w:lineRule="auto"/>
        <w:ind w:firstLine="480" w:firstLineChars="200"/>
        <w:rPr>
          <w:rFonts w:asciiTheme="minorEastAsia" w:hAnsiTheme="minorEastAsia"/>
          <w:color w:val="000000" w:themeColor="text1"/>
          <w:sz w:val="24"/>
          <w:szCs w:val="24"/>
          <w14:textFill>
            <w14:solidFill>
              <w14:schemeClr w14:val="tx1"/>
            </w14:solidFill>
          </w14:textFill>
        </w:rPr>
      </w:pPr>
      <w:r>
        <w:rPr>
          <w:rFonts w:hint="eastAsia" w:asciiTheme="minorEastAsia" w:hAnsiTheme="minorEastAsia"/>
          <w:color w:val="000000" w:themeColor="text1"/>
          <w:sz w:val="24"/>
          <w:szCs w:val="24"/>
          <w14:textFill>
            <w14:solidFill>
              <w14:schemeClr w14:val="tx1"/>
            </w14:solidFill>
          </w14:textFill>
        </w:rPr>
        <w:t>普遍性；不确定性；服务性；内容交叉性；主体关系复杂性</w:t>
      </w:r>
    </w:p>
    <w:p>
      <w:pPr>
        <w:adjustRightInd w:val="0"/>
        <w:snapToGrid w:val="0"/>
        <w:spacing w:line="360" w:lineRule="auto"/>
        <w:ind w:firstLine="482" w:firstLineChars="200"/>
        <w:rPr>
          <w:rFonts w:asciiTheme="minorEastAsia" w:hAnsiTheme="minorEastAsia"/>
          <w:b/>
          <w:bCs/>
          <w:color w:val="000000" w:themeColor="text1"/>
          <w:sz w:val="24"/>
          <w:szCs w:val="24"/>
          <w14:textFill>
            <w14:solidFill>
              <w14:schemeClr w14:val="tx1"/>
            </w14:solidFill>
          </w14:textFill>
        </w:rPr>
      </w:pPr>
      <w:r>
        <w:rPr>
          <w:rFonts w:hint="eastAsia" w:asciiTheme="minorEastAsia" w:hAnsiTheme="minorEastAsia"/>
          <w:b/>
          <w:bCs/>
          <w:color w:val="000000" w:themeColor="text1"/>
          <w:sz w:val="24"/>
          <w:szCs w:val="24"/>
          <w14:textFill>
            <w14:solidFill>
              <w14:schemeClr w14:val="tx1"/>
            </w14:solidFill>
          </w14:textFill>
        </w:rPr>
        <w:t>二、建立医疗保险的必要性与可行性</w:t>
      </w:r>
    </w:p>
    <w:p>
      <w:pPr>
        <w:adjustRightInd w:val="0"/>
        <w:snapToGrid w:val="0"/>
        <w:spacing w:line="360" w:lineRule="auto"/>
        <w:ind w:firstLine="480" w:firstLineChars="200"/>
        <w:rPr>
          <w:rFonts w:asciiTheme="minorEastAsia" w:hAnsiTheme="minorEastAsia"/>
          <w:color w:val="000000" w:themeColor="text1"/>
          <w:sz w:val="24"/>
          <w:szCs w:val="24"/>
          <w14:textFill>
            <w14:solidFill>
              <w14:schemeClr w14:val="tx1"/>
            </w14:solidFill>
          </w14:textFill>
        </w:rPr>
      </w:pPr>
      <w:r>
        <w:rPr>
          <w:rFonts w:hint="eastAsia" w:asciiTheme="minorEastAsia" w:hAnsiTheme="minorEastAsia"/>
          <w:color w:val="000000" w:themeColor="text1"/>
          <w:sz w:val="24"/>
          <w:szCs w:val="24"/>
          <w14:textFill>
            <w14:solidFill>
              <w14:schemeClr w14:val="tx1"/>
            </w14:solidFill>
          </w14:textFill>
        </w:rPr>
        <w:t>（一）必要性（从健康与疾病风险角度出发）</w:t>
      </w:r>
    </w:p>
    <w:p>
      <w:pPr>
        <w:adjustRightInd w:val="0"/>
        <w:snapToGrid w:val="0"/>
        <w:spacing w:line="360" w:lineRule="auto"/>
        <w:ind w:firstLine="480" w:firstLineChars="200"/>
        <w:rPr>
          <w:rFonts w:asciiTheme="minorEastAsia" w:hAnsiTheme="minorEastAsia"/>
          <w:color w:val="000000" w:themeColor="text1"/>
          <w:sz w:val="24"/>
          <w:szCs w:val="24"/>
          <w14:textFill>
            <w14:solidFill>
              <w14:schemeClr w14:val="tx1"/>
            </w14:solidFill>
          </w14:textFill>
        </w:rPr>
      </w:pPr>
      <w:r>
        <w:rPr>
          <w:rFonts w:hint="eastAsia" w:asciiTheme="minorEastAsia" w:hAnsiTheme="minorEastAsia"/>
          <w:color w:val="000000" w:themeColor="text1"/>
          <w:sz w:val="24"/>
          <w:szCs w:val="24"/>
          <w14:textFill>
            <w14:solidFill>
              <w14:schemeClr w14:val="tx1"/>
            </w14:solidFill>
          </w14:textFill>
        </w:rPr>
        <w:t>（二）可行性（从市场失灵角度出发）</w:t>
      </w:r>
    </w:p>
    <w:p>
      <w:pPr>
        <w:adjustRightInd w:val="0"/>
        <w:snapToGrid w:val="0"/>
        <w:spacing w:line="360" w:lineRule="auto"/>
        <w:ind w:firstLine="482" w:firstLineChars="200"/>
        <w:rPr>
          <w:rFonts w:asciiTheme="minorEastAsia" w:hAnsiTheme="minorEastAsia"/>
          <w:b/>
          <w:bCs/>
          <w:color w:val="000000" w:themeColor="text1"/>
          <w:sz w:val="24"/>
          <w:szCs w:val="24"/>
          <w14:textFill>
            <w14:solidFill>
              <w14:schemeClr w14:val="tx1"/>
            </w14:solidFill>
          </w14:textFill>
        </w:rPr>
      </w:pPr>
      <w:r>
        <w:rPr>
          <w:rFonts w:hint="eastAsia" w:asciiTheme="minorEastAsia" w:hAnsiTheme="minorEastAsia"/>
          <w:b/>
          <w:bCs/>
          <w:color w:val="000000" w:themeColor="text1"/>
          <w:sz w:val="24"/>
          <w:szCs w:val="24"/>
          <w14:textFill>
            <w14:solidFill>
              <w14:schemeClr w14:val="tx1"/>
            </w14:solidFill>
          </w14:textFill>
        </w:rPr>
        <w:t>三、医疗保险领域的政府干预</w:t>
      </w:r>
    </w:p>
    <w:p>
      <w:pPr>
        <w:adjustRightInd w:val="0"/>
        <w:snapToGrid w:val="0"/>
        <w:spacing w:line="360" w:lineRule="auto"/>
        <w:ind w:firstLine="480" w:firstLineChars="200"/>
        <w:rPr>
          <w:rFonts w:asciiTheme="minorEastAsia" w:hAnsiTheme="minorEastAsia"/>
          <w:color w:val="000000" w:themeColor="text1"/>
          <w:sz w:val="24"/>
          <w:szCs w:val="24"/>
          <w14:textFill>
            <w14:solidFill>
              <w14:schemeClr w14:val="tx1"/>
            </w14:solidFill>
          </w14:textFill>
        </w:rPr>
      </w:pPr>
      <w:r>
        <w:rPr>
          <w:rFonts w:hint="eastAsia" w:asciiTheme="minorEastAsia" w:hAnsiTheme="minorEastAsia"/>
          <w:color w:val="000000" w:themeColor="text1"/>
          <w:sz w:val="24"/>
          <w:szCs w:val="24"/>
          <w14:textFill>
            <w14:solidFill>
              <w14:schemeClr w14:val="tx1"/>
            </w14:solidFill>
          </w14:textFill>
        </w:rPr>
        <w:t>（一）医疗保险供给的干预</w:t>
      </w:r>
    </w:p>
    <w:p>
      <w:pPr>
        <w:adjustRightInd w:val="0"/>
        <w:snapToGrid w:val="0"/>
        <w:spacing w:line="360" w:lineRule="auto"/>
        <w:ind w:firstLine="480" w:firstLineChars="200"/>
        <w:rPr>
          <w:rFonts w:asciiTheme="minorEastAsia" w:hAnsiTheme="minorEastAsia"/>
          <w:color w:val="000000" w:themeColor="text1"/>
          <w:sz w:val="24"/>
          <w:szCs w:val="24"/>
          <w14:textFill>
            <w14:solidFill>
              <w14:schemeClr w14:val="tx1"/>
            </w14:solidFill>
          </w14:textFill>
        </w:rPr>
      </w:pPr>
      <w:r>
        <w:rPr>
          <w:rFonts w:hint="eastAsia" w:asciiTheme="minorEastAsia" w:hAnsiTheme="minorEastAsia"/>
          <w:color w:val="000000" w:themeColor="text1"/>
          <w:sz w:val="24"/>
          <w:szCs w:val="24"/>
          <w14:textFill>
            <w14:solidFill>
              <w14:schemeClr w14:val="tx1"/>
            </w14:solidFill>
          </w14:textFill>
        </w:rPr>
        <w:t>（二）医疗服务供给的干预</w:t>
      </w:r>
    </w:p>
    <w:p>
      <w:pPr>
        <w:adjustRightInd w:val="0"/>
        <w:snapToGrid w:val="0"/>
        <w:spacing w:line="360" w:lineRule="auto"/>
        <w:ind w:firstLine="480" w:firstLineChars="200"/>
        <w:rPr>
          <w:rFonts w:asciiTheme="minorEastAsia" w:hAnsiTheme="minorEastAsia"/>
          <w:color w:val="000000" w:themeColor="text1"/>
          <w:sz w:val="24"/>
          <w:szCs w:val="24"/>
          <w14:textFill>
            <w14:solidFill>
              <w14:schemeClr w14:val="tx1"/>
            </w14:solidFill>
          </w14:textFill>
        </w:rPr>
      </w:pPr>
      <w:r>
        <w:rPr>
          <w:rFonts w:hint="eastAsia" w:asciiTheme="minorEastAsia" w:hAnsiTheme="minorEastAsia"/>
          <w:color w:val="000000" w:themeColor="text1"/>
          <w:sz w:val="24"/>
          <w:szCs w:val="24"/>
          <w14:textFill>
            <w14:solidFill>
              <w14:schemeClr w14:val="tx1"/>
            </w14:solidFill>
          </w14:textFill>
        </w:rPr>
        <w:t>（三）政府干预的局限性</w:t>
      </w:r>
    </w:p>
    <w:p>
      <w:pPr>
        <w:adjustRightInd w:val="0"/>
        <w:snapToGrid w:val="0"/>
        <w:spacing w:line="360" w:lineRule="auto"/>
        <w:ind w:firstLine="480" w:firstLineChars="200"/>
        <w:rPr>
          <w:rFonts w:asciiTheme="minorEastAsia" w:hAnsiTheme="minorEastAsia"/>
          <w:color w:val="000000" w:themeColor="text1"/>
          <w:sz w:val="24"/>
          <w:szCs w:val="24"/>
          <w14:textFill>
            <w14:solidFill>
              <w14:schemeClr w14:val="tx1"/>
            </w14:solidFill>
          </w14:textFill>
        </w:rPr>
      </w:pPr>
    </w:p>
    <w:p>
      <w:pPr>
        <w:adjustRightInd w:val="0"/>
        <w:snapToGrid w:val="0"/>
        <w:spacing w:line="360" w:lineRule="auto"/>
        <w:jc w:val="center"/>
        <w:rPr>
          <w:rFonts w:ascii="黑体" w:hAnsi="黑体" w:eastAsia="黑体"/>
          <w:b/>
          <w:color w:val="000000" w:themeColor="text1"/>
          <w:sz w:val="28"/>
          <w:szCs w:val="28"/>
          <w14:textFill>
            <w14:solidFill>
              <w14:schemeClr w14:val="tx1"/>
            </w14:solidFill>
          </w14:textFill>
        </w:rPr>
      </w:pPr>
      <w:r>
        <w:rPr>
          <w:rFonts w:hint="eastAsia" w:ascii="黑体" w:hAnsi="黑体" w:eastAsia="黑体"/>
          <w:b/>
          <w:color w:val="000000" w:themeColor="text1"/>
          <w:sz w:val="28"/>
          <w:szCs w:val="28"/>
          <w14:textFill>
            <w14:solidFill>
              <w14:schemeClr w14:val="tx1"/>
            </w14:solidFill>
          </w14:textFill>
        </w:rPr>
        <w:t>第二节 医疗保险的模式</w:t>
      </w:r>
    </w:p>
    <w:p>
      <w:pPr>
        <w:adjustRightInd w:val="0"/>
        <w:snapToGrid w:val="0"/>
        <w:spacing w:line="360" w:lineRule="auto"/>
        <w:ind w:firstLine="482" w:firstLineChars="200"/>
        <w:rPr>
          <w:rFonts w:asciiTheme="minorEastAsia" w:hAnsiTheme="minorEastAsia"/>
          <w:b/>
          <w:bCs/>
          <w:color w:val="000000" w:themeColor="text1"/>
          <w:sz w:val="24"/>
          <w:szCs w:val="24"/>
          <w14:textFill>
            <w14:solidFill>
              <w14:schemeClr w14:val="tx1"/>
            </w14:solidFill>
          </w14:textFill>
        </w:rPr>
      </w:pPr>
      <w:r>
        <w:rPr>
          <w:rFonts w:hint="eastAsia" w:asciiTheme="minorEastAsia" w:hAnsiTheme="minorEastAsia"/>
          <w:b/>
          <w:bCs/>
          <w:color w:val="000000" w:themeColor="text1"/>
          <w:sz w:val="24"/>
          <w:szCs w:val="24"/>
          <w14:textFill>
            <w14:solidFill>
              <w14:schemeClr w14:val="tx1"/>
            </w14:solidFill>
          </w14:textFill>
        </w:rPr>
        <w:t>一、国家医疗保险模式</w:t>
      </w:r>
    </w:p>
    <w:p>
      <w:pPr>
        <w:adjustRightInd w:val="0"/>
        <w:snapToGrid w:val="0"/>
        <w:spacing w:line="360" w:lineRule="auto"/>
        <w:ind w:firstLine="480" w:firstLineChars="200"/>
        <w:rPr>
          <w:rFonts w:asciiTheme="minorEastAsia" w:hAnsiTheme="minorEastAsia"/>
          <w:color w:val="000000" w:themeColor="text1"/>
          <w:sz w:val="24"/>
          <w:szCs w:val="24"/>
          <w14:textFill>
            <w14:solidFill>
              <w14:schemeClr w14:val="tx1"/>
            </w14:solidFill>
          </w14:textFill>
        </w:rPr>
      </w:pPr>
      <w:r>
        <w:rPr>
          <w:rFonts w:hint="eastAsia" w:asciiTheme="minorEastAsia" w:hAnsiTheme="minorEastAsia"/>
          <w:color w:val="000000" w:themeColor="text1"/>
          <w:sz w:val="24"/>
          <w:szCs w:val="24"/>
          <w14:textFill>
            <w14:solidFill>
              <w14:schemeClr w14:val="tx1"/>
            </w14:solidFill>
          </w14:textFill>
        </w:rPr>
        <w:t>公平性好，但财政压力大，医疗机构之间缺乏竞争</w:t>
      </w:r>
    </w:p>
    <w:p>
      <w:pPr>
        <w:adjustRightInd w:val="0"/>
        <w:snapToGrid w:val="0"/>
        <w:spacing w:line="360" w:lineRule="auto"/>
        <w:ind w:firstLine="480" w:firstLineChars="200"/>
        <w:rPr>
          <w:rFonts w:asciiTheme="minorEastAsia" w:hAnsiTheme="minorEastAsia"/>
          <w:color w:val="000000" w:themeColor="text1"/>
          <w:sz w:val="24"/>
          <w:szCs w:val="24"/>
          <w14:textFill>
            <w14:solidFill>
              <w14:schemeClr w14:val="tx1"/>
            </w14:solidFill>
          </w14:textFill>
        </w:rPr>
      </w:pPr>
      <w:r>
        <w:rPr>
          <w:rFonts w:hint="eastAsia" w:asciiTheme="minorEastAsia" w:hAnsiTheme="minorEastAsia"/>
          <w:color w:val="000000" w:themeColor="text1"/>
          <w:sz w:val="24"/>
          <w:szCs w:val="24"/>
          <w14:textFill>
            <w14:solidFill>
              <w14:schemeClr w14:val="tx1"/>
            </w14:solidFill>
          </w14:textFill>
        </w:rPr>
        <w:t>案例分析：英国、瑞典</w:t>
      </w:r>
    </w:p>
    <w:p>
      <w:pPr>
        <w:adjustRightInd w:val="0"/>
        <w:snapToGrid w:val="0"/>
        <w:spacing w:line="360" w:lineRule="auto"/>
        <w:ind w:firstLine="482" w:firstLineChars="200"/>
        <w:rPr>
          <w:rFonts w:asciiTheme="minorEastAsia" w:hAnsiTheme="minorEastAsia"/>
          <w:b/>
          <w:bCs/>
          <w:color w:val="000000" w:themeColor="text1"/>
          <w:sz w:val="24"/>
          <w:szCs w:val="24"/>
          <w14:textFill>
            <w14:solidFill>
              <w14:schemeClr w14:val="tx1"/>
            </w14:solidFill>
          </w14:textFill>
        </w:rPr>
      </w:pPr>
      <w:r>
        <w:rPr>
          <w:rFonts w:hint="eastAsia" w:asciiTheme="minorEastAsia" w:hAnsiTheme="minorEastAsia"/>
          <w:b/>
          <w:bCs/>
          <w:color w:val="000000" w:themeColor="text1"/>
          <w:sz w:val="24"/>
          <w:szCs w:val="24"/>
          <w14:textFill>
            <w14:solidFill>
              <w14:schemeClr w14:val="tx1"/>
            </w14:solidFill>
          </w14:textFill>
        </w:rPr>
        <w:t>二、社会医疗保险模式</w:t>
      </w:r>
    </w:p>
    <w:p>
      <w:pPr>
        <w:adjustRightInd w:val="0"/>
        <w:snapToGrid w:val="0"/>
        <w:spacing w:line="360" w:lineRule="auto"/>
        <w:ind w:firstLine="480" w:firstLineChars="200"/>
        <w:rPr>
          <w:rFonts w:asciiTheme="minorEastAsia" w:hAnsiTheme="minorEastAsia"/>
          <w:color w:val="000000" w:themeColor="text1"/>
          <w:sz w:val="24"/>
          <w:szCs w:val="24"/>
          <w14:textFill>
            <w14:solidFill>
              <w14:schemeClr w14:val="tx1"/>
            </w14:solidFill>
          </w14:textFill>
        </w:rPr>
      </w:pPr>
      <w:r>
        <w:rPr>
          <w:rFonts w:hint="eastAsia" w:asciiTheme="minorEastAsia" w:hAnsiTheme="minorEastAsia"/>
          <w:color w:val="000000" w:themeColor="text1"/>
          <w:sz w:val="24"/>
          <w:szCs w:val="24"/>
          <w14:textFill>
            <w14:solidFill>
              <w14:schemeClr w14:val="tx1"/>
            </w14:solidFill>
          </w14:textFill>
        </w:rPr>
        <w:t>通过国家立法强制实施的医疗保险制度</w:t>
      </w:r>
    </w:p>
    <w:p>
      <w:pPr>
        <w:adjustRightInd w:val="0"/>
        <w:snapToGrid w:val="0"/>
        <w:spacing w:line="360" w:lineRule="auto"/>
        <w:ind w:firstLine="480" w:firstLineChars="200"/>
        <w:rPr>
          <w:rFonts w:asciiTheme="minorEastAsia" w:hAnsiTheme="minorEastAsia"/>
          <w:color w:val="000000" w:themeColor="text1"/>
          <w:sz w:val="24"/>
          <w:szCs w:val="24"/>
          <w14:textFill>
            <w14:solidFill>
              <w14:schemeClr w14:val="tx1"/>
            </w14:solidFill>
          </w14:textFill>
        </w:rPr>
      </w:pPr>
      <w:r>
        <w:rPr>
          <w:rFonts w:hint="eastAsia" w:asciiTheme="minorEastAsia" w:hAnsiTheme="minorEastAsia"/>
          <w:color w:val="000000" w:themeColor="text1"/>
          <w:sz w:val="24"/>
          <w:szCs w:val="24"/>
          <w14:textFill>
            <w14:solidFill>
              <w14:schemeClr w14:val="tx1"/>
            </w14:solidFill>
          </w14:textFill>
        </w:rPr>
        <w:t>案例分析：德国、日本</w:t>
      </w:r>
    </w:p>
    <w:p>
      <w:pPr>
        <w:adjustRightInd w:val="0"/>
        <w:snapToGrid w:val="0"/>
        <w:spacing w:line="360" w:lineRule="auto"/>
        <w:ind w:firstLine="482" w:firstLineChars="200"/>
        <w:rPr>
          <w:rFonts w:asciiTheme="minorEastAsia" w:hAnsiTheme="minorEastAsia"/>
          <w:b/>
          <w:bCs/>
          <w:color w:val="000000" w:themeColor="text1"/>
          <w:sz w:val="24"/>
          <w:szCs w:val="24"/>
          <w14:textFill>
            <w14:solidFill>
              <w14:schemeClr w14:val="tx1"/>
            </w14:solidFill>
          </w14:textFill>
        </w:rPr>
      </w:pPr>
      <w:r>
        <w:rPr>
          <w:rFonts w:hint="eastAsia" w:asciiTheme="minorEastAsia" w:hAnsiTheme="minorEastAsia"/>
          <w:b/>
          <w:bCs/>
          <w:color w:val="000000" w:themeColor="text1"/>
          <w:sz w:val="24"/>
          <w:szCs w:val="24"/>
          <w14:textFill>
            <w14:solidFill>
              <w14:schemeClr w14:val="tx1"/>
            </w14:solidFill>
          </w14:textFill>
        </w:rPr>
        <w:t>三、商业医疗保险模式</w:t>
      </w:r>
    </w:p>
    <w:p>
      <w:pPr>
        <w:adjustRightInd w:val="0"/>
        <w:snapToGrid w:val="0"/>
        <w:spacing w:line="360" w:lineRule="auto"/>
        <w:ind w:firstLine="480" w:firstLineChars="200"/>
        <w:rPr>
          <w:rFonts w:asciiTheme="minorEastAsia" w:hAnsiTheme="minorEastAsia"/>
          <w:color w:val="000000" w:themeColor="text1"/>
          <w:sz w:val="24"/>
          <w:szCs w:val="24"/>
          <w14:textFill>
            <w14:solidFill>
              <w14:schemeClr w14:val="tx1"/>
            </w14:solidFill>
          </w14:textFill>
        </w:rPr>
      </w:pPr>
      <w:r>
        <w:rPr>
          <w:rFonts w:hint="eastAsia" w:asciiTheme="minorEastAsia" w:hAnsiTheme="minorEastAsia"/>
          <w:color w:val="000000" w:themeColor="text1"/>
          <w:sz w:val="24"/>
          <w:szCs w:val="24"/>
          <w14:textFill>
            <w14:solidFill>
              <w14:schemeClr w14:val="tx1"/>
            </w14:solidFill>
          </w14:textFill>
        </w:rPr>
        <w:t>把医疗保险作为一种特殊商品自愿买卖，按市场法则自由经营</w:t>
      </w:r>
    </w:p>
    <w:p>
      <w:pPr>
        <w:adjustRightInd w:val="0"/>
        <w:snapToGrid w:val="0"/>
        <w:spacing w:line="360" w:lineRule="auto"/>
        <w:ind w:firstLine="480" w:firstLineChars="200"/>
        <w:rPr>
          <w:rFonts w:asciiTheme="minorEastAsia" w:hAnsiTheme="minorEastAsia"/>
          <w:color w:val="000000" w:themeColor="text1"/>
          <w:sz w:val="24"/>
          <w:szCs w:val="24"/>
          <w14:textFill>
            <w14:solidFill>
              <w14:schemeClr w14:val="tx1"/>
            </w14:solidFill>
          </w14:textFill>
        </w:rPr>
      </w:pPr>
      <w:r>
        <w:rPr>
          <w:rFonts w:hint="eastAsia" w:asciiTheme="minorEastAsia" w:hAnsiTheme="minorEastAsia"/>
          <w:color w:val="000000" w:themeColor="text1"/>
          <w:sz w:val="24"/>
          <w:szCs w:val="24"/>
          <w14:textFill>
            <w14:solidFill>
              <w14:schemeClr w14:val="tx1"/>
            </w14:solidFill>
          </w14:textFill>
        </w:rPr>
        <w:t>案例分析：美国</w:t>
      </w:r>
    </w:p>
    <w:p>
      <w:pPr>
        <w:adjustRightInd w:val="0"/>
        <w:snapToGrid w:val="0"/>
        <w:spacing w:line="360" w:lineRule="auto"/>
        <w:ind w:firstLine="482" w:firstLineChars="200"/>
        <w:rPr>
          <w:rFonts w:asciiTheme="minorEastAsia" w:hAnsiTheme="minorEastAsia"/>
          <w:b/>
          <w:bCs/>
          <w:color w:val="000000" w:themeColor="text1"/>
          <w:sz w:val="24"/>
          <w:szCs w:val="24"/>
          <w14:textFill>
            <w14:solidFill>
              <w14:schemeClr w14:val="tx1"/>
            </w14:solidFill>
          </w14:textFill>
        </w:rPr>
      </w:pPr>
      <w:r>
        <w:rPr>
          <w:rFonts w:hint="eastAsia" w:asciiTheme="minorEastAsia" w:hAnsiTheme="minorEastAsia"/>
          <w:b/>
          <w:bCs/>
          <w:color w:val="000000" w:themeColor="text1"/>
          <w:sz w:val="24"/>
          <w:szCs w:val="24"/>
          <w14:textFill>
            <w14:solidFill>
              <w14:schemeClr w14:val="tx1"/>
            </w14:solidFill>
          </w14:textFill>
        </w:rPr>
        <w:t>四、储蓄医疗保险模式</w:t>
      </w:r>
    </w:p>
    <w:p>
      <w:pPr>
        <w:adjustRightInd w:val="0"/>
        <w:snapToGrid w:val="0"/>
        <w:spacing w:line="360" w:lineRule="auto"/>
        <w:ind w:firstLine="480" w:firstLineChars="200"/>
        <w:rPr>
          <w:rFonts w:asciiTheme="minorEastAsia" w:hAnsiTheme="minorEastAsia"/>
          <w:color w:val="000000" w:themeColor="text1"/>
          <w:sz w:val="24"/>
          <w:szCs w:val="24"/>
          <w14:textFill>
            <w14:solidFill>
              <w14:schemeClr w14:val="tx1"/>
            </w14:solidFill>
          </w14:textFill>
        </w:rPr>
      </w:pPr>
      <w:r>
        <w:rPr>
          <w:rFonts w:hint="eastAsia" w:asciiTheme="minorEastAsia" w:hAnsiTheme="minorEastAsia"/>
          <w:color w:val="000000" w:themeColor="text1"/>
          <w:sz w:val="24"/>
          <w:szCs w:val="24"/>
          <w14:textFill>
            <w14:solidFill>
              <w14:schemeClr w14:val="tx1"/>
            </w14:solidFill>
          </w14:textFill>
        </w:rPr>
        <w:t>国家通过立法，强制劳动者或劳资双方缴费，以雇员名义建立保健储蓄账户（个人账户）</w:t>
      </w:r>
    </w:p>
    <w:p>
      <w:pPr>
        <w:adjustRightInd w:val="0"/>
        <w:snapToGrid w:val="0"/>
        <w:spacing w:line="360" w:lineRule="auto"/>
        <w:ind w:firstLine="480" w:firstLineChars="200"/>
        <w:rPr>
          <w:rFonts w:asciiTheme="minorEastAsia" w:hAnsiTheme="minorEastAsia"/>
          <w:color w:val="000000" w:themeColor="text1"/>
          <w:sz w:val="24"/>
          <w:szCs w:val="24"/>
          <w14:textFill>
            <w14:solidFill>
              <w14:schemeClr w14:val="tx1"/>
            </w14:solidFill>
          </w14:textFill>
        </w:rPr>
      </w:pPr>
      <w:r>
        <w:rPr>
          <w:rFonts w:hint="eastAsia" w:asciiTheme="minorEastAsia" w:hAnsiTheme="minorEastAsia"/>
          <w:color w:val="000000" w:themeColor="text1"/>
          <w:sz w:val="24"/>
          <w:szCs w:val="24"/>
          <w14:textFill>
            <w14:solidFill>
              <w14:schemeClr w14:val="tx1"/>
            </w14:solidFill>
          </w14:textFill>
        </w:rPr>
        <w:t>案例分析：</w:t>
      </w:r>
      <w:r>
        <w:rPr>
          <w:rFonts w:hint="eastAsia" w:asciiTheme="minorEastAsia" w:hAnsiTheme="minorEastAsia"/>
          <w:color w:val="000000" w:themeColor="text1"/>
          <w:sz w:val="24"/>
          <w:szCs w:val="24"/>
          <w:lang w:eastAsia="zh-CN"/>
          <w14:textFill>
            <w14:solidFill>
              <w14:schemeClr w14:val="tx1"/>
            </w14:solidFill>
          </w14:textFill>
        </w:rPr>
        <w:t>、</w:t>
      </w:r>
      <w:r>
        <w:rPr>
          <w:rFonts w:hint="eastAsia" w:asciiTheme="minorEastAsia" w:hAnsiTheme="minorEastAsia"/>
          <w:color w:val="000000" w:themeColor="text1"/>
          <w:sz w:val="24"/>
          <w:szCs w:val="24"/>
          <w:lang w:val="en-US" w:eastAsia="zh-CN"/>
          <w14:textFill>
            <w14:solidFill>
              <w14:schemeClr w14:val="tx1"/>
            </w14:solidFill>
          </w14:textFill>
        </w:rPr>
        <w:t xml:space="preserve"> </w:t>
      </w:r>
      <w:r>
        <w:rPr>
          <w:rFonts w:hint="eastAsia" w:asciiTheme="minorEastAsia" w:hAnsiTheme="minorEastAsia"/>
          <w:color w:val="000000" w:themeColor="text1"/>
          <w:sz w:val="24"/>
          <w:szCs w:val="24"/>
          <w14:textFill>
            <w14:solidFill>
              <w14:schemeClr w14:val="tx1"/>
            </w14:solidFill>
          </w14:textFill>
        </w:rPr>
        <w:t>新</w:t>
      </w:r>
      <w:r>
        <w:rPr>
          <w:rFonts w:hint="eastAsia" w:asciiTheme="minorEastAsia" w:hAnsiTheme="minorEastAsia"/>
          <w:color w:val="000000" w:themeColor="text1"/>
          <w:sz w:val="24"/>
          <w:szCs w:val="24"/>
          <w:lang w:val="en-US" w:eastAsia="zh-CN"/>
          <w14:textFill>
            <w14:solidFill>
              <w14:schemeClr w14:val="tx1"/>
            </w14:solidFill>
          </w14:textFill>
        </w:rPr>
        <w:t xml:space="preserve"> </w:t>
      </w:r>
      <w:bookmarkStart w:id="5" w:name="_GoBack"/>
      <w:bookmarkEnd w:id="5"/>
      <w:r>
        <w:rPr>
          <w:rFonts w:hint="eastAsia" w:asciiTheme="minorEastAsia" w:hAnsiTheme="minorEastAsia"/>
          <w:color w:val="000000" w:themeColor="text1"/>
          <w:sz w:val="24"/>
          <w:szCs w:val="24"/>
          <w14:textFill>
            <w14:solidFill>
              <w14:schemeClr w14:val="tx1"/>
            </w14:solidFill>
          </w14:textFill>
        </w:rPr>
        <w:t>加坡</w:t>
      </w:r>
    </w:p>
    <w:p>
      <w:pPr>
        <w:adjustRightInd w:val="0"/>
        <w:snapToGrid w:val="0"/>
        <w:spacing w:line="360" w:lineRule="auto"/>
        <w:ind w:firstLine="482" w:firstLineChars="200"/>
        <w:rPr>
          <w:rFonts w:asciiTheme="minorEastAsia" w:hAnsiTheme="minorEastAsia"/>
          <w:b/>
          <w:bCs/>
          <w:color w:val="000000" w:themeColor="text1"/>
          <w:sz w:val="24"/>
          <w:szCs w:val="24"/>
          <w14:textFill>
            <w14:solidFill>
              <w14:schemeClr w14:val="tx1"/>
            </w14:solidFill>
          </w14:textFill>
        </w:rPr>
      </w:pPr>
      <w:r>
        <w:rPr>
          <w:rFonts w:hint="eastAsia" w:asciiTheme="minorEastAsia" w:hAnsiTheme="minorEastAsia"/>
          <w:b/>
          <w:bCs/>
          <w:color w:val="000000" w:themeColor="text1"/>
          <w:sz w:val="24"/>
          <w:szCs w:val="24"/>
          <w14:textFill>
            <w14:solidFill>
              <w14:schemeClr w14:val="tx1"/>
            </w14:solidFill>
          </w14:textFill>
        </w:rPr>
        <w:t>五、医疗保险费用支付方式</w:t>
      </w:r>
    </w:p>
    <w:p>
      <w:pPr>
        <w:adjustRightInd w:val="0"/>
        <w:snapToGrid w:val="0"/>
        <w:spacing w:line="360" w:lineRule="auto"/>
        <w:ind w:firstLine="480" w:firstLineChars="200"/>
        <w:rPr>
          <w:rFonts w:asciiTheme="minorEastAsia" w:hAnsiTheme="minorEastAsia"/>
          <w:color w:val="000000" w:themeColor="text1"/>
          <w:sz w:val="24"/>
          <w:szCs w:val="24"/>
          <w14:textFill>
            <w14:solidFill>
              <w14:schemeClr w14:val="tx1"/>
            </w14:solidFill>
          </w14:textFill>
        </w:rPr>
      </w:pPr>
      <w:r>
        <w:rPr>
          <w:rFonts w:hint="eastAsia" w:asciiTheme="minorEastAsia" w:hAnsiTheme="minorEastAsia"/>
          <w:color w:val="000000" w:themeColor="text1"/>
          <w:sz w:val="24"/>
          <w:szCs w:val="24"/>
          <w14:textFill>
            <w14:solidFill>
              <w14:schemeClr w14:val="tx1"/>
            </w14:solidFill>
          </w14:textFill>
        </w:rPr>
        <w:t xml:space="preserve">（一）按服务项目付费 </w:t>
      </w:r>
      <w:r>
        <w:rPr>
          <w:rFonts w:ascii="Times New Roman" w:hAnsi="Times New Roman" w:cs="Times New Roman"/>
          <w:color w:val="000000" w:themeColor="text1"/>
          <w:sz w:val="24"/>
          <w:szCs w:val="24"/>
          <w14:textFill>
            <w14:solidFill>
              <w14:schemeClr w14:val="tx1"/>
            </w14:solidFill>
          </w14:textFill>
        </w:rPr>
        <w:t>（fee for service, FFS）</w:t>
      </w:r>
    </w:p>
    <w:p>
      <w:pPr>
        <w:adjustRightInd w:val="0"/>
        <w:snapToGrid w:val="0"/>
        <w:spacing w:line="360" w:lineRule="auto"/>
        <w:ind w:firstLine="480" w:firstLineChars="200"/>
        <w:rPr>
          <w:rFonts w:asciiTheme="minorEastAsia" w:hAnsiTheme="minorEastAsia"/>
          <w:color w:val="000000" w:themeColor="text1"/>
          <w:sz w:val="24"/>
          <w:szCs w:val="24"/>
          <w14:textFill>
            <w14:solidFill>
              <w14:schemeClr w14:val="tx1"/>
            </w14:solidFill>
          </w14:textFill>
        </w:rPr>
      </w:pPr>
      <w:r>
        <w:rPr>
          <w:rFonts w:hint="eastAsia" w:asciiTheme="minorEastAsia" w:hAnsiTheme="minorEastAsia"/>
          <w:color w:val="000000" w:themeColor="text1"/>
          <w:sz w:val="24"/>
          <w:szCs w:val="24"/>
          <w14:textFill>
            <w14:solidFill>
              <w14:schemeClr w14:val="tx1"/>
            </w14:solidFill>
          </w14:textFill>
        </w:rPr>
        <w:t xml:space="preserve">（二）按人头付费 </w:t>
      </w:r>
      <w:r>
        <w:rPr>
          <w:rFonts w:ascii="Times New Roman" w:hAnsi="Times New Roman" w:cs="Times New Roman"/>
          <w:color w:val="000000" w:themeColor="text1"/>
          <w:sz w:val="24"/>
          <w:szCs w:val="24"/>
          <w14:textFill>
            <w14:solidFill>
              <w14:schemeClr w14:val="tx1"/>
            </w14:solidFill>
          </w14:textFill>
        </w:rPr>
        <w:t>（capitation）</w:t>
      </w:r>
    </w:p>
    <w:p>
      <w:pPr>
        <w:adjustRightInd w:val="0"/>
        <w:snapToGrid w:val="0"/>
        <w:spacing w:line="360" w:lineRule="auto"/>
        <w:ind w:firstLine="480" w:firstLineChars="200"/>
        <w:rPr>
          <w:rFonts w:ascii="Times New Roman" w:hAnsi="Times New Roman" w:cs="Times New Roman"/>
          <w:color w:val="000000" w:themeColor="text1"/>
          <w:sz w:val="24"/>
          <w:szCs w:val="24"/>
          <w14:textFill>
            <w14:solidFill>
              <w14:schemeClr w14:val="tx1"/>
            </w14:solidFill>
          </w14:textFill>
        </w:rPr>
      </w:pPr>
      <w:r>
        <w:rPr>
          <w:rFonts w:hint="eastAsia" w:asciiTheme="minorEastAsia" w:hAnsiTheme="minorEastAsia"/>
          <w:color w:val="000000" w:themeColor="text1"/>
          <w:sz w:val="24"/>
          <w:szCs w:val="24"/>
          <w14:textFill>
            <w14:solidFill>
              <w14:schemeClr w14:val="tx1"/>
            </w14:solidFill>
          </w14:textFill>
        </w:rPr>
        <w:t xml:space="preserve">（三）按病种付费 </w:t>
      </w:r>
      <w:r>
        <w:rPr>
          <w:rFonts w:ascii="Times New Roman" w:hAnsi="Times New Roman" w:cs="Times New Roman"/>
          <w:color w:val="000000" w:themeColor="text1"/>
          <w:sz w:val="24"/>
          <w:szCs w:val="24"/>
          <w14:textFill>
            <w14:solidFill>
              <w14:schemeClr w14:val="tx1"/>
            </w14:solidFill>
          </w14:textFill>
        </w:rPr>
        <w:t>（diagnostic related groups, DRGs）</w:t>
      </w:r>
    </w:p>
    <w:p>
      <w:pPr>
        <w:adjustRightInd w:val="0"/>
        <w:snapToGrid w:val="0"/>
        <w:spacing w:line="360" w:lineRule="auto"/>
        <w:ind w:firstLine="480" w:firstLineChars="200"/>
        <w:rPr>
          <w:rFonts w:asciiTheme="minorEastAsia" w:hAnsiTheme="minorEastAsia"/>
          <w:color w:val="000000" w:themeColor="text1"/>
          <w:sz w:val="24"/>
          <w:szCs w:val="24"/>
          <w14:textFill>
            <w14:solidFill>
              <w14:schemeClr w14:val="tx1"/>
            </w14:solidFill>
          </w14:textFill>
        </w:rPr>
      </w:pPr>
      <w:r>
        <w:rPr>
          <w:rFonts w:hint="eastAsia" w:asciiTheme="minorEastAsia" w:hAnsiTheme="minorEastAsia"/>
          <w:color w:val="000000" w:themeColor="text1"/>
          <w:sz w:val="24"/>
          <w:szCs w:val="24"/>
          <w14:textFill>
            <w14:solidFill>
              <w14:schemeClr w14:val="tx1"/>
            </w14:solidFill>
          </w14:textFill>
        </w:rPr>
        <w:t xml:space="preserve">（四）总额预算制 </w:t>
      </w:r>
      <w:r>
        <w:rPr>
          <w:rFonts w:ascii="Times New Roman" w:hAnsi="Times New Roman" w:cs="Times New Roman"/>
          <w:color w:val="000000" w:themeColor="text1"/>
          <w:sz w:val="24"/>
          <w:szCs w:val="24"/>
          <w14:textFill>
            <w14:solidFill>
              <w14:schemeClr w14:val="tx1"/>
            </w14:solidFill>
          </w14:textFill>
        </w:rPr>
        <w:t>（global budgets, Gbs）</w:t>
      </w:r>
    </w:p>
    <w:p>
      <w:pPr>
        <w:adjustRightInd w:val="0"/>
        <w:snapToGrid w:val="0"/>
        <w:spacing w:line="360" w:lineRule="auto"/>
        <w:ind w:firstLine="480" w:firstLineChars="200"/>
        <w:rPr>
          <w:rFonts w:ascii="Times New Roman" w:hAnsi="Times New Roman" w:cs="Times New Roman"/>
          <w:color w:val="000000" w:themeColor="text1"/>
          <w:sz w:val="24"/>
          <w:szCs w:val="24"/>
          <w14:textFill>
            <w14:solidFill>
              <w14:schemeClr w14:val="tx1"/>
            </w14:solidFill>
          </w14:textFill>
        </w:rPr>
      </w:pPr>
      <w:r>
        <w:rPr>
          <w:rFonts w:hint="eastAsia" w:asciiTheme="minorEastAsia" w:hAnsiTheme="minorEastAsia"/>
          <w:color w:val="000000" w:themeColor="text1"/>
          <w:sz w:val="24"/>
          <w:szCs w:val="24"/>
          <w14:textFill>
            <w14:solidFill>
              <w14:schemeClr w14:val="tx1"/>
            </w14:solidFill>
          </w14:textFill>
        </w:rPr>
        <w:t xml:space="preserve">（五）工资制 </w:t>
      </w:r>
      <w:r>
        <w:rPr>
          <w:rFonts w:ascii="Times New Roman" w:hAnsi="Times New Roman" w:cs="Times New Roman"/>
          <w:color w:val="000000" w:themeColor="text1"/>
          <w:sz w:val="24"/>
          <w:szCs w:val="24"/>
          <w14:textFill>
            <w14:solidFill>
              <w14:schemeClr w14:val="tx1"/>
            </w14:solidFill>
          </w14:textFill>
        </w:rPr>
        <w:t>（wage system）</w:t>
      </w:r>
    </w:p>
    <w:p>
      <w:pPr>
        <w:adjustRightInd w:val="0"/>
        <w:snapToGrid w:val="0"/>
        <w:spacing w:line="360" w:lineRule="auto"/>
        <w:jc w:val="center"/>
        <w:rPr>
          <w:rFonts w:ascii="黑体" w:hAnsi="黑体" w:eastAsia="黑体"/>
          <w:b/>
          <w:color w:val="000000" w:themeColor="text1"/>
          <w:sz w:val="28"/>
          <w:szCs w:val="28"/>
          <w14:textFill>
            <w14:solidFill>
              <w14:schemeClr w14:val="tx1"/>
            </w14:solidFill>
          </w14:textFill>
        </w:rPr>
      </w:pPr>
      <w:r>
        <w:rPr>
          <w:rFonts w:hint="eastAsia" w:ascii="黑体" w:hAnsi="黑体" w:eastAsia="黑体"/>
          <w:b/>
          <w:color w:val="000000" w:themeColor="text1"/>
          <w:sz w:val="28"/>
          <w:szCs w:val="28"/>
          <w14:textFill>
            <w14:solidFill>
              <w14:schemeClr w14:val="tx1"/>
            </w14:solidFill>
          </w14:textFill>
        </w:rPr>
        <w:t>第四节 生育保险</w:t>
      </w:r>
    </w:p>
    <w:p>
      <w:pPr>
        <w:adjustRightInd w:val="0"/>
        <w:snapToGrid w:val="0"/>
        <w:spacing w:line="360" w:lineRule="auto"/>
        <w:ind w:firstLine="723" w:firstLineChars="300"/>
        <w:rPr>
          <w:rFonts w:asciiTheme="minorEastAsia" w:hAnsiTheme="minorEastAsia"/>
          <w:b/>
          <w:bCs/>
          <w:color w:val="000000" w:themeColor="text1"/>
          <w:sz w:val="24"/>
          <w:szCs w:val="24"/>
          <w14:textFill>
            <w14:solidFill>
              <w14:schemeClr w14:val="tx1"/>
            </w14:solidFill>
          </w14:textFill>
        </w:rPr>
      </w:pPr>
      <w:r>
        <w:rPr>
          <w:rFonts w:hint="eastAsia" w:asciiTheme="minorEastAsia" w:hAnsiTheme="minorEastAsia"/>
          <w:b/>
          <w:bCs/>
          <w:color w:val="000000" w:themeColor="text1"/>
          <w:sz w:val="24"/>
          <w:szCs w:val="24"/>
          <w14:textFill>
            <w14:solidFill>
              <w14:schemeClr w14:val="tx1"/>
            </w14:solidFill>
          </w14:textFill>
        </w:rPr>
        <w:t>一、生育保险的概念和特点</w:t>
      </w:r>
    </w:p>
    <w:p>
      <w:pPr>
        <w:adjustRightInd w:val="0"/>
        <w:snapToGrid w:val="0"/>
        <w:spacing w:line="360" w:lineRule="auto"/>
        <w:ind w:firstLine="723" w:firstLineChars="300"/>
        <w:rPr>
          <w:rFonts w:asciiTheme="minorEastAsia" w:hAnsiTheme="minorEastAsia"/>
          <w:b/>
          <w:bCs/>
          <w:color w:val="000000" w:themeColor="text1"/>
          <w:sz w:val="24"/>
          <w:szCs w:val="24"/>
          <w14:textFill>
            <w14:solidFill>
              <w14:schemeClr w14:val="tx1"/>
            </w14:solidFill>
          </w14:textFill>
        </w:rPr>
      </w:pPr>
      <w:r>
        <w:rPr>
          <w:rFonts w:hint="eastAsia" w:asciiTheme="minorEastAsia" w:hAnsiTheme="minorEastAsia"/>
          <w:b/>
          <w:bCs/>
          <w:color w:val="000000" w:themeColor="text1"/>
          <w:sz w:val="24"/>
          <w:szCs w:val="24"/>
          <w14:textFill>
            <w14:solidFill>
              <w14:schemeClr w14:val="tx1"/>
            </w14:solidFill>
          </w14:textFill>
        </w:rPr>
        <w:t>二、生育保险的内容</w:t>
      </w:r>
    </w:p>
    <w:p>
      <w:pPr>
        <w:adjustRightInd w:val="0"/>
        <w:snapToGrid w:val="0"/>
        <w:spacing w:line="360" w:lineRule="auto"/>
        <w:ind w:firstLine="720" w:firstLineChars="300"/>
        <w:rPr>
          <w:rFonts w:asciiTheme="minorEastAsia" w:hAnsiTheme="minorEastAsia"/>
          <w:color w:val="000000" w:themeColor="text1"/>
          <w:sz w:val="24"/>
          <w:szCs w:val="24"/>
          <w14:textFill>
            <w14:solidFill>
              <w14:schemeClr w14:val="tx1"/>
            </w14:solidFill>
          </w14:textFill>
        </w:rPr>
      </w:pPr>
      <w:r>
        <w:rPr>
          <w:rFonts w:hint="eastAsia" w:asciiTheme="minorEastAsia" w:hAnsiTheme="minorEastAsia"/>
          <w:color w:val="000000" w:themeColor="text1"/>
          <w:sz w:val="24"/>
          <w:szCs w:val="24"/>
          <w14:textFill>
            <w14:solidFill>
              <w14:schemeClr w14:val="tx1"/>
            </w14:solidFill>
          </w14:textFill>
        </w:rPr>
        <w:t>（一）享受资格</w:t>
      </w:r>
    </w:p>
    <w:p>
      <w:pPr>
        <w:adjustRightInd w:val="0"/>
        <w:snapToGrid w:val="0"/>
        <w:spacing w:line="360" w:lineRule="auto"/>
        <w:ind w:firstLine="720" w:firstLineChars="300"/>
        <w:rPr>
          <w:rFonts w:asciiTheme="minorEastAsia" w:hAnsiTheme="minorEastAsia"/>
          <w:color w:val="000000" w:themeColor="text1"/>
          <w:sz w:val="24"/>
          <w:szCs w:val="24"/>
          <w14:textFill>
            <w14:solidFill>
              <w14:schemeClr w14:val="tx1"/>
            </w14:solidFill>
          </w14:textFill>
        </w:rPr>
      </w:pPr>
      <w:r>
        <w:rPr>
          <w:rFonts w:hint="eastAsia" w:asciiTheme="minorEastAsia" w:hAnsiTheme="minorEastAsia"/>
          <w:color w:val="000000" w:themeColor="text1"/>
          <w:sz w:val="24"/>
          <w:szCs w:val="24"/>
          <w14:textFill>
            <w14:solidFill>
              <w14:schemeClr w14:val="tx1"/>
            </w14:solidFill>
          </w14:textFill>
        </w:rPr>
        <w:t>（二）生育社会保险待遇</w:t>
      </w:r>
    </w:p>
    <w:p>
      <w:pPr>
        <w:adjustRightInd w:val="0"/>
        <w:snapToGrid w:val="0"/>
        <w:spacing w:line="360" w:lineRule="auto"/>
        <w:ind w:firstLine="720" w:firstLineChars="300"/>
        <w:rPr>
          <w:rFonts w:asciiTheme="minorEastAsia" w:hAnsiTheme="minorEastAsia"/>
          <w:color w:val="000000" w:themeColor="text1"/>
          <w:sz w:val="24"/>
          <w:szCs w:val="24"/>
          <w14:textFill>
            <w14:solidFill>
              <w14:schemeClr w14:val="tx1"/>
            </w14:solidFill>
          </w14:textFill>
        </w:rPr>
      </w:pPr>
    </w:p>
    <w:p>
      <w:pPr>
        <w:spacing w:line="360" w:lineRule="auto"/>
        <w:jc w:val="center"/>
        <w:rPr>
          <w:rFonts w:ascii="黑体" w:hAnsi="黑体" w:eastAsia="黑体"/>
          <w:b/>
          <w:sz w:val="28"/>
          <w:szCs w:val="28"/>
        </w:rPr>
      </w:pPr>
      <w:r>
        <w:rPr>
          <w:rFonts w:hint="eastAsia" w:ascii="黑体" w:hAnsi="黑体" w:eastAsia="黑体"/>
          <w:b/>
          <w:sz w:val="28"/>
          <w:szCs w:val="28"/>
        </w:rPr>
        <w:t>第五部分 失业保险</w:t>
      </w:r>
    </w:p>
    <w:p>
      <w:pPr>
        <w:adjustRightInd w:val="0"/>
        <w:snapToGrid w:val="0"/>
        <w:spacing w:line="360" w:lineRule="auto"/>
        <w:jc w:val="center"/>
        <w:rPr>
          <w:rFonts w:ascii="黑体" w:hAnsi="黑体" w:eastAsia="黑体"/>
          <w:b/>
          <w:color w:val="000000" w:themeColor="text1"/>
          <w:sz w:val="28"/>
          <w:szCs w:val="28"/>
          <w14:textFill>
            <w14:solidFill>
              <w14:schemeClr w14:val="tx1"/>
            </w14:solidFill>
          </w14:textFill>
        </w:rPr>
      </w:pPr>
      <w:r>
        <w:rPr>
          <w:rFonts w:hint="eastAsia" w:ascii="黑体" w:hAnsi="黑体" w:eastAsia="黑体"/>
          <w:b/>
          <w:color w:val="000000" w:themeColor="text1"/>
          <w:sz w:val="28"/>
          <w:szCs w:val="28"/>
          <w14:textFill>
            <w14:solidFill>
              <w14:schemeClr w14:val="tx1"/>
            </w14:solidFill>
          </w14:textFill>
        </w:rPr>
        <w:t>第一节 失业与失业保险</w:t>
      </w:r>
    </w:p>
    <w:p>
      <w:pPr>
        <w:adjustRightInd w:val="0"/>
        <w:snapToGrid w:val="0"/>
        <w:spacing w:line="360" w:lineRule="auto"/>
        <w:ind w:firstLine="482" w:firstLineChars="200"/>
        <w:rPr>
          <w:rFonts w:ascii="宋体" w:hAnsi="宋体" w:eastAsia="宋体"/>
          <w:b/>
          <w:bCs/>
          <w:color w:val="000000" w:themeColor="text1"/>
          <w:sz w:val="24"/>
          <w:szCs w:val="24"/>
          <w14:textFill>
            <w14:solidFill>
              <w14:schemeClr w14:val="tx1"/>
            </w14:solidFill>
          </w14:textFill>
        </w:rPr>
      </w:pPr>
      <w:r>
        <w:rPr>
          <w:rFonts w:hint="eastAsia" w:ascii="宋体" w:hAnsi="宋体" w:eastAsia="宋体"/>
          <w:b/>
          <w:bCs/>
          <w:color w:val="000000" w:themeColor="text1"/>
          <w:sz w:val="24"/>
          <w:szCs w:val="24"/>
          <w14:textFill>
            <w14:solidFill>
              <w14:schemeClr w14:val="tx1"/>
            </w14:solidFill>
          </w14:textFill>
        </w:rPr>
        <w:t>一、失业</w:t>
      </w:r>
    </w:p>
    <w:p>
      <w:pPr>
        <w:adjustRightInd w:val="0"/>
        <w:snapToGrid w:val="0"/>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hint="eastAsia" w:ascii="宋体" w:hAnsi="宋体" w:eastAsia="宋体"/>
          <w:color w:val="000000" w:themeColor="text1"/>
          <w:sz w:val="24"/>
          <w:szCs w:val="24"/>
          <w14:textFill>
            <w14:solidFill>
              <w14:schemeClr w14:val="tx1"/>
            </w14:solidFill>
          </w14:textFill>
        </w:rPr>
        <w:t>（一）失业的基本概念</w:t>
      </w:r>
    </w:p>
    <w:p>
      <w:pPr>
        <w:adjustRightInd w:val="0"/>
        <w:snapToGrid w:val="0"/>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hint="eastAsia" w:ascii="宋体" w:hAnsi="宋体" w:eastAsia="宋体"/>
          <w:color w:val="000000" w:themeColor="text1"/>
          <w:sz w:val="24"/>
          <w:szCs w:val="24"/>
          <w14:textFill>
            <w14:solidFill>
              <w14:schemeClr w14:val="tx1"/>
            </w14:solidFill>
          </w14:textFill>
        </w:rPr>
        <w:t>有求职愿望和劳动能力的公民得不到就业机会，或就业后又丧失就业机会而形成的劳动人口相对过剩。</w:t>
      </w:r>
    </w:p>
    <w:p>
      <w:pPr>
        <w:adjustRightInd w:val="0"/>
        <w:snapToGrid w:val="0"/>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hint="eastAsia" w:ascii="宋体" w:hAnsi="宋体" w:eastAsia="宋体"/>
          <w:color w:val="000000" w:themeColor="text1"/>
          <w:sz w:val="24"/>
          <w:szCs w:val="24"/>
          <w14:textFill>
            <w14:solidFill>
              <w14:schemeClr w14:val="tx1"/>
            </w14:solidFill>
          </w14:textFill>
        </w:rPr>
        <w:t>（二）失业的类型</w:t>
      </w:r>
    </w:p>
    <w:p>
      <w:pPr>
        <w:adjustRightInd w:val="0"/>
        <w:snapToGrid w:val="0"/>
        <w:spacing w:line="360" w:lineRule="auto"/>
        <w:ind w:firstLine="482" w:firstLineChars="200"/>
        <w:rPr>
          <w:rFonts w:ascii="宋体" w:hAnsi="宋体" w:eastAsia="宋体"/>
          <w:b/>
          <w:bCs/>
          <w:color w:val="000000" w:themeColor="text1"/>
          <w:sz w:val="24"/>
          <w:szCs w:val="24"/>
          <w14:textFill>
            <w14:solidFill>
              <w14:schemeClr w14:val="tx1"/>
            </w14:solidFill>
          </w14:textFill>
        </w:rPr>
      </w:pPr>
      <w:r>
        <w:rPr>
          <w:rFonts w:hint="eastAsia" w:ascii="宋体" w:hAnsi="宋体" w:eastAsia="宋体"/>
          <w:b/>
          <w:bCs/>
          <w:color w:val="000000" w:themeColor="text1"/>
          <w:sz w:val="24"/>
          <w:szCs w:val="24"/>
          <w14:textFill>
            <w14:solidFill>
              <w14:schemeClr w14:val="tx1"/>
            </w14:solidFill>
          </w14:textFill>
        </w:rPr>
        <w:t>二、失业保险</w:t>
      </w:r>
    </w:p>
    <w:p>
      <w:pPr>
        <w:adjustRightInd w:val="0"/>
        <w:snapToGrid w:val="0"/>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hint="eastAsia" w:ascii="宋体" w:hAnsi="宋体" w:eastAsia="宋体"/>
          <w:color w:val="000000" w:themeColor="text1"/>
          <w:sz w:val="24"/>
          <w:szCs w:val="24"/>
          <w14:textFill>
            <w14:solidFill>
              <w14:schemeClr w14:val="tx1"/>
            </w14:solidFill>
          </w14:textFill>
        </w:rPr>
        <w:t>（一）失业保险的含义</w:t>
      </w:r>
    </w:p>
    <w:p>
      <w:pPr>
        <w:adjustRightInd w:val="0"/>
        <w:snapToGrid w:val="0"/>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hint="eastAsia" w:ascii="宋体" w:hAnsi="宋体" w:eastAsia="宋体"/>
          <w:color w:val="000000" w:themeColor="text1"/>
          <w:sz w:val="24"/>
          <w:szCs w:val="24"/>
          <w14:textFill>
            <w14:solidFill>
              <w14:schemeClr w14:val="tx1"/>
            </w14:solidFill>
          </w14:textFill>
        </w:rPr>
        <w:t>国家通过立法强制实行，由社会集中建立资金，对靠工资度日的劳动者因失业暂时中断收入而提供物质帮助和职业介绍服务相结合的制度。</w:t>
      </w:r>
    </w:p>
    <w:p>
      <w:pPr>
        <w:adjustRightInd w:val="0"/>
        <w:snapToGrid w:val="0"/>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hint="eastAsia" w:ascii="宋体" w:hAnsi="宋体" w:eastAsia="宋体"/>
          <w:color w:val="000000" w:themeColor="text1"/>
          <w:sz w:val="24"/>
          <w:szCs w:val="24"/>
          <w14:textFill>
            <w14:solidFill>
              <w14:schemeClr w14:val="tx1"/>
            </w14:solidFill>
          </w14:textFill>
        </w:rPr>
        <w:t>（二）失业保险的显著特征</w:t>
      </w:r>
    </w:p>
    <w:p>
      <w:pPr>
        <w:adjustRightInd w:val="0"/>
        <w:snapToGrid w:val="0"/>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hint="eastAsia" w:ascii="宋体" w:hAnsi="宋体" w:eastAsia="宋体"/>
          <w:color w:val="000000" w:themeColor="text1"/>
          <w:sz w:val="24"/>
          <w:szCs w:val="24"/>
          <w14:textFill>
            <w14:solidFill>
              <w14:schemeClr w14:val="tx1"/>
            </w14:solidFill>
          </w14:textFill>
        </w:rPr>
        <w:t>（三）失业保险建立的原则</w:t>
      </w:r>
    </w:p>
    <w:p>
      <w:pPr>
        <w:adjustRightInd w:val="0"/>
        <w:snapToGrid w:val="0"/>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hint="eastAsia" w:ascii="宋体" w:hAnsi="宋体" w:eastAsia="宋体"/>
          <w:color w:val="000000" w:themeColor="text1"/>
          <w:sz w:val="24"/>
          <w:szCs w:val="24"/>
          <w14:textFill>
            <w14:solidFill>
              <w14:schemeClr w14:val="tx1"/>
            </w14:solidFill>
          </w14:textFill>
        </w:rPr>
        <w:t>1.保障失业人员的正常生活</w:t>
      </w:r>
    </w:p>
    <w:p>
      <w:pPr>
        <w:adjustRightInd w:val="0"/>
        <w:snapToGrid w:val="0"/>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hint="eastAsia" w:ascii="宋体" w:hAnsi="宋体" w:eastAsia="宋体"/>
          <w:color w:val="000000" w:themeColor="text1"/>
          <w:sz w:val="24"/>
          <w:szCs w:val="24"/>
          <w14:textFill>
            <w14:solidFill>
              <w14:schemeClr w14:val="tx1"/>
            </w14:solidFill>
          </w14:textFill>
        </w:rPr>
        <w:t>2.失业救济与促进再就业相结合</w:t>
      </w:r>
    </w:p>
    <w:p>
      <w:pPr>
        <w:adjustRightInd w:val="0"/>
        <w:snapToGrid w:val="0"/>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hint="eastAsia" w:ascii="宋体" w:hAnsi="宋体" w:eastAsia="宋体"/>
          <w:color w:val="000000" w:themeColor="text1"/>
          <w:sz w:val="24"/>
          <w:szCs w:val="24"/>
          <w14:textFill>
            <w14:solidFill>
              <w14:schemeClr w14:val="tx1"/>
            </w14:solidFill>
          </w14:textFill>
        </w:rPr>
        <w:t>（四）失业保险的作用</w:t>
      </w:r>
    </w:p>
    <w:p>
      <w:pPr>
        <w:adjustRightInd w:val="0"/>
        <w:snapToGrid w:val="0"/>
        <w:spacing w:line="360" w:lineRule="auto"/>
        <w:jc w:val="center"/>
        <w:rPr>
          <w:rFonts w:ascii="黑体" w:hAnsi="黑体" w:eastAsia="黑体"/>
          <w:b/>
          <w:color w:val="000000" w:themeColor="text1"/>
          <w:sz w:val="28"/>
          <w:szCs w:val="28"/>
          <w14:textFill>
            <w14:solidFill>
              <w14:schemeClr w14:val="tx1"/>
            </w14:solidFill>
          </w14:textFill>
        </w:rPr>
      </w:pPr>
      <w:r>
        <w:rPr>
          <w:rFonts w:hint="eastAsia" w:ascii="黑体" w:hAnsi="黑体" w:eastAsia="黑体"/>
          <w:b/>
          <w:color w:val="000000" w:themeColor="text1"/>
          <w:sz w:val="28"/>
          <w:szCs w:val="28"/>
          <w14:textFill>
            <w14:solidFill>
              <w14:schemeClr w14:val="tx1"/>
            </w14:solidFill>
          </w14:textFill>
        </w:rPr>
        <w:t>第二节 失业保险制度的基本框架</w:t>
      </w:r>
    </w:p>
    <w:p>
      <w:pPr>
        <w:adjustRightInd w:val="0"/>
        <w:snapToGrid w:val="0"/>
        <w:spacing w:line="360" w:lineRule="auto"/>
        <w:ind w:firstLine="482" w:firstLineChars="200"/>
        <w:rPr>
          <w:rFonts w:ascii="宋体" w:hAnsi="宋体" w:eastAsia="宋体"/>
          <w:b/>
          <w:bCs/>
          <w:color w:val="000000" w:themeColor="text1"/>
          <w:sz w:val="24"/>
          <w:szCs w:val="24"/>
          <w14:textFill>
            <w14:solidFill>
              <w14:schemeClr w14:val="tx1"/>
            </w14:solidFill>
          </w14:textFill>
        </w:rPr>
      </w:pPr>
      <w:r>
        <w:rPr>
          <w:rFonts w:hint="eastAsia" w:ascii="宋体" w:hAnsi="宋体" w:eastAsia="宋体"/>
          <w:b/>
          <w:bCs/>
          <w:color w:val="000000" w:themeColor="text1"/>
          <w:sz w:val="24"/>
          <w:szCs w:val="24"/>
          <w14:textFill>
            <w14:solidFill>
              <w14:schemeClr w14:val="tx1"/>
            </w14:solidFill>
          </w14:textFill>
        </w:rPr>
        <w:t>一、失业保险制度的类型</w:t>
      </w:r>
    </w:p>
    <w:p>
      <w:pPr>
        <w:adjustRightInd w:val="0"/>
        <w:snapToGrid w:val="0"/>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hint="eastAsia" w:ascii="宋体" w:hAnsi="宋体" w:eastAsia="宋体"/>
          <w:color w:val="000000" w:themeColor="text1"/>
          <w:sz w:val="24"/>
          <w:szCs w:val="24"/>
          <w14:textFill>
            <w14:solidFill>
              <w14:schemeClr w14:val="tx1"/>
            </w14:solidFill>
          </w14:textFill>
        </w:rPr>
        <w:t>强制性失业保险、非强制性失业保险、失业补助（资助）制度、双重失业保险制度</w:t>
      </w:r>
    </w:p>
    <w:p>
      <w:pPr>
        <w:adjustRightInd w:val="0"/>
        <w:snapToGrid w:val="0"/>
        <w:spacing w:line="360" w:lineRule="auto"/>
        <w:ind w:firstLine="482" w:firstLineChars="200"/>
        <w:rPr>
          <w:rFonts w:ascii="宋体" w:hAnsi="宋体" w:eastAsia="宋体"/>
          <w:b/>
          <w:bCs/>
          <w:color w:val="000000" w:themeColor="text1"/>
          <w:sz w:val="24"/>
          <w:szCs w:val="24"/>
          <w14:textFill>
            <w14:solidFill>
              <w14:schemeClr w14:val="tx1"/>
            </w14:solidFill>
          </w14:textFill>
        </w:rPr>
      </w:pPr>
      <w:r>
        <w:rPr>
          <w:rFonts w:hint="eastAsia" w:ascii="宋体" w:hAnsi="宋体" w:eastAsia="宋体"/>
          <w:b/>
          <w:bCs/>
          <w:color w:val="000000" w:themeColor="text1"/>
          <w:sz w:val="24"/>
          <w:szCs w:val="24"/>
          <w14:textFill>
            <w14:solidFill>
              <w14:schemeClr w14:val="tx1"/>
            </w14:solidFill>
          </w14:textFill>
        </w:rPr>
        <w:t>二、失业保险基金的来源</w:t>
      </w:r>
    </w:p>
    <w:p>
      <w:pPr>
        <w:adjustRightInd w:val="0"/>
        <w:snapToGrid w:val="0"/>
        <w:spacing w:line="360" w:lineRule="auto"/>
        <w:ind w:firstLine="482" w:firstLineChars="200"/>
        <w:rPr>
          <w:rFonts w:ascii="宋体" w:hAnsi="宋体" w:eastAsia="宋体"/>
          <w:b/>
          <w:bCs/>
          <w:color w:val="000000" w:themeColor="text1"/>
          <w:sz w:val="24"/>
          <w:szCs w:val="24"/>
          <w14:textFill>
            <w14:solidFill>
              <w14:schemeClr w14:val="tx1"/>
            </w14:solidFill>
          </w14:textFill>
        </w:rPr>
      </w:pPr>
      <w:r>
        <w:rPr>
          <w:rFonts w:hint="eastAsia" w:ascii="宋体" w:hAnsi="宋体" w:eastAsia="宋体"/>
          <w:b/>
          <w:bCs/>
          <w:color w:val="000000" w:themeColor="text1"/>
          <w:sz w:val="24"/>
          <w:szCs w:val="24"/>
          <w14:textFill>
            <w14:solidFill>
              <w14:schemeClr w14:val="tx1"/>
            </w14:solidFill>
          </w14:textFill>
        </w:rPr>
        <w:t>三、享受失业保险待遇的条件</w:t>
      </w:r>
    </w:p>
    <w:p>
      <w:pPr>
        <w:adjustRightInd w:val="0"/>
        <w:snapToGrid w:val="0"/>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hint="eastAsia" w:ascii="宋体" w:hAnsi="宋体" w:eastAsia="宋体"/>
          <w:color w:val="000000" w:themeColor="text1"/>
          <w:sz w:val="24"/>
          <w:szCs w:val="24"/>
          <w14:textFill>
            <w14:solidFill>
              <w14:schemeClr w14:val="tx1"/>
            </w14:solidFill>
          </w14:textFill>
        </w:rPr>
        <w:t>已缴纳保险费达到特定的数额；投保年限、就业年限符合领取失业津贴的条件；非自愿失业（限制被保险人故意造成保险事故、擅自离职）</w:t>
      </w:r>
    </w:p>
    <w:p>
      <w:pPr>
        <w:adjustRightInd w:val="0"/>
        <w:snapToGrid w:val="0"/>
        <w:spacing w:line="360" w:lineRule="auto"/>
        <w:ind w:left="420" w:leftChars="200"/>
        <w:rPr>
          <w:rFonts w:ascii="宋体" w:hAnsi="宋体" w:eastAsia="宋体"/>
          <w:color w:val="000000" w:themeColor="text1"/>
          <w:sz w:val="24"/>
          <w:szCs w:val="24"/>
          <w14:textFill>
            <w14:solidFill>
              <w14:schemeClr w14:val="tx1"/>
            </w14:solidFill>
          </w14:textFill>
        </w:rPr>
      </w:pPr>
      <w:r>
        <w:rPr>
          <w:rFonts w:hint="eastAsia" w:ascii="宋体" w:hAnsi="宋体" w:eastAsia="宋体"/>
          <w:b/>
          <w:bCs/>
          <w:color w:val="000000" w:themeColor="text1"/>
          <w:sz w:val="24"/>
          <w:szCs w:val="24"/>
          <w14:textFill>
            <w14:solidFill>
              <w14:schemeClr w14:val="tx1"/>
            </w14:solidFill>
          </w14:textFill>
        </w:rPr>
        <w:t>四、失业保险给付待遇标准</w:t>
      </w:r>
    </w:p>
    <w:p>
      <w:pPr>
        <w:adjustRightInd w:val="0"/>
        <w:snapToGrid w:val="0"/>
        <w:spacing w:line="360" w:lineRule="auto"/>
        <w:ind w:left="420" w:leftChars="200"/>
        <w:rPr>
          <w:rFonts w:ascii="宋体" w:hAnsi="宋体" w:eastAsia="宋体"/>
          <w:color w:val="000000" w:themeColor="text1"/>
          <w:sz w:val="24"/>
          <w:szCs w:val="24"/>
          <w14:textFill>
            <w14:solidFill>
              <w14:schemeClr w14:val="tx1"/>
            </w14:solidFill>
          </w14:textFill>
        </w:rPr>
      </w:pPr>
      <w:r>
        <w:rPr>
          <w:rFonts w:hint="eastAsia" w:ascii="宋体" w:hAnsi="宋体" w:eastAsia="宋体"/>
          <w:color w:val="000000" w:themeColor="text1"/>
          <w:sz w:val="24"/>
          <w:szCs w:val="24"/>
          <w14:textFill>
            <w14:solidFill>
              <w14:schemeClr w14:val="tx1"/>
            </w14:solidFill>
          </w14:textFill>
        </w:rPr>
        <w:t>（一）失业保险给付的方式</w:t>
      </w:r>
    </w:p>
    <w:p>
      <w:pPr>
        <w:adjustRightInd w:val="0"/>
        <w:snapToGrid w:val="0"/>
        <w:spacing w:line="360" w:lineRule="auto"/>
        <w:ind w:left="420" w:leftChars="200"/>
        <w:rPr>
          <w:rFonts w:ascii="宋体" w:hAnsi="宋体" w:eastAsia="宋体"/>
          <w:color w:val="000000" w:themeColor="text1"/>
          <w:sz w:val="24"/>
          <w:szCs w:val="24"/>
          <w14:textFill>
            <w14:solidFill>
              <w14:schemeClr w14:val="tx1"/>
            </w14:solidFill>
          </w14:textFill>
        </w:rPr>
      </w:pPr>
      <w:r>
        <w:rPr>
          <w:rFonts w:hint="eastAsia" w:ascii="宋体" w:hAnsi="宋体" w:eastAsia="宋体"/>
          <w:color w:val="000000" w:themeColor="text1"/>
          <w:sz w:val="24"/>
          <w:szCs w:val="24"/>
          <w14:textFill>
            <w14:solidFill>
              <w14:schemeClr w14:val="tx1"/>
            </w14:solidFill>
          </w14:textFill>
        </w:rPr>
        <w:t>按周或按月给付；发给一次性失业救济金；发给一次性解雇费</w:t>
      </w:r>
    </w:p>
    <w:p>
      <w:pPr>
        <w:adjustRightInd w:val="0"/>
        <w:snapToGrid w:val="0"/>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hint="eastAsia" w:ascii="宋体" w:hAnsi="宋体" w:eastAsia="宋体"/>
          <w:color w:val="000000" w:themeColor="text1"/>
          <w:sz w:val="24"/>
          <w:szCs w:val="24"/>
          <w14:textFill>
            <w14:solidFill>
              <w14:schemeClr w14:val="tx1"/>
            </w14:solidFill>
          </w14:textFill>
        </w:rPr>
        <w:t>（二）失业保险待遇</w:t>
      </w:r>
    </w:p>
    <w:p>
      <w:pPr>
        <w:adjustRightInd w:val="0"/>
        <w:snapToGrid w:val="0"/>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hint="eastAsia" w:ascii="宋体" w:hAnsi="宋体" w:eastAsia="宋体"/>
          <w:color w:val="000000" w:themeColor="text1"/>
          <w:sz w:val="24"/>
          <w:szCs w:val="24"/>
          <w14:textFill>
            <w14:solidFill>
              <w14:schemeClr w14:val="tx1"/>
            </w14:solidFill>
          </w14:textFill>
        </w:rPr>
        <w:t>1.法定期限内的失业保险金：基本生活津贴+促进就业的相关费用</w:t>
      </w:r>
    </w:p>
    <w:p>
      <w:pPr>
        <w:adjustRightInd w:val="0"/>
        <w:snapToGrid w:val="0"/>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hint="eastAsia" w:ascii="宋体" w:hAnsi="宋体" w:eastAsia="宋体"/>
          <w:color w:val="000000" w:themeColor="text1"/>
          <w:sz w:val="24"/>
          <w:szCs w:val="24"/>
          <w14:textFill>
            <w14:solidFill>
              <w14:schemeClr w14:val="tx1"/>
            </w14:solidFill>
          </w14:textFill>
        </w:rPr>
        <w:t>2.超过法定期限给与失业救济金</w:t>
      </w:r>
    </w:p>
    <w:p>
      <w:pPr>
        <w:adjustRightInd w:val="0"/>
        <w:snapToGrid w:val="0"/>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hint="eastAsia" w:ascii="宋体" w:hAnsi="宋体" w:eastAsia="宋体"/>
          <w:color w:val="000000" w:themeColor="text1"/>
          <w:sz w:val="24"/>
          <w:szCs w:val="24"/>
          <w14:textFill>
            <w14:solidFill>
              <w14:schemeClr w14:val="tx1"/>
            </w14:solidFill>
          </w14:textFill>
        </w:rPr>
        <w:t>（三）失业保险待遇的计算方法</w:t>
      </w:r>
    </w:p>
    <w:p>
      <w:pPr>
        <w:adjustRightInd w:val="0"/>
        <w:snapToGrid w:val="0"/>
        <w:spacing w:line="360" w:lineRule="auto"/>
        <w:ind w:firstLine="482" w:firstLineChars="200"/>
        <w:rPr>
          <w:rFonts w:ascii="宋体" w:hAnsi="宋体" w:eastAsia="宋体"/>
          <w:b/>
          <w:bCs/>
          <w:color w:val="000000" w:themeColor="text1"/>
          <w:sz w:val="24"/>
          <w:szCs w:val="24"/>
          <w14:textFill>
            <w14:solidFill>
              <w14:schemeClr w14:val="tx1"/>
            </w14:solidFill>
          </w14:textFill>
        </w:rPr>
      </w:pPr>
      <w:r>
        <w:rPr>
          <w:rFonts w:hint="eastAsia" w:ascii="宋体" w:hAnsi="宋体" w:eastAsia="宋体"/>
          <w:b/>
          <w:bCs/>
          <w:color w:val="000000" w:themeColor="text1"/>
          <w:sz w:val="24"/>
          <w:szCs w:val="24"/>
          <w14:textFill>
            <w14:solidFill>
              <w14:schemeClr w14:val="tx1"/>
            </w14:solidFill>
          </w14:textFill>
        </w:rPr>
        <w:t>五、失业保险的管理体制</w:t>
      </w:r>
    </w:p>
    <w:p>
      <w:pPr>
        <w:adjustRightInd w:val="0"/>
        <w:snapToGrid w:val="0"/>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hint="eastAsia" w:ascii="宋体" w:hAnsi="宋体" w:eastAsia="宋体"/>
          <w:color w:val="000000" w:themeColor="text1"/>
          <w:sz w:val="24"/>
          <w:szCs w:val="24"/>
          <w14:textFill>
            <w14:solidFill>
              <w14:schemeClr w14:val="tx1"/>
            </w14:solidFill>
          </w14:textFill>
        </w:rPr>
        <w:t>（一）由政府部门直接设置的专门机构进行管理</w:t>
      </w:r>
    </w:p>
    <w:p>
      <w:pPr>
        <w:adjustRightInd w:val="0"/>
        <w:snapToGrid w:val="0"/>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hint="eastAsia" w:ascii="宋体" w:hAnsi="宋体" w:eastAsia="宋体"/>
          <w:color w:val="000000" w:themeColor="text1"/>
          <w:sz w:val="24"/>
          <w:szCs w:val="24"/>
          <w14:textFill>
            <w14:solidFill>
              <w14:schemeClr w14:val="tx1"/>
            </w14:solidFill>
          </w14:textFill>
        </w:rPr>
        <w:t>（二）政府监督，授权自治或半官方自治机构管理</w:t>
      </w:r>
    </w:p>
    <w:p>
      <w:pPr>
        <w:adjustRightInd w:val="0"/>
        <w:snapToGrid w:val="0"/>
        <w:spacing w:line="360" w:lineRule="auto"/>
        <w:ind w:firstLine="480" w:firstLineChars="200"/>
        <w:rPr>
          <w:rFonts w:ascii="宋体" w:hAnsi="宋体" w:eastAsia="宋体"/>
          <w:color w:val="000000" w:themeColor="text1"/>
          <w:sz w:val="24"/>
          <w:szCs w:val="24"/>
          <w14:textFill>
            <w14:solidFill>
              <w14:schemeClr w14:val="tx1"/>
            </w14:solidFill>
          </w14:textFill>
        </w:rPr>
      </w:pPr>
      <w:r>
        <w:rPr>
          <w:rFonts w:hint="eastAsia" w:ascii="宋体" w:hAnsi="宋体" w:eastAsia="宋体"/>
          <w:color w:val="000000" w:themeColor="text1"/>
          <w:sz w:val="24"/>
          <w:szCs w:val="24"/>
          <w14:textFill>
            <w14:solidFill>
              <w14:schemeClr w14:val="tx1"/>
            </w14:solidFill>
          </w14:textFill>
        </w:rPr>
        <w:t>（三）政府监督下的工会管理制度</w:t>
      </w:r>
    </w:p>
    <w:p>
      <w:pPr>
        <w:adjustRightInd w:val="0"/>
        <w:snapToGrid w:val="0"/>
        <w:spacing w:line="360" w:lineRule="auto"/>
        <w:ind w:firstLine="480" w:firstLineChars="200"/>
        <w:rPr>
          <w:rFonts w:ascii="宋体" w:hAnsi="宋体" w:eastAsia="宋体"/>
          <w:color w:val="000000" w:themeColor="text1"/>
          <w:sz w:val="24"/>
          <w:szCs w:val="24"/>
          <w14:textFill>
            <w14:solidFill>
              <w14:schemeClr w14:val="tx1"/>
            </w14:solidFill>
          </w14:textFill>
        </w:rPr>
      </w:pPr>
    </w:p>
    <w:p>
      <w:pPr>
        <w:adjustRightInd w:val="0"/>
        <w:snapToGrid w:val="0"/>
        <w:spacing w:line="360" w:lineRule="auto"/>
        <w:ind w:firstLine="480" w:firstLineChars="200"/>
        <w:rPr>
          <w:rFonts w:asciiTheme="minorEastAsia" w:hAnsiTheme="minorEastAsia"/>
          <w:color w:val="000000" w:themeColor="text1"/>
          <w:sz w:val="24"/>
          <w:szCs w:val="24"/>
          <w14:textFill>
            <w14:solidFill>
              <w14:schemeClr w14:val="tx1"/>
            </w14:solidFill>
          </w14:textFill>
        </w:rPr>
      </w:pPr>
    </w:p>
    <w:p>
      <w:pPr>
        <w:adjustRightInd w:val="0"/>
        <w:snapToGrid w:val="0"/>
        <w:spacing w:line="360" w:lineRule="auto"/>
        <w:ind w:firstLine="480" w:firstLineChars="200"/>
        <w:rPr>
          <w:rFonts w:ascii="宋体" w:hAnsi="宋体" w:eastAsia="宋体"/>
          <w:bCs/>
          <w:sz w:val="24"/>
          <w:szCs w:val="24"/>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STXingkai">
    <w:altName w:val="宋体"/>
    <w:panose1 w:val="00000000000000000000"/>
    <w:charset w:val="86"/>
    <w:family w:val="auto"/>
    <w:pitch w:val="default"/>
    <w:sig w:usb0="00000000" w:usb1="00000000" w:usb2="00000010" w:usb3="00000000" w:csb0="00040000" w:csb1="00000000"/>
  </w:font>
  <w:font w:name="TimesNewRomanPSMT">
    <w:altName w:val="等线"/>
    <w:panose1 w:val="00000000000000000000"/>
    <w:charset w:val="86"/>
    <w:family w:val="auto"/>
    <w:pitch w:val="default"/>
    <w:sig w:usb0="00000000" w:usb1="00000000" w:usb2="00000010" w:usb3="00000000" w:csb0="00040000"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 w:name="等线">
    <w:panose1 w:val="02010600030101010101"/>
    <w:charset w:val="86"/>
    <w:family w:val="auto"/>
    <w:pitch w:val="default"/>
    <w:sig w:usb0="A00002BF" w:usb1="38CF7CFA" w:usb2="00000016" w:usb3="00000000" w:csb0="0004000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9AD78C0"/>
    <w:multiLevelType w:val="singleLevel"/>
    <w:tmpl w:val="F9AD78C0"/>
    <w:lvl w:ilvl="0" w:tentative="0">
      <w:start w:val="1"/>
      <w:numFmt w:val="decimal"/>
      <w:lvlText w:val="%1."/>
      <w:lvlJc w:val="left"/>
      <w:pPr>
        <w:tabs>
          <w:tab w:val="left" w:pos="312"/>
        </w:tabs>
      </w:pPr>
    </w:lvl>
  </w:abstractNum>
  <w:abstractNum w:abstractNumId="1">
    <w:nsid w:val="19340058"/>
    <w:multiLevelType w:val="singleLevel"/>
    <w:tmpl w:val="19340058"/>
    <w:lvl w:ilvl="0" w:tentative="0">
      <w:start w:val="1"/>
      <w:numFmt w:val="decimal"/>
      <w:lvlText w:val="%1."/>
      <w:lvlJc w:val="left"/>
      <w:pPr>
        <w:tabs>
          <w:tab w:val="left" w:pos="312"/>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51DA6"/>
    <w:rsid w:val="00026742"/>
    <w:rsid w:val="000E6E0A"/>
    <w:rsid w:val="001011FD"/>
    <w:rsid w:val="00107327"/>
    <w:rsid w:val="00112E28"/>
    <w:rsid w:val="00194DB8"/>
    <w:rsid w:val="00201E11"/>
    <w:rsid w:val="00211C5E"/>
    <w:rsid w:val="00222863"/>
    <w:rsid w:val="002707D7"/>
    <w:rsid w:val="0027535E"/>
    <w:rsid w:val="002A4FA0"/>
    <w:rsid w:val="002A7380"/>
    <w:rsid w:val="002B7F3A"/>
    <w:rsid w:val="002D6AA5"/>
    <w:rsid w:val="00351DA6"/>
    <w:rsid w:val="003E4CF3"/>
    <w:rsid w:val="003E6441"/>
    <w:rsid w:val="004146D5"/>
    <w:rsid w:val="00422F35"/>
    <w:rsid w:val="00453960"/>
    <w:rsid w:val="00483EFC"/>
    <w:rsid w:val="004B4841"/>
    <w:rsid w:val="004C0566"/>
    <w:rsid w:val="004D6ECF"/>
    <w:rsid w:val="00536AF7"/>
    <w:rsid w:val="005826B5"/>
    <w:rsid w:val="005C1453"/>
    <w:rsid w:val="006E41B4"/>
    <w:rsid w:val="00707CE1"/>
    <w:rsid w:val="007255E3"/>
    <w:rsid w:val="00776E8A"/>
    <w:rsid w:val="00786443"/>
    <w:rsid w:val="007F6B90"/>
    <w:rsid w:val="00810EEB"/>
    <w:rsid w:val="00854E21"/>
    <w:rsid w:val="00962034"/>
    <w:rsid w:val="009B4488"/>
    <w:rsid w:val="00A0107E"/>
    <w:rsid w:val="00A06F2C"/>
    <w:rsid w:val="00AB237A"/>
    <w:rsid w:val="00AB7ED8"/>
    <w:rsid w:val="00B558BF"/>
    <w:rsid w:val="00B722A8"/>
    <w:rsid w:val="00C37BCA"/>
    <w:rsid w:val="00C66F55"/>
    <w:rsid w:val="00D02B8D"/>
    <w:rsid w:val="00D857B3"/>
    <w:rsid w:val="00DD5C20"/>
    <w:rsid w:val="00E7295D"/>
    <w:rsid w:val="00ED2E95"/>
    <w:rsid w:val="00EF6DE2"/>
    <w:rsid w:val="00F13C2C"/>
    <w:rsid w:val="00F759CB"/>
    <w:rsid w:val="00FC1CF3"/>
    <w:rsid w:val="026644AE"/>
    <w:rsid w:val="061C5A8D"/>
    <w:rsid w:val="07D00A9E"/>
    <w:rsid w:val="0BB6731C"/>
    <w:rsid w:val="1C785266"/>
    <w:rsid w:val="1F616668"/>
    <w:rsid w:val="211A44EE"/>
    <w:rsid w:val="22D46314"/>
    <w:rsid w:val="23C534B3"/>
    <w:rsid w:val="271B72DC"/>
    <w:rsid w:val="2E317B50"/>
    <w:rsid w:val="33DE129B"/>
    <w:rsid w:val="35116918"/>
    <w:rsid w:val="3A9C126E"/>
    <w:rsid w:val="3B553D41"/>
    <w:rsid w:val="3C023199"/>
    <w:rsid w:val="3E0921B8"/>
    <w:rsid w:val="41201E9E"/>
    <w:rsid w:val="43AE162E"/>
    <w:rsid w:val="487F5869"/>
    <w:rsid w:val="60C52284"/>
    <w:rsid w:val="60CA12D8"/>
    <w:rsid w:val="645F6A94"/>
    <w:rsid w:val="67373D6F"/>
    <w:rsid w:val="69F27B3D"/>
    <w:rsid w:val="6DDE22CE"/>
    <w:rsid w:val="75B17297"/>
    <w:rsid w:val="790D5F3D"/>
    <w:rsid w:val="7DEB0CD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name="header"/>
    <w:lsdException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semiHidden="0" w:name="Default Paragraph Font"/>
    <w:lsdException w:qFormat="1" w:unhideWhenUsed="0" w:uiPriority="0" w:semiHidden="0"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nhideWhenUsed="0" w:uiPriority="0"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0"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5">
    <w:name w:val="Default Paragraph Font"/>
    <w:unhideWhenUsed/>
    <w:uiPriority w:val="1"/>
  </w:style>
  <w:style w:type="table" w:default="1" w:styleId="3">
    <w:name w:val="Normal Table"/>
    <w:semiHidden/>
    <w:unhideWhenUsed/>
    <w:qFormat/>
    <w:uiPriority w:val="99"/>
    <w:tblPr>
      <w:tblCellMar>
        <w:top w:w="0" w:type="dxa"/>
        <w:left w:w="108" w:type="dxa"/>
        <w:bottom w:w="0" w:type="dxa"/>
        <w:right w:w="108" w:type="dxa"/>
      </w:tblCellMar>
    </w:tblPr>
  </w:style>
  <w:style w:type="paragraph" w:styleId="2">
    <w:name w:val="Body Text"/>
    <w:basedOn w:val="1"/>
    <w:link w:val="8"/>
    <w:qFormat/>
    <w:uiPriority w:val="0"/>
    <w:pPr>
      <w:adjustRightInd w:val="0"/>
      <w:spacing w:after="120" w:line="360" w:lineRule="atLeast"/>
      <w:textAlignment w:val="baseline"/>
    </w:pPr>
    <w:rPr>
      <w:rFonts w:ascii="Times New Roman" w:hAnsi="Times New Roman" w:eastAsia="宋体" w:cs="Times New Roman"/>
      <w:szCs w:val="20"/>
    </w:rPr>
  </w:style>
  <w:style w:type="table" w:styleId="4">
    <w:name w:val="Table Grid"/>
    <w:basedOn w:val="3"/>
    <w:uiPriority w:val="0"/>
    <w:rPr>
      <w:rFonts w:ascii="Times New Roman" w:hAnsi="Times New Roman" w:eastAsia="宋体" w:cs="Times New Roman"/>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6">
    <w:name w:val="Hyperlink"/>
    <w:basedOn w:val="5"/>
    <w:qFormat/>
    <w:uiPriority w:val="0"/>
    <w:rPr>
      <w:color w:val="0563C1" w:themeColor="hyperlink"/>
      <w:u w:val="single"/>
      <w14:textFill>
        <w14:solidFill>
          <w14:schemeClr w14:val="hlink"/>
        </w14:solidFill>
      </w14:textFill>
    </w:rPr>
  </w:style>
  <w:style w:type="paragraph" w:styleId="7">
    <w:name w:val="List Paragraph"/>
    <w:basedOn w:val="1"/>
    <w:qFormat/>
    <w:uiPriority w:val="34"/>
    <w:pPr>
      <w:ind w:firstLine="420" w:firstLineChars="200"/>
    </w:pPr>
  </w:style>
  <w:style w:type="character" w:customStyle="1" w:styleId="8">
    <w:name w:val="正文文本 字符"/>
    <w:basedOn w:val="5"/>
    <w:link w:val="2"/>
    <w:qFormat/>
    <w:uiPriority w:val="0"/>
    <w:rPr>
      <w:rFonts w:ascii="Times New Roman" w:hAnsi="Times New Roman" w:eastAsia="宋体" w:cs="Times New Roman"/>
      <w:szCs w:val="20"/>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numbering" Target="numbering.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Pages>35</Pages>
  <Words>2442</Words>
  <Characters>13924</Characters>
  <Lines>116</Lines>
  <Paragraphs>32</Paragraphs>
  <TotalTime>8</TotalTime>
  <ScaleCrop>false</ScaleCrop>
  <LinksUpToDate>false</LinksUpToDate>
  <CharactersWithSpaces>16334</CharactersWithSpaces>
  <Application>WPS Office_11.1.0.9999_F1E327BC-269C-435d-A152-05C5408002CA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2020-08-29T12:04:00Z</dcterms:created>
  <dc:creator>Lenovopc</dc:creator>
  <cp:lastModifiedBy>璐</cp:lastModifiedBy>
  <cp:lastPrinted>2020-10-16T07:52:06Z</cp:lastPrinted>
  <dcterms:modified xsi:type="dcterms:W3CDTF">2020-10-16T07:55:06Z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2052-11.1.0.9999</vt:lpwstr>
  </property>
</Properties>
</file>