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613" w:rsidRDefault="00A25613">
      <w:pPr>
        <w:adjustRightInd w:val="0"/>
        <w:snapToGrid w:val="0"/>
        <w:jc w:val="center"/>
        <w:rPr>
          <w:rFonts w:ascii="Times New Roman" w:eastAsia="STXingkai" w:hAnsi="Times New Roman" w:cs="Times New Roman"/>
          <w:b/>
          <w:bCs/>
          <w:sz w:val="72"/>
          <w:szCs w:val="72"/>
        </w:rPr>
      </w:pPr>
    </w:p>
    <w:p w:rsidR="00A4727F" w:rsidRDefault="00A4727F" w:rsidP="00A4727F">
      <w:pPr>
        <w:adjustRightInd w:val="0"/>
        <w:snapToGrid w:val="0"/>
        <w:jc w:val="center"/>
        <w:rPr>
          <w:rFonts w:ascii="Times New Roman" w:eastAsia="华文行楷" w:hAnsi="Times New Roman" w:cs="Times New Roman"/>
          <w:b/>
          <w:bCs/>
          <w:sz w:val="72"/>
          <w:szCs w:val="72"/>
        </w:rPr>
      </w:pPr>
      <w:r>
        <w:rPr>
          <w:rFonts w:ascii="Times New Roman" w:eastAsia="华文行楷" w:hAnsi="Times New Roman" w:cs="Times New Roman"/>
          <w:b/>
          <w:bCs/>
          <w:sz w:val="72"/>
          <w:szCs w:val="72"/>
        </w:rPr>
        <w:t>南京审计大学金审学院</w:t>
      </w:r>
    </w:p>
    <w:p w:rsidR="00A25613" w:rsidRPr="00A4727F" w:rsidRDefault="00A25613">
      <w:pPr>
        <w:adjustRightInd w:val="0"/>
        <w:snapToGrid w:val="0"/>
        <w:jc w:val="center"/>
        <w:rPr>
          <w:rFonts w:ascii="Times New Roman" w:eastAsia="黑体" w:hAnsi="Times New Roman" w:cs="Times New Roman"/>
          <w:b/>
          <w:bCs/>
          <w:sz w:val="52"/>
        </w:rPr>
      </w:pPr>
    </w:p>
    <w:p w:rsidR="00A25613" w:rsidRDefault="00A25613">
      <w:pPr>
        <w:adjustRightInd w:val="0"/>
        <w:snapToGrid w:val="0"/>
        <w:jc w:val="center"/>
        <w:rPr>
          <w:rFonts w:ascii="Times New Roman" w:eastAsia="黑体" w:hAnsi="Times New Roman" w:cs="Times New Roman"/>
          <w:b/>
          <w:bCs/>
          <w:sz w:val="52"/>
        </w:rPr>
      </w:pPr>
    </w:p>
    <w:p w:rsidR="00A25613" w:rsidRDefault="000E560B">
      <w:pPr>
        <w:adjustRightInd w:val="0"/>
        <w:snapToGrid w:val="0"/>
        <w:jc w:val="center"/>
        <w:rPr>
          <w:rFonts w:ascii="Times New Roman" w:eastAsia="黑体" w:hAnsi="Times New Roman" w:cs="Times New Roman"/>
          <w:b/>
          <w:bCs/>
          <w:sz w:val="44"/>
          <w:szCs w:val="44"/>
        </w:rPr>
      </w:pPr>
      <w:r>
        <w:rPr>
          <w:rFonts w:ascii="Times New Roman" w:eastAsia="黑体" w:hAnsi="Times New Roman" w:cs="Times New Roman"/>
          <w:b/>
          <w:bCs/>
          <w:sz w:val="44"/>
          <w:szCs w:val="44"/>
        </w:rPr>
        <w:t>《</w:t>
      </w:r>
      <w:r w:rsidR="00BD3B88">
        <w:rPr>
          <w:rFonts w:ascii="Times New Roman" w:eastAsia="黑体" w:hAnsi="Times New Roman" w:cs="Times New Roman" w:hint="eastAsia"/>
          <w:b/>
          <w:bCs/>
          <w:sz w:val="44"/>
          <w:szCs w:val="44"/>
        </w:rPr>
        <w:t>英语</w:t>
      </w:r>
      <w:r w:rsidR="00BD3B88">
        <w:rPr>
          <w:rFonts w:ascii="Times New Roman" w:eastAsia="黑体" w:hAnsi="Times New Roman" w:cs="Times New Roman"/>
          <w:b/>
          <w:bCs/>
          <w:sz w:val="44"/>
          <w:szCs w:val="44"/>
        </w:rPr>
        <w:t>分类教学一</w:t>
      </w:r>
      <w:r w:rsidR="00406BC2">
        <w:rPr>
          <w:rFonts w:ascii="Times New Roman" w:eastAsia="黑体" w:hAnsi="Times New Roman" w:cs="Times New Roman" w:hint="eastAsia"/>
          <w:b/>
          <w:bCs/>
          <w:sz w:val="44"/>
          <w:szCs w:val="44"/>
        </w:rPr>
        <w:t>（</w:t>
      </w:r>
      <w:r w:rsidR="00F953DD">
        <w:rPr>
          <w:rFonts w:ascii="Times New Roman" w:eastAsia="黑体" w:hAnsi="Times New Roman" w:cs="Times New Roman" w:hint="eastAsia"/>
          <w:b/>
          <w:bCs/>
          <w:sz w:val="44"/>
          <w:szCs w:val="44"/>
        </w:rPr>
        <w:t>六</w:t>
      </w:r>
      <w:r w:rsidR="00406BC2">
        <w:rPr>
          <w:rFonts w:ascii="Times New Roman" w:eastAsia="黑体" w:hAnsi="Times New Roman" w:cs="Times New Roman" w:hint="eastAsia"/>
          <w:b/>
          <w:bCs/>
          <w:sz w:val="44"/>
          <w:szCs w:val="44"/>
        </w:rPr>
        <w:t>级）</w:t>
      </w:r>
      <w:r>
        <w:rPr>
          <w:rFonts w:ascii="Times New Roman" w:eastAsia="黑体" w:hAnsi="Times New Roman" w:cs="Times New Roman"/>
          <w:b/>
          <w:bCs/>
          <w:sz w:val="44"/>
          <w:szCs w:val="44"/>
        </w:rPr>
        <w:t>》教学大纲</w:t>
      </w:r>
    </w:p>
    <w:p w:rsidR="00A25613" w:rsidRDefault="00A25613">
      <w:pPr>
        <w:adjustRightInd w:val="0"/>
        <w:snapToGrid w:val="0"/>
        <w:jc w:val="center"/>
        <w:rPr>
          <w:rFonts w:ascii="Times New Roman" w:hAnsi="Times New Roman" w:cs="Times New Roman"/>
          <w:sz w:val="44"/>
          <w:szCs w:val="44"/>
        </w:rPr>
      </w:pPr>
    </w:p>
    <w:p w:rsidR="00A25613" w:rsidRDefault="00A25613">
      <w:pPr>
        <w:adjustRightInd w:val="0"/>
        <w:snapToGrid w:val="0"/>
        <w:spacing w:line="360" w:lineRule="auto"/>
        <w:jc w:val="center"/>
        <w:rPr>
          <w:rFonts w:ascii="Times New Roman" w:eastAsia="黑体" w:hAnsi="Times New Roman" w:cs="Times New Roman"/>
          <w:b/>
          <w:bCs/>
          <w:sz w:val="44"/>
          <w:szCs w:val="44"/>
        </w:rPr>
      </w:pPr>
    </w:p>
    <w:p w:rsidR="00A25613" w:rsidRDefault="000E560B">
      <w:pPr>
        <w:tabs>
          <w:tab w:val="center" w:pos="4153"/>
          <w:tab w:val="left" w:pos="6999"/>
        </w:tabs>
        <w:adjustRightInd w:val="0"/>
        <w:snapToGrid w:val="0"/>
        <w:spacing w:line="360" w:lineRule="auto"/>
        <w:jc w:val="left"/>
        <w:rPr>
          <w:rFonts w:ascii="Times New Roman" w:eastAsia="黑体" w:hAnsi="Times New Roman" w:cs="Times New Roman"/>
          <w:b/>
          <w:bCs/>
          <w:szCs w:val="21"/>
        </w:rPr>
      </w:pPr>
      <w:r>
        <w:rPr>
          <w:rFonts w:ascii="Times New Roman" w:eastAsia="黑体" w:hAnsi="Times New Roman" w:cs="Times New Roman"/>
          <w:b/>
          <w:bCs/>
          <w:sz w:val="44"/>
          <w:szCs w:val="44"/>
        </w:rPr>
        <w:tab/>
      </w: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jc w:val="center"/>
        <w:rPr>
          <w:rFonts w:ascii="Times New Roman" w:eastAsia="黑体" w:hAnsi="Times New Roman" w:cs="Times New Roman"/>
          <w:b/>
          <w:bCs/>
          <w:szCs w:val="21"/>
        </w:rPr>
      </w:pPr>
    </w:p>
    <w:p w:rsidR="00A25613" w:rsidRDefault="00A25613">
      <w:pPr>
        <w:adjustRightInd w:val="0"/>
        <w:snapToGrid w:val="0"/>
        <w:spacing w:line="360" w:lineRule="auto"/>
        <w:ind w:firstLineChars="900" w:firstLine="2700"/>
        <w:rPr>
          <w:rFonts w:ascii="Times New Roman" w:eastAsia="黑体" w:hAnsi="Times New Roman" w:cs="Times New Roman"/>
          <w:sz w:val="30"/>
        </w:rPr>
      </w:pPr>
    </w:p>
    <w:p w:rsidR="00A25613" w:rsidRDefault="00A25613">
      <w:pPr>
        <w:adjustRightInd w:val="0"/>
        <w:snapToGrid w:val="0"/>
        <w:spacing w:line="360" w:lineRule="auto"/>
        <w:ind w:firstLineChars="900" w:firstLine="2700"/>
        <w:rPr>
          <w:rFonts w:ascii="Times New Roman" w:eastAsia="黑体" w:hAnsi="Times New Roman" w:cs="Times New Roman"/>
          <w:sz w:val="30"/>
        </w:rPr>
      </w:pPr>
    </w:p>
    <w:p w:rsidR="00A25613" w:rsidRDefault="000E560B">
      <w:pPr>
        <w:adjustRightInd w:val="0"/>
        <w:snapToGrid w:val="0"/>
        <w:spacing w:line="360" w:lineRule="auto"/>
        <w:ind w:firstLineChars="900" w:firstLine="2700"/>
        <w:rPr>
          <w:rFonts w:ascii="Times New Roman" w:eastAsia="黑体" w:hAnsi="Times New Roman" w:cs="Times New Roman"/>
          <w:sz w:val="30"/>
        </w:rPr>
      </w:pPr>
      <w:r>
        <w:rPr>
          <w:rFonts w:ascii="Times New Roman" w:eastAsia="黑体" w:hAnsi="Times New Roman" w:cs="Times New Roman"/>
          <w:sz w:val="30"/>
        </w:rPr>
        <w:t>制定单位：基础部</w:t>
      </w:r>
    </w:p>
    <w:p w:rsidR="00A25613" w:rsidRDefault="000E560B">
      <w:pPr>
        <w:adjustRightInd w:val="0"/>
        <w:snapToGrid w:val="0"/>
        <w:spacing w:line="360" w:lineRule="auto"/>
        <w:ind w:firstLineChars="900" w:firstLine="2700"/>
        <w:rPr>
          <w:rFonts w:ascii="Times New Roman" w:eastAsia="黑体" w:hAnsi="Times New Roman" w:cs="Times New Roman"/>
          <w:color w:val="000000"/>
          <w:sz w:val="30"/>
        </w:rPr>
      </w:pPr>
      <w:r>
        <w:rPr>
          <w:rFonts w:ascii="Times New Roman" w:eastAsia="黑体" w:hAnsi="Times New Roman" w:cs="Times New Roman"/>
          <w:color w:val="000000"/>
          <w:sz w:val="30"/>
        </w:rPr>
        <w:t>制</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定</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人：</w:t>
      </w:r>
      <w:r w:rsidR="00F953DD">
        <w:rPr>
          <w:rFonts w:ascii="Times New Roman" w:eastAsia="黑体" w:hAnsi="Times New Roman" w:cs="Times New Roman" w:hint="eastAsia"/>
          <w:color w:val="000000"/>
          <w:sz w:val="30"/>
        </w:rPr>
        <w:t>石华贞</w:t>
      </w:r>
    </w:p>
    <w:p w:rsidR="00D25F28" w:rsidRDefault="000E560B" w:rsidP="00D25F28">
      <w:pPr>
        <w:adjustRightInd w:val="0"/>
        <w:snapToGrid w:val="0"/>
        <w:spacing w:line="360" w:lineRule="auto"/>
        <w:ind w:firstLineChars="900" w:firstLine="2700"/>
        <w:rPr>
          <w:rFonts w:ascii="Times New Roman" w:eastAsia="黑体" w:hAnsi="Times New Roman" w:cs="Times New Roman"/>
          <w:color w:val="000000"/>
          <w:sz w:val="30"/>
        </w:rPr>
      </w:pPr>
      <w:r>
        <w:rPr>
          <w:rFonts w:ascii="Times New Roman" w:eastAsia="黑体" w:hAnsi="Times New Roman" w:cs="Times New Roman"/>
          <w:color w:val="000000"/>
          <w:sz w:val="30"/>
        </w:rPr>
        <w:t>审</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核</w:t>
      </w:r>
      <w:r>
        <w:rPr>
          <w:rFonts w:ascii="Times New Roman" w:eastAsia="黑体" w:hAnsi="Times New Roman" w:cs="Times New Roman"/>
          <w:color w:val="000000"/>
          <w:sz w:val="30"/>
        </w:rPr>
        <w:t xml:space="preserve"> </w:t>
      </w:r>
      <w:r>
        <w:rPr>
          <w:rFonts w:ascii="Times New Roman" w:eastAsia="黑体" w:hAnsi="Times New Roman" w:cs="Times New Roman"/>
          <w:color w:val="000000"/>
          <w:sz w:val="30"/>
        </w:rPr>
        <w:t>人：</w:t>
      </w:r>
      <w:r w:rsidR="00A372E9">
        <w:rPr>
          <w:rFonts w:ascii="Times New Roman" w:eastAsia="黑体" w:hAnsi="Times New Roman" w:cs="Times New Roman"/>
          <w:color w:val="000000"/>
          <w:sz w:val="30"/>
        </w:rPr>
        <w:t>王丹</w:t>
      </w:r>
      <w:proofErr w:type="gramStart"/>
      <w:r w:rsidR="00A372E9">
        <w:rPr>
          <w:rFonts w:ascii="Times New Roman" w:eastAsia="黑体" w:hAnsi="Times New Roman" w:cs="Times New Roman"/>
          <w:color w:val="000000"/>
          <w:sz w:val="30"/>
        </w:rPr>
        <w:t>丹</w:t>
      </w:r>
      <w:proofErr w:type="gramEnd"/>
    </w:p>
    <w:p w:rsidR="00A25613" w:rsidRDefault="000E560B">
      <w:pPr>
        <w:adjustRightInd w:val="0"/>
        <w:snapToGrid w:val="0"/>
        <w:spacing w:line="360" w:lineRule="auto"/>
        <w:ind w:firstLineChars="900" w:firstLine="2700"/>
        <w:rPr>
          <w:rFonts w:ascii="Times New Roman" w:eastAsia="黑体" w:hAnsi="Times New Roman" w:cs="Times New Roman"/>
          <w:b/>
          <w:bCs/>
          <w:szCs w:val="21"/>
        </w:rPr>
      </w:pPr>
      <w:r>
        <w:rPr>
          <w:rFonts w:ascii="Times New Roman" w:eastAsia="黑体" w:hAnsi="Times New Roman" w:cs="Times New Roman"/>
          <w:sz w:val="30"/>
        </w:rPr>
        <w:t>编写时间：</w:t>
      </w:r>
      <w:r>
        <w:rPr>
          <w:rFonts w:ascii="Times New Roman" w:hAnsi="Times New Roman" w:cs="Times New Roman"/>
          <w:sz w:val="30"/>
        </w:rPr>
        <w:t>20</w:t>
      </w:r>
      <w:r w:rsidR="005E1205">
        <w:rPr>
          <w:rFonts w:ascii="Times New Roman" w:hAnsi="Times New Roman" w:cs="Times New Roman" w:hint="eastAsia"/>
          <w:sz w:val="30"/>
        </w:rPr>
        <w:t>20</w:t>
      </w:r>
      <w:r>
        <w:rPr>
          <w:rFonts w:ascii="Times New Roman" w:hAnsi="Times New Roman" w:cs="Times New Roman"/>
          <w:sz w:val="30"/>
        </w:rPr>
        <w:t>年</w:t>
      </w:r>
      <w:r>
        <w:rPr>
          <w:rFonts w:ascii="Times New Roman" w:hAnsi="Times New Roman" w:cs="Times New Roman"/>
          <w:sz w:val="30"/>
        </w:rPr>
        <w:t>0</w:t>
      </w:r>
      <w:r w:rsidR="005E1205">
        <w:rPr>
          <w:rFonts w:ascii="Times New Roman" w:hAnsi="Times New Roman" w:cs="Times New Roman" w:hint="eastAsia"/>
          <w:sz w:val="30"/>
        </w:rPr>
        <w:t>6</w:t>
      </w:r>
      <w:r>
        <w:rPr>
          <w:rFonts w:ascii="Times New Roman" w:hAnsi="Times New Roman" w:cs="Times New Roman"/>
          <w:sz w:val="30"/>
        </w:rPr>
        <w:t>月</w:t>
      </w:r>
      <w:r w:rsidR="00F953DD">
        <w:rPr>
          <w:rFonts w:ascii="Times New Roman" w:hAnsi="Times New Roman" w:cs="Times New Roman" w:hint="eastAsia"/>
          <w:sz w:val="30"/>
        </w:rPr>
        <w:t>3</w:t>
      </w:r>
      <w:r w:rsidR="00F953DD">
        <w:rPr>
          <w:rFonts w:ascii="Times New Roman" w:hAnsi="Times New Roman" w:cs="Times New Roman"/>
          <w:sz w:val="30"/>
        </w:rPr>
        <w:t>0</w:t>
      </w:r>
      <w:r w:rsidR="00740FAC">
        <w:rPr>
          <w:rFonts w:ascii="Times New Roman" w:hAnsi="Times New Roman" w:cs="Times New Roman" w:hint="eastAsia"/>
          <w:sz w:val="30"/>
        </w:rPr>
        <w:t>日</w:t>
      </w:r>
    </w:p>
    <w:p w:rsidR="00A25613" w:rsidRDefault="00A25613">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8625BB" w:rsidRPr="00CC71C1" w:rsidRDefault="008625BB">
      <w:pPr>
        <w:ind w:firstLineChars="450" w:firstLine="1440"/>
        <w:rPr>
          <w:rFonts w:ascii="Times New Roman" w:eastAsia="黑体" w:hAnsi="Times New Roman" w:cs="Times New Roman"/>
          <w:sz w:val="32"/>
          <w:szCs w:val="32"/>
        </w:rPr>
      </w:pPr>
    </w:p>
    <w:p w:rsidR="00A25613" w:rsidRDefault="00A25613">
      <w:pPr>
        <w:ind w:firstLineChars="450" w:firstLine="1440"/>
        <w:rPr>
          <w:rFonts w:ascii="Times New Roman" w:eastAsia="黑体" w:hAnsi="Times New Roman" w:cs="Times New Roman"/>
          <w:sz w:val="32"/>
          <w:szCs w:val="32"/>
        </w:rPr>
      </w:pPr>
    </w:p>
    <w:p w:rsidR="00740FAC" w:rsidRDefault="00740FAC" w:rsidP="00740FAC">
      <w:pPr>
        <w:ind w:firstLineChars="450" w:firstLine="1440"/>
        <w:jc w:val="center"/>
        <w:rPr>
          <w:rFonts w:ascii="黑体" w:eastAsia="黑体"/>
          <w:sz w:val="32"/>
          <w:szCs w:val="32"/>
        </w:rPr>
      </w:pPr>
      <w:r>
        <w:rPr>
          <w:rFonts w:ascii="黑体" w:eastAsia="黑体" w:hint="eastAsia"/>
          <w:sz w:val="32"/>
          <w:szCs w:val="32"/>
        </w:rPr>
        <w:lastRenderedPageBreak/>
        <w:t>第一部分  课程概述</w:t>
      </w:r>
    </w:p>
    <w:p w:rsidR="00740FAC" w:rsidRDefault="00740FAC" w:rsidP="00740FAC">
      <w:pPr>
        <w:rPr>
          <w:rFonts w:ascii="黑体" w:eastAsia="黑体"/>
          <w:sz w:val="32"/>
          <w:szCs w:val="32"/>
        </w:rPr>
      </w:pPr>
    </w:p>
    <w:p w:rsidR="00740FAC" w:rsidRDefault="00740FAC" w:rsidP="00740FAC">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740FAC" w:rsidRPr="00740FAC" w:rsidRDefault="00740FAC" w:rsidP="00740FAC">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740FAC" w:rsidRDefault="00740FAC" w:rsidP="00740FAC">
      <w:pPr>
        <w:spacing w:line="360" w:lineRule="auto"/>
        <w:ind w:firstLineChars="200" w:firstLine="480"/>
        <w:rPr>
          <w:rFonts w:ascii="Times New Roman" w:hAnsi="Times New Roman" w:cs="Times New Roman"/>
        </w:rPr>
      </w:pPr>
      <w:r>
        <w:rPr>
          <w:rFonts w:eastAsia="黑体" w:hint="eastAsia"/>
          <w:bCs/>
          <w:sz w:val="24"/>
        </w:rPr>
        <w:t>课</w:t>
      </w:r>
      <w:r>
        <w:rPr>
          <w:rFonts w:ascii="宋体" w:eastAsia="黑体" w:hAnsi="宋体" w:hint="eastAsia"/>
          <w:bCs/>
          <w:sz w:val="24"/>
        </w:rPr>
        <w:t>程属性</w:t>
      </w:r>
      <w:r>
        <w:rPr>
          <w:rFonts w:ascii="宋体" w:eastAsia="黑体" w:hAnsi="宋体" w:hint="eastAsia"/>
          <w:bCs/>
          <w:sz w:val="24"/>
        </w:rPr>
        <w:t>:</w:t>
      </w:r>
      <w:r w:rsidRPr="00740FAC">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英语分类教学一（</w:t>
      </w:r>
      <w:r w:rsidR="00F953DD">
        <w:rPr>
          <w:rFonts w:ascii="Times New Roman" w:hAnsi="Times New Roman" w:cs="Times New Roman" w:hint="eastAsia"/>
        </w:rPr>
        <w:t>六</w:t>
      </w:r>
      <w:r>
        <w:rPr>
          <w:rFonts w:ascii="Times New Roman" w:hAnsi="Times New Roman" w:cs="Times New Roman" w:hint="eastAsia"/>
        </w:rPr>
        <w:t>级）</w:t>
      </w:r>
      <w:r>
        <w:rPr>
          <w:rFonts w:ascii="Times New Roman" w:hAnsi="Times New Roman" w:cs="Times New Roman"/>
        </w:rPr>
        <w:t>》</w:t>
      </w:r>
      <w:r>
        <w:rPr>
          <w:rFonts w:ascii="Times New Roman" w:hAnsi="Times New Roman" w:cs="Times New Roman" w:hint="eastAsia"/>
        </w:rPr>
        <w:t>是针对</w:t>
      </w:r>
      <w:r>
        <w:rPr>
          <w:rFonts w:ascii="Times New Roman" w:hAnsi="Times New Roman" w:cs="Times New Roman"/>
        </w:rPr>
        <w:t>全校二年级第一学期在校（除国际合作班、实验班、艺术类等）</w:t>
      </w:r>
      <w:r>
        <w:rPr>
          <w:rFonts w:ascii="Times New Roman" w:hAnsi="Times New Roman" w:cs="Times New Roman" w:hint="eastAsia"/>
        </w:rPr>
        <w:t>通过四级考试的</w:t>
      </w:r>
      <w:r>
        <w:rPr>
          <w:rFonts w:ascii="Times New Roman" w:hAnsi="Times New Roman" w:cs="Times New Roman"/>
        </w:rPr>
        <w:t>学生</w:t>
      </w:r>
      <w:r>
        <w:rPr>
          <w:rFonts w:ascii="Times New Roman" w:hAnsi="Times New Roman" w:cs="Times New Roman" w:hint="eastAsia"/>
        </w:rPr>
        <w:t>，</w:t>
      </w:r>
      <w:r>
        <w:rPr>
          <w:rFonts w:ascii="Times New Roman" w:hAnsi="Times New Roman" w:cs="Times New Roman"/>
        </w:rPr>
        <w:t>所组织进行阅读、书面表达和基础汉英互译以及</w:t>
      </w:r>
      <w:r>
        <w:rPr>
          <w:rFonts w:ascii="Times New Roman" w:hAnsi="Times New Roman" w:cs="Times New Roman"/>
          <w:szCs w:val="21"/>
        </w:rPr>
        <w:t>听说技能训练</w:t>
      </w:r>
      <w:r>
        <w:rPr>
          <w:rFonts w:ascii="Times New Roman" w:hAnsi="Times New Roman" w:cs="Times New Roman"/>
        </w:rPr>
        <w:t>等方面训练的实用性课程。</w:t>
      </w:r>
    </w:p>
    <w:p w:rsidR="00740FAC" w:rsidRDefault="00740FAC" w:rsidP="00740FAC">
      <w:pPr>
        <w:spacing w:line="360" w:lineRule="auto"/>
        <w:ind w:firstLineChars="150" w:firstLine="360"/>
        <w:rPr>
          <w:rFonts w:ascii="Times New Roman" w:hAnsi="Times New Roman" w:cs="Times New Roman"/>
          <w:szCs w:val="21"/>
        </w:rPr>
      </w:pPr>
      <w:r w:rsidRPr="00740FAC">
        <w:rPr>
          <w:rFonts w:eastAsia="黑体" w:hint="eastAsia"/>
          <w:bCs/>
          <w:sz w:val="24"/>
        </w:rPr>
        <w:t>内容介绍</w:t>
      </w:r>
      <w:r>
        <w:rPr>
          <w:rFonts w:ascii="宋体" w:eastAsia="黑体" w:hAnsi="宋体" w:hint="eastAsia"/>
          <w:bCs/>
          <w:sz w:val="24"/>
        </w:rPr>
        <w:t>：</w:t>
      </w:r>
      <w:r w:rsidR="007A0FF2">
        <w:rPr>
          <w:rFonts w:ascii="Times New Roman" w:hAnsi="Times New Roman" w:cs="Times New Roman" w:hint="eastAsia"/>
        </w:rPr>
        <w:t>课</w:t>
      </w:r>
      <w:r>
        <w:rPr>
          <w:rFonts w:ascii="Times New Roman" w:hAnsi="Times New Roman" w:cs="Times New Roman"/>
        </w:rPr>
        <w:t>程为学生提供了大量饶有趣味、发人深思的现代文欣赏和分析，自始至终激励学生扩展词汇量、打好阅读与写作基础、</w:t>
      </w:r>
      <w:r>
        <w:rPr>
          <w:rFonts w:ascii="Times New Roman" w:hAnsi="Times New Roman" w:cs="Times New Roman"/>
          <w:szCs w:val="21"/>
        </w:rPr>
        <w:t>提高英语听说交际能力</w:t>
      </w:r>
      <w:r>
        <w:rPr>
          <w:rFonts w:ascii="Times New Roman" w:hAnsi="Times New Roman" w:cs="Times New Roman"/>
        </w:rPr>
        <w:t>，并设计了大量的实践性活动以提高学生的英语运用能力、</w:t>
      </w:r>
      <w:r>
        <w:rPr>
          <w:rFonts w:ascii="Times New Roman" w:hAnsi="Times New Roman" w:cs="Times New Roman"/>
          <w:szCs w:val="21"/>
        </w:rPr>
        <w:t>听力理解水平、口语表达能力和对语言运用的分析理解能力</w:t>
      </w:r>
      <w:r>
        <w:rPr>
          <w:rFonts w:ascii="Times New Roman" w:hAnsi="Times New Roman" w:cs="Times New Roman"/>
        </w:rPr>
        <w:t>。通过本课程的学习，学生能掌握大量语言知识且了解英汉文化差异，并重点掌握基本段落书面表达方法，略读、寻读等阅读技巧和汉英词组或句子翻译等内容</w:t>
      </w:r>
      <w:r>
        <w:rPr>
          <w:rFonts w:ascii="Times New Roman" w:hAnsi="Times New Roman" w:cs="Times New Roman"/>
          <w:szCs w:val="21"/>
        </w:rPr>
        <w:t>，同时增强其自主学习能力，提高跨文化交流的意识、技巧</w:t>
      </w:r>
      <w:r>
        <w:rPr>
          <w:rFonts w:ascii="Times New Roman" w:hAnsi="Times New Roman" w:cs="Times New Roman"/>
          <w:szCs w:val="21"/>
        </w:rPr>
        <w:t xml:space="preserve">, </w:t>
      </w:r>
      <w:r>
        <w:rPr>
          <w:rFonts w:ascii="Times New Roman" w:hAnsi="Times New Roman" w:cs="Times New Roman"/>
          <w:szCs w:val="21"/>
        </w:rPr>
        <w:t>提高综合文化素养</w:t>
      </w:r>
      <w:r>
        <w:rPr>
          <w:rFonts w:ascii="Times New Roman" w:hAnsi="Times New Roman" w:cs="Times New Roman" w:hint="eastAsia"/>
          <w:szCs w:val="21"/>
        </w:rPr>
        <w:t>。</w:t>
      </w:r>
    </w:p>
    <w:p w:rsidR="00740FAC" w:rsidRDefault="00740FAC" w:rsidP="00740F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740FAC" w:rsidRDefault="00740FAC" w:rsidP="00740FAC">
      <w:pPr>
        <w:spacing w:line="360" w:lineRule="auto"/>
        <w:ind w:firstLineChars="200" w:firstLine="420"/>
        <w:rPr>
          <w:rFonts w:ascii="宋体" w:hAnsi="宋体"/>
          <w:szCs w:val="21"/>
        </w:rPr>
      </w:pPr>
      <w:r>
        <w:rPr>
          <w:rFonts w:ascii="宋体" w:hAnsi="宋体" w:hint="eastAsia"/>
          <w:szCs w:val="21"/>
        </w:rPr>
        <w:t>本课程通过《新视野大学英语读写教程》第三册、《全新版大学英语视听说教程3》以及配套的快速阅读、</w:t>
      </w:r>
      <w:proofErr w:type="gramStart"/>
      <w:r>
        <w:rPr>
          <w:rFonts w:ascii="宋体" w:hAnsi="宋体" w:hint="eastAsia"/>
          <w:szCs w:val="21"/>
        </w:rPr>
        <w:t>泛听教程</w:t>
      </w:r>
      <w:proofErr w:type="gramEnd"/>
      <w:r>
        <w:rPr>
          <w:rFonts w:ascii="宋体" w:hAnsi="宋体" w:hint="eastAsia"/>
          <w:szCs w:val="21"/>
        </w:rPr>
        <w:t>系列教材的教学，进一步帮助学生打下扎实的语言基础，培养学生的英语综合应用能力，</w:t>
      </w:r>
      <w:r>
        <w:rPr>
          <w:rFonts w:ascii="宋体" w:hAnsi="宋体"/>
          <w:szCs w:val="21"/>
        </w:rPr>
        <w:t>特别是</w:t>
      </w:r>
      <w:r>
        <w:rPr>
          <w:rFonts w:ascii="宋体" w:hAnsi="宋体" w:hint="eastAsia"/>
          <w:szCs w:val="21"/>
        </w:rPr>
        <w:t>英语听力和口头交际能力，同时增强其自主学习能力，提高文化素养，使学生在今后的工作和社会交往中不仅能用英语有效地进行书面的信息交流，还能用英语从事日常会话达到成功交流，以适应我国社会发展和国际交流的需要。</w:t>
      </w:r>
    </w:p>
    <w:p w:rsidR="00740FAC" w:rsidRDefault="00740FAC" w:rsidP="00740FAC">
      <w:pPr>
        <w:spacing w:line="360" w:lineRule="auto"/>
        <w:ind w:firstLineChars="200" w:firstLine="420"/>
        <w:rPr>
          <w:rFonts w:ascii="宋体" w:hAnsi="宋体"/>
          <w:szCs w:val="21"/>
        </w:rPr>
      </w:pPr>
      <w:r>
        <w:rPr>
          <w:rFonts w:ascii="宋体" w:hAnsi="宋体" w:hint="eastAsia"/>
          <w:szCs w:val="21"/>
        </w:rPr>
        <w:t>具体说来，本课程的教学目标如下：</w:t>
      </w:r>
      <w:r>
        <w:rPr>
          <w:rFonts w:ascii="宋体" w:hAnsi="宋体"/>
          <w:szCs w:val="21"/>
        </w:rPr>
        <w:t xml:space="preserve"> </w:t>
      </w:r>
    </w:p>
    <w:p w:rsidR="00740FAC" w:rsidRDefault="00740FAC" w:rsidP="00740FAC">
      <w:pPr>
        <w:spacing w:line="360" w:lineRule="auto"/>
        <w:ind w:firstLineChars="200" w:firstLine="420"/>
        <w:rPr>
          <w:rFonts w:ascii="宋体" w:hAnsi="宋体"/>
          <w:szCs w:val="21"/>
        </w:rPr>
      </w:pPr>
      <w:r>
        <w:rPr>
          <w:rFonts w:ascii="宋体" w:hAnsi="宋体" w:hint="eastAsia"/>
          <w:szCs w:val="21"/>
        </w:rPr>
        <w:t>阅读理解能力：</w:t>
      </w:r>
      <w:r>
        <w:rPr>
          <w:bCs/>
          <w:kern w:val="0"/>
          <w:szCs w:val="21"/>
        </w:rPr>
        <w:t>能读懂语言难度一般的普通题材的文章，学会基本的阅读技能。</w:t>
      </w:r>
      <w:r>
        <w:rPr>
          <w:rFonts w:ascii="宋体" w:hAnsi="宋体" w:hint="eastAsia"/>
          <w:szCs w:val="21"/>
        </w:rPr>
        <w:t>能就阅读材料进行略读或寻读，获取所需信息。正确理解中心大意，抓住主要事实和有关细节；</w:t>
      </w:r>
    </w:p>
    <w:p w:rsidR="00740FAC" w:rsidRDefault="00740FAC" w:rsidP="00740FAC">
      <w:pPr>
        <w:spacing w:line="360" w:lineRule="auto"/>
        <w:ind w:firstLineChars="200" w:firstLine="420"/>
        <w:rPr>
          <w:rFonts w:ascii="宋体" w:hAnsi="宋体"/>
          <w:szCs w:val="21"/>
        </w:rPr>
      </w:pPr>
      <w:r>
        <w:rPr>
          <w:rFonts w:ascii="宋体" w:hAnsi="宋体" w:hint="eastAsia"/>
          <w:szCs w:val="21"/>
        </w:rPr>
        <w:t>书面表达能力：</w:t>
      </w:r>
      <w:r>
        <w:rPr>
          <w:bCs/>
          <w:kern w:val="0"/>
          <w:szCs w:val="21"/>
        </w:rPr>
        <w:t>能根据所学课文做笔记、回答问题、完成提纲和填写表格，能就所</w:t>
      </w:r>
      <w:r>
        <w:rPr>
          <w:rFonts w:hint="eastAsia"/>
          <w:bCs/>
          <w:kern w:val="0"/>
          <w:szCs w:val="21"/>
        </w:rPr>
        <w:t>给题目</w:t>
      </w:r>
      <w:r>
        <w:rPr>
          <w:bCs/>
          <w:kern w:val="0"/>
          <w:szCs w:val="21"/>
        </w:rPr>
        <w:t>写出</w:t>
      </w:r>
      <w:r w:rsidR="00F953DD">
        <w:rPr>
          <w:bCs/>
          <w:kern w:val="0"/>
          <w:szCs w:val="21"/>
        </w:rPr>
        <w:t>180</w:t>
      </w:r>
      <w:r w:rsidR="00F953DD">
        <w:rPr>
          <w:rFonts w:hint="eastAsia"/>
          <w:bCs/>
          <w:kern w:val="0"/>
          <w:szCs w:val="21"/>
        </w:rPr>
        <w:t>-</w:t>
      </w:r>
      <w:r w:rsidR="00F953DD">
        <w:rPr>
          <w:bCs/>
          <w:kern w:val="0"/>
          <w:szCs w:val="21"/>
        </w:rPr>
        <w:t>200</w:t>
      </w:r>
      <w:r>
        <w:rPr>
          <w:bCs/>
          <w:kern w:val="0"/>
          <w:szCs w:val="21"/>
        </w:rPr>
        <w:t>词左右的短文。内容比较</w:t>
      </w:r>
      <w:r>
        <w:rPr>
          <w:rFonts w:ascii="宋体" w:hAnsi="宋体" w:hint="eastAsia"/>
          <w:szCs w:val="21"/>
        </w:rPr>
        <w:t>完整</w:t>
      </w:r>
      <w:r>
        <w:rPr>
          <w:bCs/>
          <w:kern w:val="0"/>
          <w:szCs w:val="21"/>
        </w:rPr>
        <w:t>连贯，</w:t>
      </w:r>
      <w:r>
        <w:rPr>
          <w:rFonts w:ascii="宋体" w:hAnsi="宋体" w:hint="eastAsia"/>
          <w:szCs w:val="21"/>
        </w:rPr>
        <w:t>条理清楚，</w:t>
      </w:r>
      <w:r>
        <w:rPr>
          <w:bCs/>
          <w:kern w:val="0"/>
          <w:szCs w:val="21"/>
        </w:rPr>
        <w:t>语法基本正确。</w:t>
      </w:r>
    </w:p>
    <w:p w:rsidR="00740FAC" w:rsidRDefault="00740FAC" w:rsidP="00740FAC">
      <w:pPr>
        <w:spacing w:line="360" w:lineRule="auto"/>
        <w:ind w:firstLineChars="200" w:firstLine="420"/>
        <w:rPr>
          <w:bCs/>
          <w:kern w:val="0"/>
          <w:szCs w:val="21"/>
        </w:rPr>
      </w:pPr>
      <w:r>
        <w:rPr>
          <w:rFonts w:ascii="宋体" w:hAnsi="宋体" w:hint="eastAsia"/>
          <w:szCs w:val="21"/>
        </w:rPr>
        <w:t>翻译能力：</w:t>
      </w:r>
      <w:r>
        <w:rPr>
          <w:bCs/>
          <w:kern w:val="0"/>
          <w:szCs w:val="21"/>
        </w:rPr>
        <w:t>能翻译难度</w:t>
      </w:r>
      <w:r>
        <w:rPr>
          <w:rFonts w:hint="eastAsia"/>
          <w:bCs/>
          <w:kern w:val="0"/>
          <w:szCs w:val="21"/>
        </w:rPr>
        <w:t>相当于</w:t>
      </w:r>
      <w:r>
        <w:rPr>
          <w:bCs/>
          <w:kern w:val="0"/>
          <w:szCs w:val="21"/>
        </w:rPr>
        <w:t>课文的英语文章，理解正确，译文基本达意。能</w:t>
      </w:r>
      <w:r>
        <w:rPr>
          <w:rFonts w:hint="eastAsia"/>
          <w:bCs/>
          <w:kern w:val="0"/>
          <w:szCs w:val="21"/>
        </w:rPr>
        <w:t>运用适当的翻译技巧</w:t>
      </w:r>
      <w:r>
        <w:rPr>
          <w:bCs/>
          <w:kern w:val="0"/>
          <w:szCs w:val="21"/>
        </w:rPr>
        <w:t>译出句子结构比较简单的汉语，译文达意，无语</w:t>
      </w:r>
      <w:r>
        <w:rPr>
          <w:rFonts w:hint="eastAsia"/>
          <w:bCs/>
          <w:kern w:val="0"/>
          <w:szCs w:val="21"/>
        </w:rPr>
        <w:t>法</w:t>
      </w:r>
      <w:r>
        <w:rPr>
          <w:bCs/>
          <w:kern w:val="0"/>
          <w:szCs w:val="21"/>
        </w:rPr>
        <w:t>错误。</w:t>
      </w:r>
    </w:p>
    <w:p w:rsidR="00740FAC" w:rsidRDefault="00740FAC" w:rsidP="00740FAC">
      <w:pPr>
        <w:spacing w:line="360" w:lineRule="auto"/>
        <w:ind w:firstLineChars="200" w:firstLine="420"/>
        <w:rPr>
          <w:rFonts w:ascii="宋体" w:hAnsi="宋体"/>
          <w:szCs w:val="21"/>
        </w:rPr>
      </w:pPr>
      <w:r>
        <w:rPr>
          <w:rFonts w:ascii="宋体" w:hAnsi="宋体" w:hint="eastAsia"/>
          <w:szCs w:val="21"/>
        </w:rPr>
        <w:t>词汇量：掌握的总词汇量应达到</w:t>
      </w:r>
      <w:r w:rsidR="00F953DD">
        <w:rPr>
          <w:rFonts w:ascii="宋体" w:hAnsi="宋体"/>
          <w:color w:val="000000"/>
          <w:szCs w:val="21"/>
        </w:rPr>
        <w:t>5500</w:t>
      </w:r>
      <w:r>
        <w:rPr>
          <w:rFonts w:ascii="宋体" w:hAnsi="宋体" w:hint="eastAsia"/>
          <w:szCs w:val="21"/>
        </w:rPr>
        <w:t>个单词，其中</w:t>
      </w:r>
      <w:r w:rsidR="00462447">
        <w:rPr>
          <w:rFonts w:ascii="宋体" w:hAnsi="宋体"/>
          <w:szCs w:val="21"/>
        </w:rPr>
        <w:t>3000</w:t>
      </w:r>
      <w:r>
        <w:rPr>
          <w:rFonts w:ascii="宋体" w:hAnsi="宋体" w:hint="eastAsia"/>
          <w:szCs w:val="21"/>
        </w:rPr>
        <w:t>个积极词汇。</w:t>
      </w:r>
    </w:p>
    <w:p w:rsidR="00740FAC" w:rsidRDefault="00740FAC" w:rsidP="00740FAC">
      <w:pPr>
        <w:spacing w:line="360" w:lineRule="auto"/>
        <w:ind w:firstLineChars="200" w:firstLine="420"/>
        <w:rPr>
          <w:rFonts w:ascii="宋体" w:hAnsi="宋体"/>
          <w:szCs w:val="21"/>
        </w:rPr>
      </w:pPr>
      <w:r>
        <w:rPr>
          <w:rFonts w:ascii="宋体" w:hAnsi="宋体" w:hint="eastAsia"/>
          <w:szCs w:val="21"/>
        </w:rPr>
        <w:t>听的能力：能听懂英语讲课，并能听懂题材熟悉、句子结构比较简单、基本上没有生词、语速为每分钟</w:t>
      </w:r>
      <w:r w:rsidR="00462447">
        <w:rPr>
          <w:rFonts w:ascii="宋体" w:hAnsi="宋体"/>
          <w:szCs w:val="21"/>
        </w:rPr>
        <w:t>150</w:t>
      </w:r>
      <w:r w:rsidR="00462447">
        <w:rPr>
          <w:rFonts w:ascii="宋体" w:hAnsi="宋体" w:hint="eastAsia"/>
          <w:szCs w:val="21"/>
        </w:rPr>
        <w:t>-</w:t>
      </w:r>
      <w:r w:rsidR="00462447">
        <w:rPr>
          <w:rFonts w:ascii="宋体" w:hAnsi="宋体"/>
          <w:szCs w:val="21"/>
        </w:rPr>
        <w:t>170</w:t>
      </w:r>
      <w:r>
        <w:rPr>
          <w:rFonts w:ascii="宋体" w:hAnsi="宋体" w:hint="eastAsia"/>
          <w:szCs w:val="21"/>
        </w:rPr>
        <w:t>的简短会话、谈话、报道和讲座，掌握其中心思想，抓住要点和有关细节，领会讲话者的观点和态度。</w:t>
      </w:r>
    </w:p>
    <w:p w:rsidR="00740FAC" w:rsidRDefault="00740FAC" w:rsidP="00740FAC">
      <w:pPr>
        <w:spacing w:line="360" w:lineRule="auto"/>
        <w:ind w:firstLineChars="200" w:firstLine="420"/>
        <w:rPr>
          <w:rFonts w:ascii="宋体" w:hAnsi="宋体"/>
          <w:szCs w:val="21"/>
        </w:rPr>
      </w:pPr>
      <w:r>
        <w:rPr>
          <w:rFonts w:ascii="宋体" w:hAnsi="宋体" w:hint="eastAsia"/>
          <w:szCs w:val="21"/>
        </w:rPr>
        <w:t>说的能力：能就教材内容和适当的听力材料进行问答和复述，能用英语进行一般的日常对话，能就所熟悉的话题经准备后作简短发言，表达思想比较清楚，语音、语调基本正确。</w:t>
      </w:r>
    </w:p>
    <w:p w:rsidR="00740FAC" w:rsidRDefault="00740FAC" w:rsidP="00740F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740FAC" w:rsidRDefault="00740FAC" w:rsidP="00740FAC">
      <w:pPr>
        <w:adjustRightInd w:val="0"/>
        <w:snapToGrid w:val="0"/>
        <w:spacing w:line="360" w:lineRule="auto"/>
        <w:ind w:firstLineChars="200" w:firstLine="420"/>
        <w:rPr>
          <w:rFonts w:ascii="Times New Roman" w:hAnsi="Times New Roman" w:cs="Times New Roman"/>
        </w:rPr>
      </w:pPr>
      <w:proofErr w:type="gramStart"/>
      <w:r>
        <w:rPr>
          <w:rFonts w:ascii="Times New Roman" w:hAnsi="Times New Roman" w:cs="Times New Roman" w:hint="eastAsia"/>
        </w:rPr>
        <w:lastRenderedPageBreak/>
        <w:t>金审学院</w:t>
      </w:r>
      <w:proofErr w:type="gramEnd"/>
      <w:r>
        <w:rPr>
          <w:rFonts w:ascii="Times New Roman" w:hAnsi="Times New Roman" w:cs="Times New Roman" w:hint="eastAsia"/>
        </w:rPr>
        <w:t>2019</w:t>
      </w:r>
      <w:r>
        <w:rPr>
          <w:rFonts w:ascii="Times New Roman" w:hAnsi="Times New Roman" w:cs="Times New Roman" w:hint="eastAsia"/>
        </w:rPr>
        <w:t>级</w:t>
      </w:r>
      <w:r>
        <w:rPr>
          <w:rFonts w:ascii="Times New Roman" w:hAnsi="Times New Roman" w:cs="Times New Roman"/>
        </w:rPr>
        <w:t>（除国际合作班、实验班、艺术类等）</w:t>
      </w:r>
      <w:r>
        <w:rPr>
          <w:rFonts w:ascii="Times New Roman" w:hAnsi="Times New Roman" w:cs="Times New Roman" w:hint="eastAsia"/>
        </w:rPr>
        <w:t>通过四级考试的</w:t>
      </w:r>
      <w:r>
        <w:rPr>
          <w:rFonts w:ascii="Times New Roman" w:hAnsi="Times New Roman" w:cs="Times New Roman"/>
        </w:rPr>
        <w:t>学生</w:t>
      </w:r>
    </w:p>
    <w:p w:rsidR="00740FAC" w:rsidRDefault="00740FAC" w:rsidP="00740F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740FAC" w:rsidRDefault="00740FAC" w:rsidP="00740FAC">
      <w:pPr>
        <w:adjustRightInd w:val="0"/>
        <w:snapToGrid w:val="0"/>
        <w:spacing w:line="360" w:lineRule="auto"/>
        <w:ind w:firstLineChars="200" w:firstLine="420"/>
        <w:rPr>
          <w:rFonts w:ascii="宋体" w:hAnsi="宋体"/>
        </w:rPr>
      </w:pPr>
      <w:r>
        <w:rPr>
          <w:rFonts w:ascii="宋体" w:hAnsi="宋体" w:hint="eastAsia"/>
        </w:rPr>
        <w:t>本课程是一门学科基础课，先修课程是</w:t>
      </w:r>
      <w:r w:rsidR="000F5EB5">
        <w:rPr>
          <w:rFonts w:ascii="宋体" w:hAnsi="宋体" w:hint="eastAsia"/>
        </w:rPr>
        <w:t>《大学英语》</w:t>
      </w:r>
      <w:r>
        <w:rPr>
          <w:rFonts w:ascii="宋体" w:hAnsi="宋体" w:hint="eastAsia"/>
        </w:rPr>
        <w:t>上和</w:t>
      </w:r>
      <w:r w:rsidR="000F5EB5">
        <w:rPr>
          <w:rFonts w:ascii="宋体" w:hAnsi="宋体" w:hint="eastAsia"/>
        </w:rPr>
        <w:t>《大学英语》</w:t>
      </w:r>
      <w:r>
        <w:rPr>
          <w:rFonts w:ascii="宋体" w:hAnsi="宋体" w:hint="eastAsia"/>
        </w:rPr>
        <w:t>下，后续课程为</w:t>
      </w:r>
      <w:r w:rsidR="000F5EB5">
        <w:rPr>
          <w:rFonts w:ascii="宋体" w:hAnsi="宋体" w:hint="eastAsia"/>
        </w:rPr>
        <w:t>《英语分类教学》</w:t>
      </w:r>
      <w:r>
        <w:rPr>
          <w:rFonts w:ascii="宋体" w:hAnsi="宋体" w:hint="eastAsia"/>
        </w:rPr>
        <w:t>二等。</w:t>
      </w:r>
    </w:p>
    <w:p w:rsidR="00740FAC" w:rsidRDefault="00740FAC" w:rsidP="00740FAC">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740FAC" w:rsidRDefault="00740FAC" w:rsidP="00740FAC">
      <w:pPr>
        <w:adjustRightInd w:val="0"/>
        <w:snapToGrid w:val="0"/>
        <w:spacing w:line="360" w:lineRule="auto"/>
        <w:ind w:firstLineChars="200" w:firstLine="420"/>
        <w:rPr>
          <w:rFonts w:ascii="宋体" w:hAnsi="宋体"/>
        </w:rPr>
      </w:pPr>
      <w:r>
        <w:rPr>
          <w:rFonts w:ascii="Times New Roman" w:hAnsi="Times New Roman" w:cs="Times New Roman"/>
        </w:rPr>
        <w:t>《</w:t>
      </w:r>
      <w:r>
        <w:rPr>
          <w:rFonts w:ascii="Times New Roman" w:hAnsi="Times New Roman" w:cs="Times New Roman" w:hint="eastAsia"/>
        </w:rPr>
        <w:t>英语分类教学一（</w:t>
      </w:r>
      <w:r w:rsidR="000F5EB5">
        <w:rPr>
          <w:rFonts w:ascii="Times New Roman" w:hAnsi="Times New Roman" w:cs="Times New Roman" w:hint="eastAsia"/>
        </w:rPr>
        <w:t>六</w:t>
      </w:r>
      <w:r>
        <w:rPr>
          <w:rFonts w:ascii="Times New Roman" w:hAnsi="Times New Roman" w:cs="Times New Roman" w:hint="eastAsia"/>
        </w:rPr>
        <w:t>级）</w:t>
      </w:r>
      <w:r>
        <w:rPr>
          <w:rFonts w:ascii="Times New Roman" w:hAnsi="Times New Roman" w:cs="Times New Roman"/>
        </w:rPr>
        <w:t>》</w:t>
      </w:r>
      <w:r>
        <w:rPr>
          <w:rFonts w:ascii="宋体" w:hAnsi="宋体" w:hint="eastAsia"/>
        </w:rPr>
        <w:t>是一门基础课程。要求教师在组织课堂教学过程中，应重点介绍相关的语言知识，并根据教学进度及时布置作业。由于总课时的限制，本门课程有很多自学任务要督促并确保学生及时完成。各专业和各班级学生的英语基础各不相同，教师应根据班级具体情况调整课堂授课策略。</w:t>
      </w:r>
    </w:p>
    <w:p w:rsidR="00740FAC" w:rsidRDefault="00740FAC" w:rsidP="00740FAC">
      <w:pPr>
        <w:autoSpaceDE w:val="0"/>
        <w:autoSpaceDN w:val="0"/>
        <w:adjustRightInd w:val="0"/>
        <w:spacing w:line="360" w:lineRule="auto"/>
        <w:ind w:firstLineChars="200" w:firstLine="420"/>
        <w:rPr>
          <w:rFonts w:ascii="宋体" w:cs="宋体"/>
          <w:lang w:val="zh-CN"/>
        </w:rPr>
      </w:pPr>
      <w:r>
        <w:rPr>
          <w:rFonts w:ascii="宋体" w:hAnsi="宋体" w:hint="eastAsia"/>
          <w:szCs w:val="21"/>
        </w:rPr>
        <w:t>本课程采用教材和多媒体课件相结合的方式进行授课，引导学生课内学习与课外学习相结合。在提高学生英语基础知识的基础上，侧重基本技能尤其是读、写、听、说能力的培养和训练。因此,课堂上教师授课主要以讲解、学生参与为主，在总体把握课文的同时，有重点地分析、鉴赏课文的行文和主旨，做到语言能力和语用能力并重，技能和思想兼顾。教学方法上建议教师授课以学生为中心，教学过程中要尽力避免老师</w:t>
      </w:r>
      <w:proofErr w:type="gramStart"/>
      <w:r>
        <w:rPr>
          <w:rFonts w:ascii="宋体" w:hAnsi="宋体" w:hint="eastAsia"/>
          <w:szCs w:val="21"/>
        </w:rPr>
        <w:t>—学生</w:t>
      </w:r>
      <w:proofErr w:type="gramEnd"/>
      <w:r>
        <w:rPr>
          <w:rFonts w:ascii="宋体" w:hAnsi="宋体" w:hint="eastAsia"/>
          <w:szCs w:val="21"/>
        </w:rPr>
        <w:t>这种单向灌输模式。应多组织学生就某些话题、事件、文化现象展开讨论，培养学生思考分析的能力，鼓励思辨，反对被动接受。</w:t>
      </w:r>
      <w:r>
        <w:rPr>
          <w:rFonts w:ascii="宋体" w:hAnsi="宋体" w:cs="宋体" w:hint="eastAsia"/>
          <w:color w:val="000000"/>
          <w:kern w:val="0"/>
          <w:szCs w:val="21"/>
        </w:rPr>
        <w:t>在照顾群体目标的同时，还要重视个体差异，使不同水平的学生都得到相应的提高。</w:t>
      </w:r>
      <w:r>
        <w:rPr>
          <w:rFonts w:ascii="宋体" w:cs="宋体" w:hint="eastAsia"/>
          <w:lang w:val="zh-CN"/>
        </w:rPr>
        <w:t>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w:t>
      </w:r>
      <w:r>
        <w:rPr>
          <w:rFonts w:ascii="宋体" w:cs="宋体" w:hint="eastAsia"/>
        </w:rPr>
        <w:t>同时</w:t>
      </w:r>
      <w:r>
        <w:rPr>
          <w:rFonts w:ascii="宋体" w:cs="宋体" w:hint="eastAsia"/>
          <w:lang w:val="zh-CN"/>
        </w:rPr>
        <w:t>积极学习网络技术，以满足基于网络的多媒体教学模式的需要。</w:t>
      </w:r>
    </w:p>
    <w:p w:rsidR="00740FAC" w:rsidRDefault="00740FAC" w:rsidP="00740FAC">
      <w:pPr>
        <w:adjustRightInd w:val="0"/>
        <w:snapToGrid w:val="0"/>
        <w:spacing w:line="360" w:lineRule="auto"/>
        <w:ind w:firstLineChars="200" w:firstLine="420"/>
        <w:rPr>
          <w:rFonts w:ascii="宋体" w:cs="宋体"/>
          <w:kern w:val="0"/>
          <w:lang w:val="zh-CN"/>
        </w:rPr>
      </w:pPr>
      <w:r>
        <w:rPr>
          <w:rFonts w:ascii="宋体" w:hAnsi="宋体" w:hint="eastAsia"/>
          <w:color w:val="000000"/>
          <w:szCs w:val="21"/>
        </w:rPr>
        <w:t>本课程</w:t>
      </w:r>
      <w:r>
        <w:rPr>
          <w:rFonts w:ascii="宋体" w:hAnsi="宋体" w:hint="eastAsia"/>
          <w:szCs w:val="21"/>
        </w:rPr>
        <w:t>要求学生开展自主学习，</w:t>
      </w:r>
      <w:r>
        <w:rPr>
          <w:rFonts w:ascii="宋体" w:hAnsi="宋体" w:cs="宋体" w:hint="eastAsia"/>
          <w:kern w:val="0"/>
          <w:szCs w:val="21"/>
        </w:rPr>
        <w:t>课前完成教师布置的预习作业，包括熟悉本单元话题及相关背景知识，掌握相关词汇以及重要语言点</w:t>
      </w:r>
      <w:r>
        <w:rPr>
          <w:rFonts w:ascii="宋体" w:hAnsi="宋体" w:hint="eastAsia"/>
          <w:szCs w:val="21"/>
        </w:rPr>
        <w:t>，完成相应的作业和测试；课堂上积极参与课堂教学内容的讨论；课后通过自主学习复习并自我拓展；课下和组员及时交流沟通；至少应</w:t>
      </w:r>
      <w:r>
        <w:rPr>
          <w:rFonts w:ascii="宋体" w:cs="宋体" w:hint="eastAsia"/>
          <w:kern w:val="0"/>
          <w:lang w:val="zh-CN"/>
        </w:rPr>
        <w:t>完成书面作业</w:t>
      </w:r>
      <w:r>
        <w:rPr>
          <w:rFonts w:ascii="宋体" w:cs="宋体" w:hint="eastAsia"/>
          <w:kern w:val="0"/>
        </w:rPr>
        <w:t>6</w:t>
      </w:r>
      <w:r>
        <w:rPr>
          <w:rFonts w:ascii="宋体" w:cs="宋体" w:hint="eastAsia"/>
          <w:kern w:val="0"/>
          <w:lang w:val="zh-CN"/>
        </w:rPr>
        <w:t>次。</w:t>
      </w:r>
    </w:p>
    <w:p w:rsidR="00D20386" w:rsidRDefault="00D20386" w:rsidP="00D20386">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D20386" w:rsidRDefault="00D20386" w:rsidP="00D20386">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D20386" w:rsidRDefault="00D20386" w:rsidP="00D20386">
      <w:pPr>
        <w:adjustRightInd w:val="0"/>
        <w:snapToGrid w:val="0"/>
        <w:spacing w:line="360" w:lineRule="auto"/>
        <w:ind w:left="482"/>
        <w:rPr>
          <w:rFonts w:ascii="宋体" w:hAnsi="宋体"/>
        </w:rPr>
      </w:pPr>
      <w:r>
        <w:rPr>
          <w:rFonts w:ascii="宋体" w:hAnsi="宋体" w:hint="eastAsia"/>
        </w:rPr>
        <w:t>本大纲根据人才培养方案要求编写：</w:t>
      </w:r>
      <w:r w:rsidR="00A379C1">
        <w:rPr>
          <w:rFonts w:ascii="宋体" w:hAnsi="宋体" w:hint="eastAsia"/>
        </w:rPr>
        <w:t>3</w:t>
      </w:r>
      <w:r>
        <w:rPr>
          <w:rFonts w:ascii="宋体" w:hAnsi="宋体" w:hint="eastAsia"/>
        </w:rPr>
        <w:t>学分，</w:t>
      </w:r>
      <w:r w:rsidR="00A379C1">
        <w:rPr>
          <w:rFonts w:ascii="宋体" w:hAnsi="宋体" w:hint="eastAsia"/>
        </w:rPr>
        <w:t>48学</w:t>
      </w:r>
      <w:r>
        <w:rPr>
          <w:rFonts w:ascii="宋体" w:hAnsi="宋体" w:hint="eastAsia"/>
        </w:rPr>
        <w:t>时。</w:t>
      </w:r>
    </w:p>
    <w:p w:rsidR="00D20386" w:rsidRDefault="00D20386" w:rsidP="00D20386">
      <w:pPr>
        <w:numPr>
          <w:ilvl w:val="0"/>
          <w:numId w:val="6"/>
        </w:numPr>
        <w:adjustRightInd w:val="0"/>
        <w:snapToGrid w:val="0"/>
        <w:spacing w:line="360" w:lineRule="auto"/>
        <w:ind w:left="482"/>
        <w:rPr>
          <w:rFonts w:ascii="宋体" w:eastAsia="黑体" w:hAnsi="宋体"/>
          <w:sz w:val="24"/>
        </w:rPr>
      </w:pPr>
      <w:r>
        <w:rPr>
          <w:rFonts w:ascii="宋体" w:eastAsia="黑体" w:hAnsi="宋体" w:hint="eastAsia"/>
          <w:sz w:val="24"/>
        </w:rPr>
        <w:t>学时分配</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441"/>
        <w:gridCol w:w="770"/>
        <w:gridCol w:w="3828"/>
        <w:gridCol w:w="1101"/>
        <w:gridCol w:w="1336"/>
      </w:tblGrid>
      <w:tr w:rsidR="00D20386" w:rsidRPr="00D20386" w:rsidTr="00F746E7">
        <w:trPr>
          <w:trHeight w:val="705"/>
          <w:jc w:val="center"/>
        </w:trPr>
        <w:tc>
          <w:tcPr>
            <w:tcW w:w="144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b/>
                <w:szCs w:val="21"/>
              </w:rPr>
            </w:pPr>
            <w:proofErr w:type="gramStart"/>
            <w:r w:rsidRPr="00D20386">
              <w:rPr>
                <w:rFonts w:ascii="Times New Roman" w:hAnsi="Times New Roman" w:cs="Times New Roman"/>
                <w:b/>
                <w:szCs w:val="21"/>
              </w:rPr>
              <w:t>周别</w:t>
            </w:r>
            <w:proofErr w:type="gramEnd"/>
          </w:p>
        </w:tc>
        <w:tc>
          <w:tcPr>
            <w:tcW w:w="770"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b/>
                <w:szCs w:val="21"/>
              </w:rPr>
            </w:pPr>
            <w:r w:rsidRPr="00D20386">
              <w:rPr>
                <w:rFonts w:ascii="Times New Roman" w:hAnsi="Times New Roman" w:cs="Times New Roman"/>
                <w:b/>
                <w:szCs w:val="21"/>
              </w:rPr>
              <w:t>授课</w:t>
            </w:r>
          </w:p>
          <w:p w:rsidR="00D20386" w:rsidRPr="00D20386" w:rsidRDefault="00D20386" w:rsidP="00F746E7">
            <w:pPr>
              <w:jc w:val="center"/>
              <w:rPr>
                <w:rFonts w:ascii="Times New Roman" w:hAnsi="Times New Roman" w:cs="Times New Roman"/>
                <w:b/>
                <w:szCs w:val="21"/>
              </w:rPr>
            </w:pPr>
            <w:r w:rsidRPr="00D20386">
              <w:rPr>
                <w:rFonts w:ascii="Times New Roman" w:hAnsi="Times New Roman" w:cs="Times New Roman"/>
                <w:b/>
                <w:szCs w:val="21"/>
              </w:rPr>
              <w:t>次数</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b/>
                <w:szCs w:val="21"/>
              </w:rPr>
            </w:pPr>
            <w:r w:rsidRPr="00D20386">
              <w:rPr>
                <w:rFonts w:ascii="Times New Roman" w:hAnsi="宋体" w:cs="Times New Roman"/>
                <w:b/>
              </w:rPr>
              <w:t>授课章节与内容摘要</w:t>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b/>
              </w:rPr>
            </w:pPr>
            <w:r w:rsidRPr="00D20386">
              <w:rPr>
                <w:rFonts w:ascii="Times New Roman" w:hAnsi="宋体" w:cs="Times New Roman"/>
                <w:b/>
              </w:rPr>
              <w:t>教学</w:t>
            </w:r>
          </w:p>
          <w:p w:rsidR="00D20386" w:rsidRPr="00D20386" w:rsidRDefault="00D20386" w:rsidP="00F746E7">
            <w:pPr>
              <w:jc w:val="center"/>
              <w:rPr>
                <w:rFonts w:ascii="Times New Roman" w:hAnsi="Times New Roman" w:cs="Times New Roman"/>
                <w:b/>
                <w:szCs w:val="21"/>
              </w:rPr>
            </w:pPr>
            <w:r w:rsidRPr="00D20386">
              <w:rPr>
                <w:rFonts w:ascii="Times New Roman" w:hAnsi="宋体" w:cs="Times New Roman"/>
                <w:b/>
              </w:rPr>
              <w:t>时数</w:t>
            </w:r>
          </w:p>
        </w:tc>
        <w:tc>
          <w:tcPr>
            <w:tcW w:w="1336"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rPr>
                <w:rFonts w:ascii="Times New Roman" w:hAnsi="Times New Roman" w:cs="Times New Roman"/>
                <w:b/>
                <w:szCs w:val="21"/>
              </w:rPr>
            </w:pPr>
            <w:r w:rsidRPr="00D20386">
              <w:rPr>
                <w:rFonts w:ascii="Times New Roman" w:hAnsi="宋体" w:cs="Times New Roman"/>
                <w:b/>
              </w:rPr>
              <w:t>备注</w:t>
            </w:r>
          </w:p>
        </w:tc>
      </w:tr>
      <w:tr w:rsidR="00D20386"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eastAsia="宋体" w:hAnsi="Times New Roman" w:cs="Times New Roman"/>
                <w:szCs w:val="21"/>
              </w:rPr>
            </w:pPr>
            <w:r w:rsidRPr="00D20386">
              <w:rPr>
                <w:rFonts w:ascii="Times New Roman" w:hAnsi="Times New Roman" w:cs="Times New Roman"/>
                <w:szCs w:val="21"/>
              </w:rPr>
              <w:t>2</w:t>
            </w:r>
          </w:p>
        </w:tc>
        <w:tc>
          <w:tcPr>
            <w:tcW w:w="770"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An introduction of </w:t>
            </w:r>
          </w:p>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Course contents &amp;requirements</w:t>
            </w:r>
          </w:p>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1 Section A </w:t>
            </w:r>
          </w:p>
          <w:p w:rsidR="00D20386" w:rsidRPr="00D20386" w:rsidRDefault="00D20386" w:rsidP="00F746E7">
            <w:pPr>
              <w:rPr>
                <w:rFonts w:ascii="Times New Roman" w:eastAsia="楷体_GB2312" w:hAnsi="Times New Roman" w:cs="Times New Roman"/>
                <w:b/>
                <w:bCs/>
              </w:rPr>
            </w:pPr>
            <w:r w:rsidRPr="00D20386">
              <w:rPr>
                <w:rFonts w:ascii="Times New Roman" w:eastAsia="楷体_GB2312" w:hAnsi="Times New Roman" w:cs="Times New Roman"/>
                <w:b/>
                <w:bCs/>
              </w:rPr>
              <w:t>Never, ever give up!</w:t>
            </w:r>
          </w:p>
          <w:p w:rsidR="00D20386" w:rsidRPr="00D20386" w:rsidRDefault="00D20386" w:rsidP="00F746E7">
            <w:pPr>
              <w:rPr>
                <w:rFonts w:ascii="Times New Roman" w:eastAsia="楷体_GB2312" w:hAnsi="Times New Roman" w:cs="Times New Roman"/>
                <w:szCs w:val="21"/>
              </w:rPr>
            </w:pPr>
            <w:r w:rsidRPr="00D20386">
              <w:rPr>
                <w:rFonts w:ascii="Times New Roman" w:eastAsia="楷体_GB2312" w:hAnsi="Times New Roman" w:cs="Times New Roman"/>
                <w:szCs w:val="21"/>
              </w:rPr>
              <w:t xml:space="preserve">a. Warm-up activities </w:t>
            </w:r>
          </w:p>
          <w:p w:rsidR="00D20386" w:rsidRPr="00D20386" w:rsidRDefault="00D20386" w:rsidP="00F746E7">
            <w:pPr>
              <w:rPr>
                <w:rFonts w:ascii="Times New Roman" w:hAnsi="Times New Roman" w:cs="Times New Roman"/>
              </w:rPr>
            </w:pPr>
            <w:r w:rsidRPr="00D20386">
              <w:rPr>
                <w:rFonts w:ascii="Times New Roman" w:eastAsia="楷体_GB2312" w:hAnsi="Times New Roman" w:cs="Times New Roman"/>
                <w:szCs w:val="21"/>
              </w:rPr>
              <w:lastRenderedPageBreak/>
              <w:t>b. Global reading</w:t>
            </w:r>
            <w:r w:rsidRPr="00D20386">
              <w:rPr>
                <w:rFonts w:ascii="Times New Roman" w:hAnsi="Times New Roman" w:cs="Times New Roman"/>
                <w:szCs w:val="21"/>
              </w:rPr>
              <w:tab/>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szCs w:val="21"/>
              </w:rPr>
            </w:pPr>
            <w:r w:rsidRPr="00D20386">
              <w:rPr>
                <w:rFonts w:ascii="Times New Roman" w:hAnsi="Times New Roman" w:cs="Times New Roman"/>
              </w:rPr>
              <w:lastRenderedPageBreak/>
              <w:t>2</w:t>
            </w:r>
          </w:p>
        </w:tc>
        <w:tc>
          <w:tcPr>
            <w:tcW w:w="1336"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Reading Strategies</w:t>
            </w:r>
          </w:p>
        </w:tc>
      </w:tr>
      <w:tr w:rsidR="00D20386"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D20386" w:rsidRPr="00D20386" w:rsidRDefault="00D20386" w:rsidP="00F746E7">
            <w:pPr>
              <w:jc w:val="center"/>
              <w:rPr>
                <w:rFonts w:ascii="Times New Roman" w:eastAsia="宋体" w:hAnsi="Times New Roman" w:cs="Times New Roman"/>
              </w:rPr>
            </w:pPr>
            <w:r w:rsidRPr="00D20386">
              <w:rPr>
                <w:rFonts w:ascii="Times New Roman" w:hAnsi="Times New Roman" w:cs="Times New Roman"/>
              </w:rPr>
              <w:lastRenderedPageBreak/>
              <w:t>2</w:t>
            </w:r>
          </w:p>
        </w:tc>
        <w:tc>
          <w:tcPr>
            <w:tcW w:w="770" w:type="dxa"/>
            <w:tcBorders>
              <w:top w:val="single" w:sz="4" w:space="0" w:color="auto"/>
              <w:left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1 Section A </w:t>
            </w:r>
          </w:p>
          <w:p w:rsidR="00D20386" w:rsidRPr="00D20386" w:rsidRDefault="00D20386" w:rsidP="00F746E7">
            <w:pPr>
              <w:rPr>
                <w:rFonts w:ascii="Times New Roman" w:eastAsia="楷体_GB2312" w:hAnsi="Times New Roman" w:cs="Times New Roman"/>
                <w:b/>
                <w:bCs/>
              </w:rPr>
            </w:pPr>
            <w:r w:rsidRPr="00D20386">
              <w:rPr>
                <w:rFonts w:ascii="Times New Roman" w:eastAsia="楷体_GB2312" w:hAnsi="Times New Roman" w:cs="Times New Roman"/>
                <w:b/>
                <w:bCs/>
              </w:rPr>
              <w:t>Never, ever give up!</w:t>
            </w:r>
          </w:p>
          <w:p w:rsidR="00D20386" w:rsidRPr="00D20386" w:rsidRDefault="00D20386"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D20386" w:rsidRPr="00D20386" w:rsidRDefault="00D20386" w:rsidP="00F746E7">
            <w:pPr>
              <w:rPr>
                <w:rFonts w:ascii="Times New Roman" w:hAnsi="Times New Roman" w:cs="Times New Roman"/>
                <w:szCs w:val="21"/>
              </w:rPr>
            </w:pPr>
            <w:r w:rsidRPr="00D20386">
              <w:rPr>
                <w:rFonts w:ascii="Times New Roman" w:hAnsi="Times New Roman" w:cs="Times New Roman"/>
              </w:rPr>
              <w:t>b. Writing skills</w:t>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Translation</w:t>
            </w:r>
          </w:p>
        </w:tc>
      </w:tr>
      <w:tr w:rsidR="00D20386"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eastAsia="宋体" w:hAnsi="Times New Roman" w:cs="Times New Roman"/>
                <w:szCs w:val="21"/>
              </w:rPr>
            </w:pPr>
            <w:r w:rsidRPr="00D20386">
              <w:rPr>
                <w:rFonts w:ascii="Times New Roman" w:hAnsi="Times New Roman" w:cs="Times New Roman"/>
                <w:szCs w:val="21"/>
              </w:rPr>
              <w:t>3</w:t>
            </w:r>
          </w:p>
        </w:tc>
        <w:tc>
          <w:tcPr>
            <w:tcW w:w="770"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Unit 1 Section A</w:t>
            </w:r>
          </w:p>
          <w:p w:rsidR="00D20386" w:rsidRPr="00D20386" w:rsidRDefault="00D20386" w:rsidP="00F746E7">
            <w:pPr>
              <w:rPr>
                <w:rFonts w:ascii="Times New Roman" w:eastAsia="楷体_GB2312" w:hAnsi="Times New Roman" w:cs="Times New Roman"/>
                <w:b/>
                <w:bCs/>
              </w:rPr>
            </w:pPr>
            <w:r w:rsidRPr="00D20386">
              <w:rPr>
                <w:rFonts w:ascii="Times New Roman" w:eastAsia="楷体_GB2312" w:hAnsi="Times New Roman" w:cs="Times New Roman"/>
                <w:b/>
                <w:bCs/>
              </w:rPr>
              <w:t>Never, ever give up!</w:t>
            </w:r>
          </w:p>
          <w:p w:rsidR="00D20386" w:rsidRPr="00D20386" w:rsidRDefault="00D20386" w:rsidP="00F746E7">
            <w:pPr>
              <w:autoSpaceDE w:val="0"/>
              <w:autoSpaceDN w:val="0"/>
              <w:adjustRightInd w:val="0"/>
              <w:rPr>
                <w:rFonts w:ascii="Times New Roman" w:hAnsi="Times New Roman" w:cs="Times New Roman"/>
              </w:rPr>
            </w:pPr>
            <w:r w:rsidRPr="00D20386">
              <w:rPr>
                <w:rFonts w:ascii="Times New Roman" w:hAnsi="Times New Roman" w:cs="Times New Roman"/>
              </w:rPr>
              <w:t>a. Writing practice</w:t>
            </w:r>
          </w:p>
          <w:p w:rsidR="00D20386" w:rsidRPr="00D20386" w:rsidRDefault="00D20386" w:rsidP="00F746E7">
            <w:pPr>
              <w:rPr>
                <w:rFonts w:ascii="Times New Roman" w:hAnsi="Times New Roman" w:cs="Times New Roman"/>
                <w:szCs w:val="21"/>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Writing</w:t>
            </w:r>
          </w:p>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Skills</w:t>
            </w:r>
          </w:p>
          <w:p w:rsidR="00D20386" w:rsidRPr="00D20386" w:rsidRDefault="00D20386" w:rsidP="00F746E7">
            <w:pPr>
              <w:jc w:val="center"/>
              <w:rPr>
                <w:rFonts w:ascii="Times New Roman" w:hAnsi="Times New Roman" w:cs="Times New Roman"/>
              </w:rPr>
            </w:pPr>
          </w:p>
        </w:tc>
      </w:tr>
      <w:tr w:rsidR="00D20386"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D20386" w:rsidRPr="00D20386" w:rsidRDefault="00AB6EF5" w:rsidP="00F746E7">
            <w:pPr>
              <w:jc w:val="center"/>
              <w:rPr>
                <w:rFonts w:ascii="Times New Roman" w:eastAsia="宋体" w:hAnsi="Times New Roman" w:cs="Times New Roman"/>
              </w:rPr>
            </w:pPr>
            <w:r>
              <w:rPr>
                <w:rFonts w:ascii="Times New Roman" w:hAnsi="Times New Roman" w:cs="Times New Roman" w:hint="eastAsia"/>
              </w:rPr>
              <w:t>4</w:t>
            </w:r>
          </w:p>
        </w:tc>
        <w:tc>
          <w:tcPr>
            <w:tcW w:w="770" w:type="dxa"/>
            <w:tcBorders>
              <w:top w:val="single" w:sz="4" w:space="0" w:color="auto"/>
              <w:left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autoSpaceDE w:val="0"/>
              <w:autoSpaceDN w:val="0"/>
              <w:adjustRightInd w:val="0"/>
              <w:jc w:val="left"/>
              <w:rPr>
                <w:rFonts w:ascii="Times New Roman" w:hAnsi="Times New Roman" w:cs="Times New Roman"/>
                <w:b/>
                <w:bCs/>
              </w:rPr>
            </w:pPr>
            <w:r w:rsidRPr="00D20386">
              <w:rPr>
                <w:rFonts w:ascii="Times New Roman" w:hAnsi="Times New Roman" w:cs="Times New Roman"/>
                <w:b/>
                <w:bCs/>
              </w:rPr>
              <w:t>Unit 1 Bringing Dreams to Life</w:t>
            </w:r>
          </w:p>
          <w:p w:rsidR="00D20386" w:rsidRPr="00D20386" w:rsidRDefault="00D20386"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D20386" w:rsidRPr="00D20386" w:rsidRDefault="00D20386" w:rsidP="00F746E7">
            <w:pPr>
              <w:rPr>
                <w:rFonts w:ascii="Times New Roman" w:hAnsi="Times New Roman" w:cs="Times New Roman"/>
              </w:rPr>
            </w:pPr>
            <w:r w:rsidRPr="00D20386">
              <w:rPr>
                <w:rFonts w:ascii="Times New Roman" w:hAnsi="Times New Roman" w:cs="Times New Roman"/>
              </w:rPr>
              <w:t>Part 2: Extended listening</w:t>
            </w:r>
          </w:p>
          <w:p w:rsidR="00D20386" w:rsidRPr="00D20386" w:rsidRDefault="00D20386" w:rsidP="00F746E7">
            <w:pPr>
              <w:rPr>
                <w:rFonts w:ascii="Times New Roman" w:hAnsi="Times New Roman" w:cs="Times New Roman"/>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tcBorders>
            <w:vAlign w:val="center"/>
          </w:tcPr>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Listening</w:t>
            </w:r>
          </w:p>
          <w:p w:rsidR="00D20386" w:rsidRPr="00D20386" w:rsidRDefault="00D20386" w:rsidP="00F746E7">
            <w:pPr>
              <w:jc w:val="center"/>
              <w:rPr>
                <w:rFonts w:ascii="Times New Roman" w:hAnsi="Times New Roman" w:cs="Times New Roman"/>
              </w:rPr>
            </w:pPr>
            <w:r w:rsidRPr="00D20386">
              <w:rPr>
                <w:rFonts w:ascii="Times New Roman" w:hAnsi="Times New Roman" w:cs="Times New Roman"/>
              </w:rPr>
              <w:t xml:space="preserve">Strategies </w:t>
            </w:r>
          </w:p>
          <w:p w:rsidR="00D20386" w:rsidRPr="00D20386" w:rsidRDefault="00D20386"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4</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2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Swimming through fear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 xml:space="preserve">a. Warm-up activities </w:t>
            </w:r>
          </w:p>
          <w:p w:rsidR="00FF1ECC" w:rsidRPr="00D20386" w:rsidRDefault="00FF1ECC" w:rsidP="00F746E7">
            <w:pPr>
              <w:rPr>
                <w:rFonts w:ascii="Times New Roman" w:hAnsi="Times New Roman" w:cs="Times New Roman"/>
              </w:rPr>
            </w:pPr>
            <w:r w:rsidRPr="00D20386">
              <w:rPr>
                <w:rFonts w:ascii="Times New Roman" w:hAnsi="Times New Roman" w:cs="Times New Roman"/>
              </w:rPr>
              <w:t>b. Global reading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szCs w:val="21"/>
              </w:rPr>
            </w:pPr>
            <w:r>
              <w:rPr>
                <w:rFonts w:ascii="Times New Roman" w:hAnsi="Times New Roman" w:cs="Times New Roman" w:hint="eastAsia"/>
                <w:szCs w:val="21"/>
              </w:rPr>
              <w:t>5</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2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Swimming through fear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FF1ECC" w:rsidRPr="00D20386" w:rsidRDefault="00FF1ECC" w:rsidP="00F746E7">
            <w:pPr>
              <w:rPr>
                <w:rFonts w:ascii="Times New Roman" w:hAnsi="Times New Roman" w:cs="Times New Roman"/>
              </w:rPr>
            </w:pPr>
            <w:r w:rsidRPr="00D20386">
              <w:rPr>
                <w:rFonts w:ascii="Times New Roman" w:hAnsi="Times New Roman" w:cs="Times New Roman"/>
              </w:rPr>
              <w:t xml:space="preserve">b. Writing skills </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Translation</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rPr>
            </w:pPr>
            <w:r>
              <w:rPr>
                <w:rFonts w:ascii="Times New Roman" w:hAnsi="Times New Roman" w:cs="Times New Roman" w:hint="eastAsia"/>
              </w:rPr>
              <w:t>6</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2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Swimming through fear</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a. Writing practice</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Skills</w:t>
            </w:r>
          </w:p>
          <w:p w:rsidR="00FF1ECC" w:rsidRPr="00D20386" w:rsidRDefault="00FF1ECC" w:rsidP="00F746E7">
            <w:pPr>
              <w:jc w:val="center"/>
              <w:rPr>
                <w:rFonts w:ascii="Times New Roman" w:hAnsi="Times New Roman" w:cs="Times New Roman"/>
              </w:rPr>
            </w:pPr>
          </w:p>
        </w:tc>
      </w:tr>
      <w:tr w:rsidR="00FF1ECC" w:rsidRPr="00D20386" w:rsidTr="00F643F9">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szCs w:val="21"/>
              </w:rPr>
            </w:pPr>
            <w:r>
              <w:rPr>
                <w:rFonts w:ascii="Times New Roman" w:hAnsi="Times New Roman" w:cs="Times New Roman" w:hint="eastAsia"/>
                <w:szCs w:val="21"/>
              </w:rPr>
              <w:t>6</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tcPr>
          <w:p w:rsidR="00FF1ECC" w:rsidRPr="00D20386" w:rsidRDefault="00FF1ECC" w:rsidP="00F746E7">
            <w:pPr>
              <w:autoSpaceDE w:val="0"/>
              <w:autoSpaceDN w:val="0"/>
              <w:adjustRightInd w:val="0"/>
              <w:jc w:val="left"/>
              <w:rPr>
                <w:rFonts w:ascii="Times New Roman" w:hAnsi="Times New Roman" w:cs="Times New Roman"/>
                <w:b/>
                <w:bCs/>
              </w:rPr>
            </w:pPr>
            <w:r w:rsidRPr="00D20386">
              <w:rPr>
                <w:rFonts w:ascii="Times New Roman" w:hAnsi="Times New Roman" w:cs="Times New Roman"/>
                <w:b/>
                <w:bCs/>
              </w:rPr>
              <w:t>Unit 2 Say It Your Way</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 xml:space="preserve">Part 2: Extended listening </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rPr>
            </w:pPr>
            <w:r>
              <w:rPr>
                <w:rFonts w:ascii="Times New Roman" w:hAnsi="Times New Roman" w:cs="Times New Roman" w:hint="eastAsia"/>
              </w:rPr>
              <w:t>7</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tcPr>
          <w:p w:rsidR="00FF1ECC" w:rsidRPr="00D20386" w:rsidRDefault="00FF1ECC" w:rsidP="00F746E7">
            <w:pPr>
              <w:autoSpaceDE w:val="0"/>
              <w:autoSpaceDN w:val="0"/>
              <w:adjustRightInd w:val="0"/>
              <w:jc w:val="left"/>
              <w:rPr>
                <w:rFonts w:ascii="Times New Roman" w:hAnsi="Times New Roman" w:cs="Times New Roman"/>
                <w:b/>
                <w:bCs/>
                <w:i/>
                <w:iCs/>
              </w:rPr>
            </w:pPr>
            <w:r w:rsidRPr="00D20386">
              <w:rPr>
                <w:rFonts w:ascii="Times New Roman" w:hAnsi="Times New Roman" w:cs="Times New Roman"/>
                <w:b/>
                <w:bCs/>
              </w:rPr>
              <w:t>Unit 3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proofErr w:type="spellStart"/>
            <w:r w:rsidRPr="00D20386">
              <w:rPr>
                <w:rFonts w:ascii="Times New Roman" w:eastAsia="楷体_GB2312" w:hAnsi="Times New Roman" w:cs="Times New Roman"/>
                <w:b/>
                <w:bCs/>
              </w:rPr>
              <w:t>Audery</w:t>
            </w:r>
            <w:proofErr w:type="spellEnd"/>
            <w:r w:rsidRPr="00D20386">
              <w:rPr>
                <w:rFonts w:ascii="Times New Roman" w:eastAsia="楷体_GB2312" w:hAnsi="Times New Roman" w:cs="Times New Roman"/>
                <w:b/>
                <w:bCs/>
              </w:rPr>
              <w:t xml:space="preserve"> Hepburn-A true angel in this world</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 xml:space="preserve">a. Warm-up activities </w:t>
            </w:r>
          </w:p>
          <w:p w:rsidR="00FF1ECC" w:rsidRPr="00D20386" w:rsidRDefault="00FF1ECC" w:rsidP="00F746E7">
            <w:pPr>
              <w:jc w:val="left"/>
              <w:rPr>
                <w:rFonts w:ascii="Times New Roman" w:hAnsi="Times New Roman" w:cs="Times New Roman"/>
                <w:szCs w:val="21"/>
              </w:rPr>
            </w:pPr>
            <w:r w:rsidRPr="00D20386">
              <w:rPr>
                <w:rFonts w:ascii="Times New Roman" w:hAnsi="Times New Roman" w:cs="Times New Roman"/>
              </w:rPr>
              <w:t>b. Global reading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7462CD">
        <w:trPr>
          <w:trHeight w:val="373"/>
          <w:jc w:val="center"/>
        </w:trPr>
        <w:tc>
          <w:tcPr>
            <w:tcW w:w="1441" w:type="dxa"/>
            <w:tcBorders>
              <w:top w:val="single" w:sz="4" w:space="0" w:color="auto"/>
              <w:left w:val="single" w:sz="4" w:space="0" w:color="auto"/>
              <w:right w:val="single" w:sz="4" w:space="0" w:color="auto"/>
            </w:tcBorders>
            <w:vAlign w:val="center"/>
          </w:tcPr>
          <w:p w:rsidR="00FF1ECC" w:rsidRDefault="00FF1ECC" w:rsidP="00F746E7">
            <w:pPr>
              <w:jc w:val="center"/>
              <w:rPr>
                <w:rFonts w:ascii="Times New Roman" w:hAnsi="Times New Roman" w:cs="Times New Roman"/>
              </w:rPr>
            </w:pPr>
            <w:r>
              <w:rPr>
                <w:rFonts w:ascii="Times New Roman" w:hAnsi="Times New Roman" w:cs="Times New Roman" w:hint="eastAsia"/>
              </w:rPr>
              <w:t>8</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jc w:val="left"/>
              <w:rPr>
                <w:rFonts w:ascii="Times New Roman" w:hAnsi="Times New Roman" w:cs="Times New Roman"/>
                <w:b/>
                <w:bCs/>
                <w:i/>
                <w:iCs/>
              </w:rPr>
            </w:pPr>
            <w:r w:rsidRPr="00D20386">
              <w:rPr>
                <w:rFonts w:ascii="Times New Roman" w:hAnsi="Times New Roman" w:cs="Times New Roman"/>
                <w:b/>
                <w:bCs/>
              </w:rPr>
              <w:t>Unit 3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proofErr w:type="spellStart"/>
            <w:r w:rsidRPr="00D20386">
              <w:rPr>
                <w:rFonts w:ascii="Times New Roman" w:eastAsia="楷体_GB2312" w:hAnsi="Times New Roman" w:cs="Times New Roman"/>
                <w:b/>
                <w:bCs/>
              </w:rPr>
              <w:t>Audery</w:t>
            </w:r>
            <w:proofErr w:type="spellEnd"/>
            <w:r w:rsidRPr="00D20386">
              <w:rPr>
                <w:rFonts w:ascii="Times New Roman" w:eastAsia="楷体_GB2312" w:hAnsi="Times New Roman" w:cs="Times New Roman"/>
                <w:b/>
                <w:bCs/>
              </w:rPr>
              <w:t xml:space="preserve"> Hepburn-A true angel in this world</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FF1ECC" w:rsidRPr="00D20386" w:rsidRDefault="00FF1ECC" w:rsidP="00F746E7">
            <w:pPr>
              <w:rPr>
                <w:rFonts w:ascii="Times New Roman" w:hAnsi="Times New Roman" w:cs="Times New Roman"/>
                <w:b/>
                <w:bCs/>
              </w:rPr>
            </w:pPr>
            <w:r w:rsidRPr="00D20386">
              <w:rPr>
                <w:rFonts w:ascii="Times New Roman" w:hAnsi="Times New Roman" w:cs="Times New Roman"/>
              </w:rPr>
              <w:t>b. Writing skills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Translation</w:t>
            </w:r>
          </w:p>
        </w:tc>
      </w:tr>
      <w:tr w:rsidR="00FF1ECC" w:rsidRPr="00D20386" w:rsidTr="007462CD">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szCs w:val="21"/>
              </w:rPr>
            </w:pPr>
            <w:r>
              <w:rPr>
                <w:rFonts w:ascii="Times New Roman" w:hAnsi="Times New Roman" w:cs="Times New Roman" w:hint="eastAsia"/>
                <w:szCs w:val="21"/>
              </w:rPr>
              <w:t>8</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jc w:val="left"/>
              <w:rPr>
                <w:rFonts w:ascii="Times New Roman" w:hAnsi="Times New Roman" w:cs="Times New Roman"/>
                <w:b/>
                <w:bCs/>
                <w:i/>
                <w:iCs/>
              </w:rPr>
            </w:pPr>
            <w:r w:rsidRPr="00D20386">
              <w:rPr>
                <w:rFonts w:ascii="Times New Roman" w:hAnsi="Times New Roman" w:cs="Times New Roman"/>
                <w:b/>
                <w:bCs/>
              </w:rPr>
              <w:t>Unit 3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proofErr w:type="spellStart"/>
            <w:r w:rsidRPr="00D20386">
              <w:rPr>
                <w:rFonts w:ascii="Times New Roman" w:eastAsia="楷体_GB2312" w:hAnsi="Times New Roman" w:cs="Times New Roman"/>
                <w:b/>
                <w:bCs/>
              </w:rPr>
              <w:t>Audery</w:t>
            </w:r>
            <w:proofErr w:type="spellEnd"/>
            <w:r w:rsidRPr="00D20386">
              <w:rPr>
                <w:rFonts w:ascii="Times New Roman" w:eastAsia="楷体_GB2312" w:hAnsi="Times New Roman" w:cs="Times New Roman"/>
                <w:b/>
                <w:bCs/>
              </w:rPr>
              <w:t xml:space="preserve"> Hepburn-A true angel in this world</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Writing practice</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Skills</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rPr>
            </w:pPr>
            <w:r>
              <w:rPr>
                <w:rFonts w:ascii="Times New Roman" w:hAnsi="Times New Roman" w:cs="Times New Roman" w:hint="eastAsia"/>
              </w:rPr>
              <w:t>9</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jc w:val="left"/>
              <w:rPr>
                <w:rFonts w:ascii="Times New Roman" w:hAnsi="Times New Roman" w:cs="Times New Roman"/>
                <w:b/>
                <w:bCs/>
              </w:rPr>
            </w:pPr>
            <w:r w:rsidRPr="00D20386">
              <w:rPr>
                <w:rFonts w:ascii="Times New Roman" w:hAnsi="Times New Roman" w:cs="Times New Roman"/>
                <w:b/>
                <w:bCs/>
              </w:rPr>
              <w:t xml:space="preserve">Unit </w:t>
            </w:r>
            <w:proofErr w:type="gramStart"/>
            <w:r w:rsidRPr="00D20386">
              <w:rPr>
                <w:rFonts w:ascii="Times New Roman" w:hAnsi="Times New Roman" w:cs="Times New Roman"/>
                <w:b/>
                <w:bCs/>
              </w:rPr>
              <w:t>3  To</w:t>
            </w:r>
            <w:proofErr w:type="gramEnd"/>
            <w:r w:rsidRPr="00D20386">
              <w:rPr>
                <w:rFonts w:ascii="Times New Roman" w:hAnsi="Times New Roman" w:cs="Times New Roman"/>
                <w:b/>
                <w:bCs/>
              </w:rPr>
              <w:t xml:space="preserve"> the Rescue!</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2: Extended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szCs w:val="21"/>
              </w:rPr>
            </w:pPr>
            <w:r>
              <w:rPr>
                <w:rFonts w:ascii="Times New Roman" w:hAnsi="Times New Roman" w:cs="Times New Roman" w:hint="eastAsia"/>
              </w:rPr>
              <w:t>10</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szCs w:val="21"/>
              </w:rPr>
            </w:pPr>
            <w:r w:rsidRPr="00D20386">
              <w:rPr>
                <w:rFonts w:ascii="Times New Roman" w:hAnsi="Times New Roman" w:cs="Times New Roman"/>
                <w:szCs w:val="21"/>
              </w:rPr>
              <w:t xml:space="preserve">  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4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The surprising purpose of travel</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 xml:space="preserve">a. Warm-up activities </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b. Global reading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eastAsia="宋体" w:hAnsi="Times New Roman" w:cs="Times New Roman"/>
              </w:rPr>
            </w:pPr>
            <w:r>
              <w:rPr>
                <w:rFonts w:ascii="Times New Roman" w:hAnsi="Times New Roman" w:cs="Times New Roman" w:hint="eastAsia"/>
              </w:rPr>
              <w:t>10</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4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The surprising purpose of travel</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b. Writing skills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Translation</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Default="00FF1ECC" w:rsidP="00F746E7">
            <w:pPr>
              <w:jc w:val="center"/>
              <w:rPr>
                <w:rFonts w:ascii="Times New Roman" w:hAnsi="Times New Roman" w:cs="Times New Roman"/>
              </w:rPr>
            </w:pPr>
            <w:r>
              <w:rPr>
                <w:rFonts w:ascii="Times New Roman" w:hAnsi="Times New Roman" w:cs="Times New Roman" w:hint="eastAsia"/>
              </w:rPr>
              <w:lastRenderedPageBreak/>
              <w:t>11</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i/>
                <w:iCs/>
              </w:rPr>
            </w:pPr>
            <w:r w:rsidRPr="00D20386">
              <w:rPr>
                <w:rFonts w:ascii="Times New Roman" w:hAnsi="Times New Roman" w:cs="Times New Roman"/>
                <w:b/>
                <w:bCs/>
              </w:rPr>
              <w:t>Unit 4 Section A</w:t>
            </w:r>
            <w:r w:rsidRPr="00D20386">
              <w:rPr>
                <w:rFonts w:ascii="Times New Roman" w:hAnsi="Times New Roman" w:cs="Times New Roman"/>
                <w:b/>
                <w:bCs/>
                <w:i/>
                <w:iCs/>
              </w:rPr>
              <w:t xml:space="preserve"> </w:t>
            </w:r>
          </w:p>
          <w:p w:rsidR="00FF1ECC" w:rsidRPr="00D20386" w:rsidRDefault="00FF1ECC" w:rsidP="00F746E7">
            <w:pPr>
              <w:rPr>
                <w:rFonts w:ascii="Times New Roman" w:eastAsia="楷体_GB2312" w:hAnsi="Times New Roman" w:cs="Times New Roman"/>
                <w:b/>
                <w:bCs/>
              </w:rPr>
            </w:pPr>
            <w:r w:rsidRPr="00D20386">
              <w:rPr>
                <w:rFonts w:ascii="Times New Roman" w:eastAsia="楷体_GB2312" w:hAnsi="Times New Roman" w:cs="Times New Roman"/>
                <w:b/>
                <w:bCs/>
              </w:rPr>
              <w:t>The surprising purpose of travel</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Writing practice</w:t>
            </w:r>
          </w:p>
          <w:p w:rsidR="00FF1ECC" w:rsidRPr="00D20386" w:rsidRDefault="00FF1ECC" w:rsidP="00F746E7">
            <w:pPr>
              <w:rPr>
                <w:rFonts w:ascii="Times New Roman" w:hAnsi="Times New Roman" w:cs="Times New Roman"/>
                <w:b/>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Skills</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szCs w:val="21"/>
              </w:rPr>
            </w:pPr>
            <w:r>
              <w:rPr>
                <w:rFonts w:ascii="Times New Roman" w:hAnsi="Times New Roman" w:cs="Times New Roman" w:hint="eastAsia"/>
                <w:szCs w:val="21"/>
              </w:rPr>
              <w:t>12</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szCs w:val="21"/>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Unit 4  Beyond Limits</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2: Extended listening</w:t>
            </w:r>
          </w:p>
          <w:p w:rsidR="00FF1ECC" w:rsidRPr="00D20386" w:rsidRDefault="00FF1ECC" w:rsidP="00F746E7">
            <w:pPr>
              <w:rPr>
                <w:rFonts w:ascii="Times New Roman" w:hAnsi="Times New Roman" w:cs="Times New Roman"/>
                <w:szCs w:val="21"/>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Pr>
                <w:rFonts w:ascii="Times New Roman" w:hAnsi="Times New Roman" w:cs="Times New Roman" w:hint="eastAsia"/>
              </w:rPr>
              <w:t>12</w:t>
            </w:r>
          </w:p>
        </w:tc>
        <w:tc>
          <w:tcPr>
            <w:tcW w:w="770"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5 Section A </w:t>
            </w:r>
          </w:p>
          <w:p w:rsidR="00FF1ECC" w:rsidRPr="00D20386" w:rsidRDefault="00FF1ECC" w:rsidP="00F746E7">
            <w:pPr>
              <w:autoSpaceDE w:val="0"/>
              <w:autoSpaceDN w:val="0"/>
              <w:adjustRightInd w:val="0"/>
              <w:rPr>
                <w:rFonts w:ascii="Times New Roman" w:eastAsia="宋体" w:hAnsi="Times New Roman" w:cs="Times New Roman"/>
                <w:b/>
                <w:bCs/>
              </w:rPr>
            </w:pPr>
            <w:r w:rsidRPr="00D20386">
              <w:rPr>
                <w:rFonts w:ascii="Times New Roman" w:hAnsi="Times New Roman" w:cs="Times New Roman"/>
                <w:b/>
                <w:bCs/>
              </w:rPr>
              <w:t>Will you be a worker or a laborer?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 xml:space="preserve">a. Warm-up activities </w:t>
            </w:r>
          </w:p>
          <w:p w:rsidR="00FF1ECC" w:rsidRPr="00D20386" w:rsidRDefault="00FF1ECC" w:rsidP="00F746E7">
            <w:pPr>
              <w:rPr>
                <w:rFonts w:ascii="Times New Roman" w:hAnsi="Times New Roman" w:cs="Times New Roman"/>
                <w:b/>
              </w:rPr>
            </w:pPr>
            <w:r w:rsidRPr="00D20386">
              <w:rPr>
                <w:rFonts w:ascii="Times New Roman" w:hAnsi="Times New Roman" w:cs="Times New Roman"/>
              </w:rPr>
              <w:t>b. Global reading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3</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5 Section A </w:t>
            </w:r>
          </w:p>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Will you be a worker or a laborer?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Detail explanation</w:t>
            </w:r>
          </w:p>
          <w:p w:rsidR="00FF1ECC" w:rsidRPr="00D20386" w:rsidRDefault="00FF1ECC" w:rsidP="00F746E7">
            <w:pPr>
              <w:rPr>
                <w:rFonts w:ascii="Times New Roman" w:hAnsi="Times New Roman" w:cs="Times New Roman"/>
              </w:rPr>
            </w:pPr>
            <w:r w:rsidRPr="00D20386">
              <w:rPr>
                <w:rFonts w:ascii="Times New Roman" w:hAnsi="Times New Roman" w:cs="Times New Roman"/>
              </w:rPr>
              <w:t>b. Writing skills and practice</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Translation</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4</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 xml:space="preserve">Unit 5 Section A </w:t>
            </w:r>
          </w:p>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Will you be a worker or a laborer?</w:t>
            </w:r>
          </w:p>
          <w:p w:rsidR="00FF1ECC" w:rsidRPr="00D20386" w:rsidRDefault="00FF1ECC" w:rsidP="00F746E7">
            <w:pPr>
              <w:autoSpaceDE w:val="0"/>
              <w:autoSpaceDN w:val="0"/>
              <w:adjustRightInd w:val="0"/>
              <w:rPr>
                <w:rFonts w:ascii="Times New Roman" w:hAnsi="Times New Roman" w:cs="Times New Roman"/>
              </w:rPr>
            </w:pPr>
            <w:r w:rsidRPr="00D20386">
              <w:rPr>
                <w:rFonts w:ascii="Times New Roman" w:hAnsi="Times New Roman" w:cs="Times New Roman"/>
              </w:rPr>
              <w:t>a. Writing practice</w:t>
            </w:r>
          </w:p>
          <w:p w:rsidR="00FF1ECC" w:rsidRPr="00D20386" w:rsidRDefault="00FF1ECC" w:rsidP="00F746E7">
            <w:pPr>
              <w:rPr>
                <w:rFonts w:ascii="Times New Roman" w:hAnsi="Times New Roman" w:cs="Times New Roman"/>
              </w:rPr>
            </w:pPr>
            <w:r w:rsidRPr="00D20386">
              <w:rPr>
                <w:rFonts w:ascii="Times New Roman" w:hAnsi="Times New Roman" w:cs="Times New Roman"/>
              </w:rPr>
              <w:t>b. Exercises &amp; Evaluation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Skills</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hAnsi="Times New Roman" w:cs="Times New Roman"/>
              </w:rPr>
            </w:pPr>
            <w:r>
              <w:rPr>
                <w:rFonts w:ascii="Times New Roman" w:hAnsi="Times New Roman" w:cs="Times New Roman" w:hint="eastAsia"/>
              </w:rPr>
              <w:t>14</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CET-</w:t>
            </w:r>
            <w:r w:rsidR="00297687">
              <w:rPr>
                <w:rFonts w:ascii="Times New Roman" w:hAnsi="Times New Roman" w:cs="Times New Roman"/>
                <w:b/>
                <w:bCs/>
              </w:rPr>
              <w:t>6</w:t>
            </w:r>
            <w:r w:rsidRPr="00D20386">
              <w:rPr>
                <w:rFonts w:ascii="Times New Roman" w:hAnsi="Times New Roman" w:cs="Times New Roman"/>
                <w:b/>
                <w:bCs/>
              </w:rPr>
              <w:t>---Listening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5</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bCs/>
              </w:rPr>
            </w:pPr>
            <w:r w:rsidRPr="00D20386">
              <w:rPr>
                <w:rFonts w:ascii="Times New Roman" w:hAnsi="Times New Roman" w:cs="Times New Roman"/>
                <w:b/>
                <w:bCs/>
              </w:rPr>
              <w:t>CET-</w:t>
            </w:r>
            <w:r w:rsidR="00297687">
              <w:rPr>
                <w:rFonts w:ascii="Times New Roman" w:hAnsi="Times New Roman" w:cs="Times New Roman"/>
                <w:b/>
                <w:bCs/>
              </w:rPr>
              <w:t>6</w:t>
            </w:r>
            <w:r w:rsidRPr="00D20386">
              <w:rPr>
                <w:rFonts w:ascii="Times New Roman" w:hAnsi="Times New Roman" w:cs="Times New Roman"/>
                <w:b/>
                <w:bCs/>
              </w:rPr>
              <w:t xml:space="preserve">---Reading (Choosing the right word) </w:t>
            </w:r>
            <w:r w:rsidR="006050C4">
              <w:rPr>
                <w:rFonts w:ascii="Times New Roman" w:hAnsi="Times New Roman" w:cs="Times New Roman" w:hint="eastAsia"/>
                <w:b/>
                <w:bCs/>
              </w:rPr>
              <w:t xml:space="preserve">&amp; </w:t>
            </w:r>
            <w:r w:rsidRPr="00D20386">
              <w:rPr>
                <w:rFonts w:ascii="Times New Roman" w:hAnsi="Times New Roman" w:cs="Times New Roman"/>
                <w:b/>
                <w:bCs/>
              </w:rPr>
              <w:t>(Matching)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6</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bCs/>
              </w:rPr>
            </w:pPr>
            <w:r w:rsidRPr="00D20386">
              <w:rPr>
                <w:rFonts w:ascii="Times New Roman" w:hAnsi="Times New Roman" w:cs="Times New Roman"/>
                <w:b/>
                <w:bCs/>
              </w:rPr>
              <w:t>CET-</w:t>
            </w:r>
            <w:r w:rsidR="00297687">
              <w:rPr>
                <w:rFonts w:ascii="Times New Roman" w:hAnsi="Times New Roman" w:cs="Times New Roman"/>
                <w:b/>
                <w:bCs/>
              </w:rPr>
              <w:t>6</w:t>
            </w:r>
            <w:r w:rsidRPr="00D20386">
              <w:rPr>
                <w:rFonts w:ascii="Times New Roman" w:hAnsi="Times New Roman" w:cs="Times New Roman"/>
                <w:b/>
                <w:bCs/>
              </w:rPr>
              <w:t xml:space="preserve">---Reading (Reading </w:t>
            </w:r>
          </w:p>
          <w:p w:rsidR="00FF1ECC" w:rsidRPr="00D20386" w:rsidRDefault="00FF1ECC" w:rsidP="00F746E7">
            <w:pPr>
              <w:rPr>
                <w:rFonts w:ascii="Times New Roman" w:hAnsi="Times New Roman" w:cs="Times New Roman"/>
                <w:b/>
                <w:bCs/>
              </w:rPr>
            </w:pPr>
            <w:r w:rsidRPr="00D20386">
              <w:rPr>
                <w:rFonts w:ascii="Times New Roman" w:hAnsi="Times New Roman" w:cs="Times New Roman"/>
                <w:b/>
                <w:bCs/>
              </w:rPr>
              <w:t>comprehension)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Reading Strategies</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6</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rPr>
            </w:pPr>
            <w:r w:rsidRPr="00D20386">
              <w:rPr>
                <w:rFonts w:ascii="Times New Roman" w:hAnsi="Times New Roman" w:cs="Times New Roman"/>
                <w:b/>
                <w:bCs/>
              </w:rPr>
              <w:t>CET-</w:t>
            </w:r>
            <w:r w:rsidR="00297687">
              <w:rPr>
                <w:rFonts w:ascii="Times New Roman" w:hAnsi="Times New Roman" w:cs="Times New Roman"/>
                <w:b/>
                <w:bCs/>
              </w:rPr>
              <w:t>6</w:t>
            </w:r>
            <w:r w:rsidRPr="00D20386">
              <w:rPr>
                <w:rFonts w:ascii="Times New Roman" w:hAnsi="Times New Roman" w:cs="Times New Roman"/>
                <w:b/>
                <w:bCs/>
              </w:rPr>
              <w:t xml:space="preserve">--- Translation </w:t>
            </w:r>
            <w:r>
              <w:rPr>
                <w:rFonts w:ascii="Times New Roman" w:hAnsi="Times New Roman" w:cs="Times New Roman" w:hint="eastAsia"/>
                <w:b/>
                <w:bCs/>
              </w:rPr>
              <w:t>&amp;</w:t>
            </w:r>
            <w:r w:rsidRPr="00D20386">
              <w:rPr>
                <w:rFonts w:ascii="Times New Roman" w:hAnsi="Times New Roman" w:cs="Times New Roman"/>
                <w:b/>
                <w:bCs/>
              </w:rPr>
              <w:t>Writing</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Translation </w:t>
            </w:r>
            <w:r>
              <w:rPr>
                <w:rFonts w:ascii="Times New Roman" w:hAnsi="Times New Roman" w:cs="Times New Roman" w:hint="eastAsia"/>
              </w:rPr>
              <w:t>&amp;</w:t>
            </w:r>
            <w:r w:rsidRPr="00D20386">
              <w:rPr>
                <w:rFonts w:ascii="Times New Roman" w:hAnsi="Times New Roman" w:cs="Times New Roman"/>
              </w:rPr>
              <w:t>Writing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Skills </w:t>
            </w: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7</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autoSpaceDE w:val="0"/>
              <w:autoSpaceDN w:val="0"/>
              <w:adjustRightInd w:val="0"/>
              <w:rPr>
                <w:rFonts w:ascii="Times New Roman" w:hAnsi="Times New Roman" w:cs="Times New Roman"/>
                <w:b/>
                <w:bCs/>
              </w:rPr>
            </w:pPr>
            <w:r w:rsidRPr="00D20386">
              <w:rPr>
                <w:rFonts w:ascii="Times New Roman" w:hAnsi="Times New Roman" w:cs="Times New Roman"/>
                <w:b/>
                <w:bCs/>
              </w:rPr>
              <w:t>Unit 5 Stress: Friend or Foe?</w:t>
            </w:r>
          </w:p>
          <w:p w:rsidR="00FF1ECC" w:rsidRPr="00D20386" w:rsidRDefault="00FF1ECC" w:rsidP="00F746E7">
            <w:pPr>
              <w:autoSpaceDE w:val="0"/>
              <w:autoSpaceDN w:val="0"/>
              <w:adjustRightInd w:val="0"/>
              <w:jc w:val="left"/>
              <w:rPr>
                <w:rFonts w:ascii="Times New Roman" w:hAnsi="Times New Roman" w:cs="Times New Roman"/>
              </w:rPr>
            </w:pPr>
            <w:r w:rsidRPr="00D20386">
              <w:rPr>
                <w:rFonts w:ascii="Times New Roman" w:hAnsi="Times New Roman" w:cs="Times New Roman"/>
              </w:rPr>
              <w:t>Part 1. Listening</w:t>
            </w:r>
          </w:p>
          <w:p w:rsidR="00FF1ECC" w:rsidRPr="00D20386" w:rsidRDefault="00FF1ECC" w:rsidP="00F746E7">
            <w:pPr>
              <w:rPr>
                <w:rFonts w:ascii="Times New Roman" w:hAnsi="Times New Roman" w:cs="Times New Roman"/>
              </w:rPr>
            </w:pPr>
            <w:r w:rsidRPr="00D20386">
              <w:rPr>
                <w:rFonts w:ascii="Times New Roman" w:hAnsi="Times New Roman" w:cs="Times New Roman"/>
              </w:rPr>
              <w:t>Part 2: Extended listening</w:t>
            </w:r>
          </w:p>
          <w:p w:rsidR="00FF1ECC" w:rsidRPr="00D20386" w:rsidRDefault="00FF1ECC" w:rsidP="00F746E7">
            <w:pPr>
              <w:rPr>
                <w:rFonts w:ascii="Times New Roman" w:hAnsi="Times New Roman" w:cs="Times New Roman"/>
                <w:b/>
              </w:rPr>
            </w:pPr>
            <w:r w:rsidRPr="00D20386">
              <w:rPr>
                <w:rFonts w:ascii="Times New Roman" w:hAnsi="Times New Roman" w:cs="Times New Roman"/>
              </w:rPr>
              <w:t>Part 4: TED Talks</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Listening</w:t>
            </w:r>
          </w:p>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 xml:space="preserve">Strategies </w:t>
            </w:r>
          </w:p>
          <w:p w:rsidR="00FF1ECC" w:rsidRPr="00D20386" w:rsidRDefault="00FF1ECC" w:rsidP="00F746E7">
            <w:pPr>
              <w:jc w:val="center"/>
              <w:rPr>
                <w:rFonts w:ascii="Times New Roman" w:hAnsi="Times New Roman" w:cs="Times New Roman"/>
              </w:rPr>
            </w:pPr>
          </w:p>
        </w:tc>
      </w:tr>
      <w:tr w:rsidR="00FF1ECC" w:rsidRPr="00D20386" w:rsidTr="00F746E7">
        <w:trPr>
          <w:trHeight w:val="373"/>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hAnsi="Times New Roman" w:cs="Times New Roman"/>
              </w:rPr>
            </w:pPr>
            <w:r>
              <w:rPr>
                <w:rFonts w:ascii="Times New Roman" w:hAnsi="Times New Roman" w:cs="Times New Roman" w:hint="eastAsia"/>
              </w:rPr>
              <w:t>18</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rPr>
            </w:pPr>
            <w:r>
              <w:rPr>
                <w:rFonts w:ascii="Times New Roman" w:hAnsi="Times New Roman" w:cs="Times New Roman"/>
                <w:b/>
              </w:rPr>
              <w:t>Revision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rPr>
              <w:t>Exercise</w:t>
            </w:r>
          </w:p>
        </w:tc>
      </w:tr>
      <w:tr w:rsidR="00FF1ECC" w:rsidRPr="00D20386" w:rsidTr="006050C4">
        <w:trPr>
          <w:trHeight w:val="387"/>
          <w:jc w:val="center"/>
        </w:trPr>
        <w:tc>
          <w:tcPr>
            <w:tcW w:w="1441" w:type="dxa"/>
            <w:tcBorders>
              <w:top w:val="single" w:sz="4" w:space="0" w:color="auto"/>
              <w:left w:val="single" w:sz="4" w:space="0" w:color="auto"/>
              <w:right w:val="single" w:sz="4" w:space="0" w:color="auto"/>
            </w:tcBorders>
            <w:vAlign w:val="center"/>
          </w:tcPr>
          <w:p w:rsidR="00FF1ECC" w:rsidRPr="00D20386" w:rsidRDefault="00FF1ECC" w:rsidP="00AB6EF5">
            <w:pPr>
              <w:jc w:val="center"/>
              <w:rPr>
                <w:rFonts w:ascii="Times New Roman" w:eastAsia="宋体" w:hAnsi="Times New Roman" w:cs="Times New Roman"/>
              </w:rPr>
            </w:pPr>
            <w:r w:rsidRPr="00D20386">
              <w:rPr>
                <w:rFonts w:ascii="Times New Roman" w:hAnsi="Times New Roman" w:cs="Times New Roman"/>
              </w:rPr>
              <w:t>1</w:t>
            </w:r>
            <w:r>
              <w:rPr>
                <w:rFonts w:ascii="Times New Roman" w:hAnsi="Times New Roman" w:cs="Times New Roman" w:hint="eastAsia"/>
              </w:rPr>
              <w:t>8</w:t>
            </w:r>
          </w:p>
        </w:tc>
        <w:tc>
          <w:tcPr>
            <w:tcW w:w="770"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sidRPr="00D20386">
              <w:rPr>
                <w:rFonts w:ascii="Times New Roman" w:hAnsi="Times New Roman" w:cs="Times New Roman"/>
              </w:rPr>
              <w:t>1</w:t>
            </w:r>
          </w:p>
        </w:tc>
        <w:tc>
          <w:tcPr>
            <w:tcW w:w="3828"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rPr>
                <w:rFonts w:ascii="Times New Roman" w:hAnsi="Times New Roman" w:cs="Times New Roman"/>
                <w:b/>
                <w:bCs/>
              </w:rPr>
            </w:pPr>
            <w:r>
              <w:rPr>
                <w:rFonts w:ascii="Times New Roman" w:hAnsi="Times New Roman" w:cs="Times New Roman"/>
                <w:b/>
                <w:bCs/>
              </w:rPr>
              <w:t>Revision</w:t>
            </w:r>
          </w:p>
        </w:tc>
        <w:tc>
          <w:tcPr>
            <w:tcW w:w="1101" w:type="dxa"/>
            <w:tcBorders>
              <w:top w:val="single" w:sz="4" w:space="0" w:color="auto"/>
              <w:left w:val="single" w:sz="4" w:space="0" w:color="auto"/>
              <w:bottom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hint="eastAsia"/>
              </w:rPr>
              <w:t>2</w:t>
            </w:r>
          </w:p>
        </w:tc>
        <w:tc>
          <w:tcPr>
            <w:tcW w:w="1336" w:type="dxa"/>
            <w:tcBorders>
              <w:top w:val="single" w:sz="4" w:space="0" w:color="auto"/>
              <w:left w:val="single" w:sz="4" w:space="0" w:color="auto"/>
              <w:right w:val="single" w:sz="4" w:space="0" w:color="auto"/>
            </w:tcBorders>
            <w:vAlign w:val="center"/>
          </w:tcPr>
          <w:p w:rsidR="00FF1ECC" w:rsidRPr="00D20386" w:rsidRDefault="00FF1ECC" w:rsidP="00F746E7">
            <w:pPr>
              <w:jc w:val="center"/>
              <w:rPr>
                <w:rFonts w:ascii="Times New Roman" w:hAnsi="Times New Roman" w:cs="Times New Roman"/>
              </w:rPr>
            </w:pPr>
            <w:r>
              <w:rPr>
                <w:rFonts w:ascii="Times New Roman" w:hAnsi="Times New Roman" w:cs="Times New Roman"/>
              </w:rPr>
              <w:t>Exercise</w:t>
            </w:r>
          </w:p>
        </w:tc>
      </w:tr>
    </w:tbl>
    <w:p w:rsidR="00D20386" w:rsidRPr="00D20386" w:rsidRDefault="00D20386" w:rsidP="00D20386">
      <w:pPr>
        <w:spacing w:line="360" w:lineRule="auto"/>
        <w:rPr>
          <w:rFonts w:ascii="Times New Roman" w:hAnsi="Times New Roman" w:cs="Times New Roman"/>
          <w:szCs w:val="21"/>
        </w:rPr>
      </w:pPr>
    </w:p>
    <w:p w:rsidR="00D20386" w:rsidRPr="00D20386" w:rsidRDefault="00D20386" w:rsidP="00D20386">
      <w:pPr>
        <w:spacing w:line="360" w:lineRule="auto"/>
        <w:ind w:firstLine="420"/>
        <w:rPr>
          <w:rFonts w:ascii="Times New Roman" w:eastAsia="黑体" w:hAnsi="Times New Roman" w:cs="Times New Roman"/>
          <w:sz w:val="28"/>
          <w:szCs w:val="28"/>
        </w:rPr>
      </w:pPr>
      <w:r w:rsidRPr="00D20386">
        <w:rPr>
          <w:rFonts w:ascii="Times New Roman" w:eastAsia="黑体" w:hAnsi="Times New Roman" w:cs="Times New Roman"/>
          <w:sz w:val="28"/>
          <w:szCs w:val="28"/>
        </w:rPr>
        <w:t>四、实践教学内容与要求</w:t>
      </w:r>
    </w:p>
    <w:p w:rsidR="00D20386" w:rsidRPr="00D20386" w:rsidRDefault="00D20386" w:rsidP="00D20386">
      <w:pPr>
        <w:spacing w:line="360" w:lineRule="auto"/>
        <w:ind w:firstLine="420"/>
        <w:rPr>
          <w:rFonts w:ascii="Times New Roman" w:eastAsia="黑体" w:hAnsi="Times New Roman" w:cs="Times New Roman"/>
          <w:sz w:val="28"/>
          <w:szCs w:val="28"/>
        </w:rPr>
      </w:pPr>
      <w:r w:rsidRPr="00D20386">
        <w:rPr>
          <w:rFonts w:ascii="Times New Roman" w:cs="Times New Roman"/>
        </w:rPr>
        <w:t>无</w:t>
      </w:r>
    </w:p>
    <w:p w:rsidR="00D20386" w:rsidRPr="00D20386" w:rsidRDefault="00D20386" w:rsidP="00D20386">
      <w:pPr>
        <w:spacing w:line="360" w:lineRule="auto"/>
        <w:ind w:firstLine="420"/>
        <w:rPr>
          <w:rFonts w:ascii="Times New Roman" w:eastAsia="黑体" w:hAnsi="Times New Roman" w:cs="Times New Roman"/>
          <w:sz w:val="28"/>
          <w:szCs w:val="28"/>
        </w:rPr>
      </w:pPr>
      <w:r w:rsidRPr="00D20386">
        <w:rPr>
          <w:rFonts w:ascii="Times New Roman" w:eastAsia="黑体" w:hAnsi="Times New Roman" w:cs="Times New Roman"/>
          <w:sz w:val="28"/>
          <w:szCs w:val="28"/>
        </w:rPr>
        <w:t>五、教学参考资料</w:t>
      </w:r>
      <w:r w:rsidRPr="00D20386">
        <w:rPr>
          <w:rFonts w:ascii="Times New Roman" w:eastAsia="黑体" w:hAnsi="Times New Roman" w:cs="Times New Roman"/>
          <w:sz w:val="28"/>
          <w:szCs w:val="28"/>
        </w:rPr>
        <w:t xml:space="preserve"> </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t>1</w:t>
      </w:r>
      <w:r w:rsidRPr="00D20386">
        <w:rPr>
          <w:rFonts w:ascii="Times New Roman" w:cs="Times New Roman"/>
        </w:rPr>
        <w:t>、</w:t>
      </w:r>
      <w:r w:rsidRPr="00D20386">
        <w:rPr>
          <w:rFonts w:ascii="Times New Roman" w:hAnsi="Times New Roman" w:cs="Times New Roman"/>
        </w:rPr>
        <w:t xml:space="preserve"> </w:t>
      </w:r>
      <w:r w:rsidRPr="00D20386">
        <w:rPr>
          <w:rFonts w:ascii="Times New Roman" w:cs="Times New Roman"/>
        </w:rPr>
        <w:t>郑树棠，《新视野大学英语》（读写教程</w:t>
      </w:r>
      <w:r w:rsidRPr="00D20386">
        <w:rPr>
          <w:rFonts w:ascii="Times New Roman" w:hAnsi="Times New Roman" w:cs="Times New Roman"/>
        </w:rPr>
        <w:t>3</w:t>
      </w:r>
      <w:r w:rsidRPr="00D20386">
        <w:rPr>
          <w:rFonts w:ascii="Times New Roman" w:cs="Times New Roman"/>
        </w:rPr>
        <w:t>）（学生用书），北京，外语教学与研究出版社，</w:t>
      </w:r>
      <w:r w:rsidRPr="00D20386">
        <w:rPr>
          <w:rFonts w:ascii="Times New Roman" w:hAnsi="Times New Roman" w:cs="Times New Roman"/>
        </w:rPr>
        <w:t>201</w:t>
      </w:r>
      <w:r w:rsidR="00CE6B9A">
        <w:rPr>
          <w:rFonts w:ascii="Times New Roman" w:hAnsi="Times New Roman" w:cs="Times New Roman" w:hint="eastAsia"/>
        </w:rPr>
        <w:t>7</w:t>
      </w:r>
      <w:r w:rsidRPr="00D20386">
        <w:rPr>
          <w:rFonts w:ascii="Times New Roman" w:hAnsi="Times New Roman" w:cs="Times New Roman"/>
        </w:rPr>
        <w:t>.</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t>2</w:t>
      </w:r>
      <w:r w:rsidRPr="00D20386">
        <w:rPr>
          <w:rFonts w:ascii="Times New Roman" w:cs="Times New Roman"/>
        </w:rPr>
        <w:t>、郑树棠，《新视野大学英语》（读写教程</w:t>
      </w:r>
      <w:r w:rsidRPr="00D20386">
        <w:rPr>
          <w:rFonts w:ascii="Times New Roman" w:hAnsi="Times New Roman" w:cs="Times New Roman"/>
        </w:rPr>
        <w:t>3</w:t>
      </w:r>
      <w:r w:rsidRPr="00D20386">
        <w:rPr>
          <w:rFonts w:ascii="Times New Roman" w:cs="Times New Roman"/>
        </w:rPr>
        <w:t>）（教师用书），北京，外语教学与研究出版社，</w:t>
      </w:r>
      <w:r w:rsidRPr="00D20386">
        <w:rPr>
          <w:rFonts w:ascii="Times New Roman" w:hAnsi="Times New Roman" w:cs="Times New Roman"/>
        </w:rPr>
        <w:t>201</w:t>
      </w:r>
      <w:r w:rsidR="00CE6B9A">
        <w:rPr>
          <w:rFonts w:ascii="Times New Roman" w:hAnsi="Times New Roman" w:cs="Times New Roman" w:hint="eastAsia"/>
        </w:rPr>
        <w:t>7</w:t>
      </w:r>
      <w:r w:rsidRPr="00D20386">
        <w:rPr>
          <w:rFonts w:ascii="Times New Roman" w:hAnsi="Times New Roman" w:cs="Times New Roman"/>
        </w:rPr>
        <w:t>.</w:t>
      </w:r>
    </w:p>
    <w:p w:rsidR="00D20386" w:rsidRPr="00D20386" w:rsidRDefault="00D20386" w:rsidP="00D20386">
      <w:pPr>
        <w:widowControl/>
        <w:shd w:val="clear" w:color="auto" w:fill="FFFFFF"/>
        <w:spacing w:line="360" w:lineRule="auto"/>
        <w:jc w:val="left"/>
        <w:rPr>
          <w:rFonts w:ascii="Times New Roman" w:hAnsi="Times New Roman" w:cs="Times New Roman"/>
        </w:rPr>
      </w:pPr>
      <w:r w:rsidRPr="00D20386">
        <w:rPr>
          <w:rFonts w:ascii="Times New Roman" w:hAnsi="Times New Roman" w:cs="Times New Roman"/>
        </w:rPr>
        <w:t>3</w:t>
      </w:r>
      <w:r w:rsidRPr="00D20386">
        <w:rPr>
          <w:rFonts w:ascii="Times New Roman" w:cs="Times New Roman"/>
        </w:rPr>
        <w:t>、王敏华，《全新版大学英语》（视听说教程</w:t>
      </w:r>
      <w:r w:rsidRPr="00D20386">
        <w:rPr>
          <w:rFonts w:ascii="Times New Roman" w:hAnsi="Times New Roman" w:cs="Times New Roman"/>
        </w:rPr>
        <w:t>3</w:t>
      </w:r>
      <w:r w:rsidRPr="00D20386">
        <w:rPr>
          <w:rFonts w:ascii="Times New Roman" w:cs="Times New Roman"/>
        </w:rPr>
        <w:t>）（学生用书），上海，上海外语教育出版社，</w:t>
      </w:r>
      <w:r w:rsidRPr="00D20386">
        <w:rPr>
          <w:rFonts w:ascii="Times New Roman" w:hAnsi="Times New Roman" w:cs="Times New Roman"/>
        </w:rPr>
        <w:t>2019.</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t>4</w:t>
      </w:r>
      <w:r w:rsidRPr="00D20386">
        <w:rPr>
          <w:rFonts w:ascii="Times New Roman" w:cs="Times New Roman"/>
        </w:rPr>
        <w:t>、王敏华，《全新版大学英语》（视听说教程</w:t>
      </w:r>
      <w:r w:rsidRPr="00D20386">
        <w:rPr>
          <w:rFonts w:ascii="Times New Roman" w:hAnsi="Times New Roman" w:cs="Times New Roman"/>
        </w:rPr>
        <w:t>3</w:t>
      </w:r>
      <w:r w:rsidRPr="00D20386">
        <w:rPr>
          <w:rFonts w:ascii="Times New Roman" w:cs="Times New Roman"/>
        </w:rPr>
        <w:t>）（教师用书），上海，上海外语教育出版社，</w:t>
      </w:r>
      <w:r w:rsidRPr="00D20386">
        <w:rPr>
          <w:rFonts w:ascii="Times New Roman" w:hAnsi="Times New Roman" w:cs="Times New Roman"/>
        </w:rPr>
        <w:t>2019.</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lastRenderedPageBreak/>
        <w:t>5</w:t>
      </w:r>
      <w:r w:rsidRPr="00D20386">
        <w:rPr>
          <w:rFonts w:ascii="Times New Roman" w:cs="Times New Roman"/>
        </w:rPr>
        <w:t>、肖飞，《新编大学英语泛听》第三册，北京，外语教学与研究出版社，</w:t>
      </w:r>
      <w:r w:rsidRPr="00D20386">
        <w:rPr>
          <w:rFonts w:ascii="Times New Roman" w:hAnsi="Times New Roman" w:cs="Times New Roman"/>
        </w:rPr>
        <w:t>2018.</w:t>
      </w:r>
    </w:p>
    <w:p w:rsidR="00D20386" w:rsidRPr="00D20386" w:rsidRDefault="00D20386" w:rsidP="00D20386">
      <w:pPr>
        <w:spacing w:line="360" w:lineRule="auto"/>
        <w:rPr>
          <w:rFonts w:ascii="Times New Roman" w:hAnsi="Times New Roman" w:cs="Times New Roman"/>
        </w:rPr>
      </w:pPr>
      <w:r w:rsidRPr="00D20386">
        <w:rPr>
          <w:rFonts w:ascii="Times New Roman" w:hAnsi="Times New Roman" w:cs="Times New Roman"/>
        </w:rPr>
        <w:t>6</w:t>
      </w:r>
      <w:r w:rsidRPr="00D20386">
        <w:rPr>
          <w:rFonts w:ascii="Times New Roman" w:cs="Times New Roman"/>
        </w:rPr>
        <w:t>、郑树棠，《新视野大学英语长篇阅读》第三册，北京，外语教学与研究出版社，</w:t>
      </w:r>
      <w:r w:rsidRPr="00D20386">
        <w:rPr>
          <w:rFonts w:ascii="Times New Roman" w:hAnsi="Times New Roman" w:cs="Times New Roman"/>
        </w:rPr>
        <w:t>2014.</w:t>
      </w:r>
    </w:p>
    <w:p w:rsidR="00D20386" w:rsidRPr="00D20386" w:rsidRDefault="00AA47FF" w:rsidP="00D20386">
      <w:pPr>
        <w:spacing w:line="360" w:lineRule="auto"/>
        <w:rPr>
          <w:rFonts w:ascii="Times New Roman" w:hAnsi="Times New Roman" w:cs="Times New Roman"/>
        </w:rPr>
      </w:pPr>
      <w:r>
        <w:rPr>
          <w:rFonts w:ascii="Times New Roman" w:hAnsi="Times New Roman" w:cs="Times New Roman" w:hint="eastAsia"/>
          <w:szCs w:val="21"/>
        </w:rPr>
        <w:t>7</w:t>
      </w:r>
      <w:r w:rsidR="006050C4">
        <w:rPr>
          <w:rFonts w:ascii="Times New Roman" w:hAnsi="Times New Roman" w:cs="Times New Roman" w:hint="eastAsia"/>
          <w:szCs w:val="21"/>
        </w:rPr>
        <w:t>、</w:t>
      </w:r>
      <w:r w:rsidR="00D20386" w:rsidRPr="00D20386">
        <w:rPr>
          <w:rFonts w:ascii="Times New Roman" w:hAnsi="宋体" w:cs="Times New Roman"/>
          <w:szCs w:val="21"/>
        </w:rPr>
        <w:t>专题网站：</w:t>
      </w:r>
      <w:r w:rsidR="00D20386" w:rsidRPr="00D20386">
        <w:rPr>
          <w:rFonts w:ascii="Times New Roman" w:cs="Times New Roman"/>
        </w:rPr>
        <w:t>《新视野大学英语》在线（</w:t>
      </w:r>
      <w:r w:rsidR="00D20386" w:rsidRPr="00D20386">
        <w:rPr>
          <w:rFonts w:ascii="Times New Roman" w:hAnsi="Times New Roman" w:cs="Times New Roman"/>
        </w:rPr>
        <w:t xml:space="preserve">New Horizon College English Online, </w:t>
      </w:r>
      <w:hyperlink r:id="rId8" w:history="1">
        <w:r w:rsidR="00D20386" w:rsidRPr="00D20386">
          <w:rPr>
            <w:rStyle w:val="a8"/>
            <w:rFonts w:ascii="Times New Roman" w:hAnsi="Times New Roman" w:cs="Times New Roman"/>
            <w:szCs w:val="21"/>
          </w:rPr>
          <w:t>http://www.nhce.edu.cn</w:t>
        </w:r>
      </w:hyperlink>
      <w:r w:rsidR="00D20386" w:rsidRPr="00D20386">
        <w:rPr>
          <w:rFonts w:ascii="Times New Roman" w:cs="Times New Roman"/>
        </w:rPr>
        <w:t>）</w:t>
      </w:r>
    </w:p>
    <w:p w:rsidR="00D20386" w:rsidRPr="00D20386" w:rsidRDefault="00D20386" w:rsidP="00D20386">
      <w:pPr>
        <w:spacing w:line="360" w:lineRule="auto"/>
        <w:rPr>
          <w:rFonts w:ascii="Times New Roman" w:hAnsi="Times New Roman" w:cs="Times New Roman"/>
          <w:highlight w:val="yellow"/>
        </w:rPr>
      </w:pPr>
    </w:p>
    <w:p w:rsidR="00D20386" w:rsidRPr="00D20386" w:rsidRDefault="00D20386" w:rsidP="00D20386">
      <w:pPr>
        <w:spacing w:line="360" w:lineRule="auto"/>
        <w:rPr>
          <w:rFonts w:ascii="Times New Roman" w:eastAsia="黑体" w:hAnsi="Times New Roman" w:cs="Times New Roman"/>
          <w:sz w:val="28"/>
          <w:szCs w:val="28"/>
        </w:rPr>
      </w:pPr>
      <w:r w:rsidRPr="00D20386">
        <w:rPr>
          <w:rFonts w:ascii="Times New Roman" w:eastAsia="黑体" w:hAnsi="Times New Roman" w:cs="Times New Roman"/>
          <w:sz w:val="28"/>
          <w:szCs w:val="28"/>
        </w:rPr>
        <w:t>六、课程的考核要求</w:t>
      </w:r>
      <w:r w:rsidRPr="00D20386">
        <w:rPr>
          <w:rFonts w:ascii="Times New Roman" w:eastAsia="黑体" w:hAnsi="Times New Roman" w:cs="Times New Roman"/>
          <w:sz w:val="28"/>
          <w:szCs w:val="28"/>
        </w:rPr>
        <w:t xml:space="preserve"> </w:t>
      </w:r>
    </w:p>
    <w:p w:rsidR="00D20386" w:rsidRPr="00D20386" w:rsidRDefault="00D20386" w:rsidP="00D20386">
      <w:pPr>
        <w:spacing w:line="360" w:lineRule="auto"/>
        <w:ind w:firstLineChars="200" w:firstLine="420"/>
        <w:rPr>
          <w:rFonts w:ascii="Times New Roman" w:hAnsi="Times New Roman" w:cs="Times New Roman"/>
          <w:szCs w:val="21"/>
        </w:rPr>
      </w:pPr>
      <w:r w:rsidRPr="00D20386">
        <w:rPr>
          <w:rFonts w:ascii="Times New Roman" w:hAnsi="宋体" w:cs="Times New Roman"/>
          <w:szCs w:val="21"/>
        </w:rPr>
        <w:t>本课程的学期考核评价分为形成性评估、终结性评估。形成性</w:t>
      </w:r>
      <w:proofErr w:type="gramStart"/>
      <w:r w:rsidRPr="00D20386">
        <w:rPr>
          <w:rFonts w:ascii="Times New Roman" w:hAnsi="宋体" w:cs="Times New Roman"/>
          <w:szCs w:val="21"/>
        </w:rPr>
        <w:t>评估占</w:t>
      </w:r>
      <w:proofErr w:type="gramEnd"/>
      <w:r w:rsidRPr="00D20386">
        <w:rPr>
          <w:rFonts w:ascii="Times New Roman" w:hAnsi="宋体" w:cs="Times New Roman"/>
          <w:szCs w:val="21"/>
        </w:rPr>
        <w:t>学期成绩的</w:t>
      </w:r>
      <w:r w:rsidRPr="00D20386">
        <w:rPr>
          <w:rFonts w:ascii="Times New Roman" w:hAnsi="Times New Roman" w:cs="Times New Roman"/>
          <w:szCs w:val="21"/>
        </w:rPr>
        <w:t>30</w:t>
      </w:r>
      <w:r w:rsidRPr="00D20386">
        <w:rPr>
          <w:rFonts w:ascii="Times New Roman" w:hAnsi="宋体" w:cs="Times New Roman"/>
          <w:szCs w:val="21"/>
        </w:rPr>
        <w:t>％，主要评价项目是：学生出勤（</w:t>
      </w:r>
      <w:r w:rsidRPr="00D20386">
        <w:rPr>
          <w:rFonts w:ascii="Times New Roman" w:hAnsi="Times New Roman" w:cs="Times New Roman"/>
          <w:szCs w:val="21"/>
        </w:rPr>
        <w:t>10%</w:t>
      </w:r>
      <w:r w:rsidRPr="00D20386">
        <w:rPr>
          <w:rFonts w:ascii="Times New Roman" w:hAnsi="宋体" w:cs="Times New Roman"/>
          <w:szCs w:val="21"/>
        </w:rPr>
        <w:t>）</w:t>
      </w:r>
      <w:r w:rsidRPr="00D20386">
        <w:rPr>
          <w:rFonts w:ascii="Times New Roman" w:hAnsi="Times New Roman" w:cs="Times New Roman"/>
          <w:szCs w:val="21"/>
        </w:rPr>
        <w:t>,</w:t>
      </w:r>
      <w:r w:rsidRPr="00D20386">
        <w:rPr>
          <w:rFonts w:ascii="Times New Roman" w:hAnsi="宋体" w:cs="Times New Roman"/>
          <w:szCs w:val="21"/>
        </w:rPr>
        <w:t>课堂参与（</w:t>
      </w:r>
      <w:r w:rsidRPr="00D20386">
        <w:rPr>
          <w:rFonts w:ascii="Times New Roman" w:hAnsi="Times New Roman" w:cs="Times New Roman"/>
          <w:szCs w:val="21"/>
        </w:rPr>
        <w:t>10%</w:t>
      </w:r>
      <w:r w:rsidRPr="00D20386">
        <w:rPr>
          <w:rFonts w:ascii="Times New Roman" w:hAnsi="宋体" w:cs="Times New Roman"/>
          <w:szCs w:val="21"/>
        </w:rPr>
        <w:t>），平时作业（</w:t>
      </w:r>
      <w:r w:rsidRPr="00D20386">
        <w:rPr>
          <w:rFonts w:ascii="Times New Roman" w:hAnsi="Times New Roman" w:cs="Times New Roman"/>
          <w:szCs w:val="21"/>
        </w:rPr>
        <w:t>10%</w:t>
      </w:r>
      <w:r w:rsidRPr="00D20386">
        <w:rPr>
          <w:rFonts w:ascii="Times New Roman" w:hAnsi="宋体" w:cs="Times New Roman"/>
          <w:szCs w:val="21"/>
        </w:rPr>
        <w:t>）；终结性</w:t>
      </w:r>
      <w:proofErr w:type="gramStart"/>
      <w:r w:rsidRPr="00D20386">
        <w:rPr>
          <w:rFonts w:ascii="Times New Roman" w:hAnsi="宋体" w:cs="Times New Roman"/>
          <w:szCs w:val="21"/>
        </w:rPr>
        <w:t>评估占</w:t>
      </w:r>
      <w:proofErr w:type="gramEnd"/>
      <w:r w:rsidRPr="00D20386">
        <w:rPr>
          <w:rFonts w:ascii="Times New Roman" w:hAnsi="宋体" w:cs="Times New Roman"/>
          <w:szCs w:val="21"/>
        </w:rPr>
        <w:t>学期成绩</w:t>
      </w:r>
      <w:r w:rsidRPr="00D20386">
        <w:rPr>
          <w:rFonts w:ascii="Times New Roman" w:hAnsi="Times New Roman" w:cs="Times New Roman"/>
          <w:szCs w:val="21"/>
        </w:rPr>
        <w:t>70</w:t>
      </w:r>
      <w:r w:rsidRPr="00D20386">
        <w:rPr>
          <w:rFonts w:ascii="Times New Roman" w:hAnsi="宋体" w:cs="Times New Roman"/>
          <w:szCs w:val="21"/>
        </w:rPr>
        <w:t>％，主要评价项目是：书面闭卷考试，包括期中考试（</w:t>
      </w:r>
      <w:r w:rsidRPr="00D20386">
        <w:rPr>
          <w:rFonts w:ascii="Times New Roman" w:hAnsi="Times New Roman" w:cs="Times New Roman"/>
          <w:szCs w:val="21"/>
        </w:rPr>
        <w:t>30%</w:t>
      </w:r>
      <w:r w:rsidRPr="00D20386">
        <w:rPr>
          <w:rFonts w:ascii="Times New Roman" w:hAnsi="宋体" w:cs="Times New Roman"/>
          <w:szCs w:val="21"/>
        </w:rPr>
        <w:t>）和期末考试（</w:t>
      </w:r>
      <w:r w:rsidRPr="00D20386">
        <w:rPr>
          <w:rFonts w:ascii="Times New Roman" w:hAnsi="Times New Roman" w:cs="Times New Roman"/>
          <w:szCs w:val="21"/>
        </w:rPr>
        <w:t>40%</w:t>
      </w:r>
      <w:r w:rsidRPr="00D20386">
        <w:rPr>
          <w:rFonts w:ascii="Times New Roman" w:hAnsi="宋体" w:cs="Times New Roman"/>
          <w:szCs w:val="21"/>
        </w:rPr>
        <w:t>）。形成性评估的评定主要由教师对学生的学习情况表现综合评定。终结性评估主要依据为期中和期末的考试成绩。试卷按教学大纲的要求进行统一命题，综合考察学生对本课程的重要知识点和大学英语教学要求规定内容的掌握程度。实行教考分离，流水阅卷，统一评定成绩。缺课次数达学期总课时三分之一者不允许参加考试。</w:t>
      </w:r>
    </w:p>
    <w:p w:rsidR="00D20386" w:rsidRPr="00D20386" w:rsidRDefault="00D20386" w:rsidP="00D20386">
      <w:pPr>
        <w:spacing w:line="360" w:lineRule="auto"/>
        <w:ind w:firstLineChars="200" w:firstLine="420"/>
        <w:rPr>
          <w:rFonts w:ascii="Times New Roman" w:hAnsi="Times New Roman" w:cs="Times New Roman"/>
          <w:szCs w:val="21"/>
        </w:rPr>
      </w:pPr>
      <w:r w:rsidRPr="00D20386">
        <w:rPr>
          <w:rFonts w:ascii="Times New Roman" w:hAnsi="宋体" w:cs="Times New Roman"/>
          <w:szCs w:val="21"/>
        </w:rPr>
        <w:t>本学期课程每单元含读写课程</w:t>
      </w:r>
      <w:r w:rsidRPr="00D20386">
        <w:rPr>
          <w:rFonts w:ascii="Times New Roman" w:hAnsi="Times New Roman" w:cs="Times New Roman"/>
          <w:szCs w:val="21"/>
        </w:rPr>
        <w:t>6</w:t>
      </w:r>
      <w:r w:rsidRPr="00D20386">
        <w:rPr>
          <w:rFonts w:ascii="Times New Roman" w:hAnsi="宋体" w:cs="Times New Roman"/>
          <w:szCs w:val="21"/>
        </w:rPr>
        <w:t>课时</w:t>
      </w:r>
      <w:r w:rsidRPr="00D20386">
        <w:rPr>
          <w:rFonts w:ascii="Times New Roman" w:hAnsi="Times New Roman" w:cs="Times New Roman"/>
          <w:szCs w:val="21"/>
        </w:rPr>
        <w:t>+</w:t>
      </w:r>
      <w:r w:rsidRPr="00D20386">
        <w:rPr>
          <w:rFonts w:ascii="Times New Roman" w:hAnsi="宋体" w:cs="Times New Roman"/>
          <w:szCs w:val="21"/>
        </w:rPr>
        <w:t>听说课程</w:t>
      </w:r>
      <w:r w:rsidR="00FF1ECC">
        <w:rPr>
          <w:rFonts w:ascii="Times New Roman" w:hAnsi="Times New Roman" w:cs="Times New Roman" w:hint="eastAsia"/>
          <w:szCs w:val="21"/>
        </w:rPr>
        <w:t>2</w:t>
      </w:r>
      <w:r w:rsidRPr="00D20386">
        <w:rPr>
          <w:rFonts w:ascii="Times New Roman" w:hAnsi="宋体" w:cs="Times New Roman"/>
          <w:szCs w:val="21"/>
        </w:rPr>
        <w:t>课时</w:t>
      </w:r>
      <w:r w:rsidR="00A379C1">
        <w:rPr>
          <w:rFonts w:ascii="Times New Roman" w:hAnsi="宋体" w:cs="Times New Roman" w:hint="eastAsia"/>
          <w:szCs w:val="21"/>
        </w:rPr>
        <w:t>，</w:t>
      </w:r>
      <w:r w:rsidR="00A379C1" w:rsidRPr="00D20386">
        <w:rPr>
          <w:rFonts w:ascii="Times New Roman" w:hAnsi="宋体" w:cs="Times New Roman"/>
          <w:szCs w:val="21"/>
        </w:rPr>
        <w:t>再加入相应的四级辅导内容</w:t>
      </w:r>
      <w:r w:rsidR="00A379C1">
        <w:rPr>
          <w:rFonts w:ascii="Times New Roman" w:hAnsi="宋体" w:cs="Times New Roman" w:hint="eastAsia"/>
          <w:szCs w:val="21"/>
        </w:rPr>
        <w:t>。</w:t>
      </w:r>
      <w:r w:rsidRPr="00D20386">
        <w:rPr>
          <w:rFonts w:ascii="Times New Roman" w:hAnsi="宋体" w:cs="Times New Roman"/>
          <w:szCs w:val="21"/>
        </w:rPr>
        <w:t>平时作业：长篇阅读、翻译和作文。</w:t>
      </w:r>
    </w:p>
    <w:p w:rsidR="00D20386" w:rsidRDefault="00D20386" w:rsidP="00D20386">
      <w:pPr>
        <w:jc w:val="center"/>
        <w:rPr>
          <w:rFonts w:ascii="Times New Roman" w:eastAsia="黑体" w:hAnsi="Times New Roman" w:cs="Times New Roman"/>
          <w:sz w:val="32"/>
          <w:szCs w:val="32"/>
        </w:rPr>
      </w:pPr>
    </w:p>
    <w:p w:rsidR="00D20386" w:rsidRDefault="00D20386" w:rsidP="00D20386">
      <w:pPr>
        <w:jc w:val="center"/>
        <w:rPr>
          <w:rFonts w:ascii="Times New Roman" w:eastAsia="黑体" w:hAnsi="Times New Roman" w:cs="Times New Roman"/>
          <w:sz w:val="32"/>
          <w:szCs w:val="32"/>
        </w:rPr>
      </w:pPr>
    </w:p>
    <w:p w:rsidR="00D20386" w:rsidRDefault="00D20386" w:rsidP="00D20386">
      <w:pPr>
        <w:jc w:val="center"/>
        <w:rPr>
          <w:rFonts w:ascii="Times New Roman" w:eastAsia="黑体" w:hAnsi="Times New Roman" w:cs="Times New Roman"/>
          <w:sz w:val="32"/>
          <w:szCs w:val="32"/>
        </w:rPr>
      </w:pPr>
    </w:p>
    <w:p w:rsidR="00A379C1" w:rsidRPr="00D20386" w:rsidRDefault="00A379C1" w:rsidP="00D20386">
      <w:pPr>
        <w:jc w:val="center"/>
        <w:rPr>
          <w:rFonts w:ascii="Times New Roman" w:eastAsia="黑体" w:hAnsi="Times New Roman" w:cs="Times New Roman"/>
          <w:sz w:val="32"/>
          <w:szCs w:val="32"/>
        </w:rPr>
      </w:pPr>
    </w:p>
    <w:p w:rsidR="00D20386" w:rsidRPr="00D20386" w:rsidRDefault="00D20386" w:rsidP="00D20386">
      <w:pPr>
        <w:jc w:val="center"/>
        <w:rPr>
          <w:rFonts w:ascii="Times New Roman" w:eastAsia="黑体" w:hAnsi="Times New Roman" w:cs="Times New Roman"/>
          <w:sz w:val="24"/>
        </w:rPr>
      </w:pPr>
    </w:p>
    <w:p w:rsidR="00D20386" w:rsidRPr="00D20386" w:rsidRDefault="00D20386" w:rsidP="00D20386">
      <w:pPr>
        <w:spacing w:line="360" w:lineRule="auto"/>
        <w:jc w:val="center"/>
        <w:rPr>
          <w:rFonts w:ascii="Times New Roman" w:eastAsia="黑体" w:hAnsi="Times New Roman" w:cs="Times New Roman"/>
          <w:sz w:val="32"/>
          <w:szCs w:val="32"/>
        </w:rPr>
      </w:pPr>
      <w:r w:rsidRPr="00D20386">
        <w:rPr>
          <w:rFonts w:ascii="Times New Roman" w:eastAsia="黑体" w:hAnsi="Times New Roman" w:cs="Times New Roman"/>
          <w:sz w:val="32"/>
          <w:szCs w:val="32"/>
        </w:rPr>
        <w:t>第二部分《</w:t>
      </w:r>
      <w:r w:rsidRPr="00D20386">
        <w:rPr>
          <w:rFonts w:ascii="Times New Roman" w:eastAsia="黑体" w:hAnsi="Times New Roman" w:cs="Times New Roman" w:hint="eastAsia"/>
          <w:sz w:val="32"/>
          <w:szCs w:val="32"/>
        </w:rPr>
        <w:t>英语分类教学一（</w:t>
      </w:r>
      <w:r w:rsidR="00297687">
        <w:rPr>
          <w:rFonts w:ascii="Times New Roman" w:eastAsia="黑体" w:hAnsi="Times New Roman" w:cs="Times New Roman" w:hint="eastAsia"/>
          <w:sz w:val="32"/>
          <w:szCs w:val="32"/>
        </w:rPr>
        <w:t>六</w:t>
      </w:r>
      <w:r w:rsidRPr="00D20386">
        <w:rPr>
          <w:rFonts w:ascii="Times New Roman" w:eastAsia="黑体" w:hAnsi="Times New Roman" w:cs="Times New Roman" w:hint="eastAsia"/>
          <w:sz w:val="32"/>
          <w:szCs w:val="32"/>
        </w:rPr>
        <w:t>级）</w:t>
      </w:r>
      <w:r w:rsidRPr="00D20386">
        <w:rPr>
          <w:rFonts w:ascii="Times New Roman" w:eastAsia="黑体" w:hAnsi="Times New Roman" w:cs="Times New Roman"/>
          <w:sz w:val="32"/>
          <w:szCs w:val="32"/>
        </w:rPr>
        <w:t>》教学要点</w:t>
      </w:r>
    </w:p>
    <w:p w:rsidR="00D20386" w:rsidRDefault="00D20386" w:rsidP="00D20386">
      <w:pPr>
        <w:spacing w:line="360" w:lineRule="auto"/>
        <w:ind w:firstLineChars="640" w:firstLine="1799"/>
        <w:rPr>
          <w:rFonts w:ascii="Times New Roman" w:eastAsia="黑体" w:cs="Times New Roman"/>
          <w:b/>
          <w:bCs/>
          <w:sz w:val="28"/>
        </w:rPr>
      </w:pPr>
      <w:r w:rsidRPr="00D20386">
        <w:rPr>
          <w:rFonts w:ascii="Times New Roman" w:eastAsia="黑体" w:cs="Times New Roman"/>
          <w:b/>
          <w:bCs/>
          <w:sz w:val="28"/>
        </w:rPr>
        <w:t>《新视野大学英语读写教程》第三册</w:t>
      </w:r>
    </w:p>
    <w:p w:rsidR="00D20386" w:rsidRPr="00D20386" w:rsidRDefault="00D20386" w:rsidP="00D20386">
      <w:pPr>
        <w:spacing w:line="360" w:lineRule="auto"/>
        <w:ind w:firstLineChars="640" w:firstLine="1799"/>
        <w:rPr>
          <w:rFonts w:ascii="Times New Roman" w:eastAsia="黑体" w:hAnsi="Times New Roman" w:cs="Times New Roman"/>
          <w:b/>
          <w:bCs/>
          <w:sz w:val="28"/>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 xml:space="preserve">Unit 1 </w:t>
      </w:r>
      <w:proofErr w:type="gramStart"/>
      <w:r w:rsidRPr="00D20386">
        <w:rPr>
          <w:rFonts w:ascii="Times New Roman" w:eastAsia="黑体" w:hAnsi="Times New Roman" w:cs="Times New Roman"/>
          <w:b/>
          <w:bCs/>
          <w:sz w:val="28"/>
        </w:rPr>
        <w:t>Never</w:t>
      </w:r>
      <w:proofErr w:type="gramEnd"/>
      <w:r w:rsidRPr="00D20386">
        <w:rPr>
          <w:rFonts w:ascii="Times New Roman" w:eastAsia="黑体" w:hAnsi="Times New Roman" w:cs="Times New Roman"/>
          <w:b/>
          <w:bCs/>
          <w:sz w:val="28"/>
        </w:rPr>
        <w:t>, ever give up!</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To talk about the secret of success</w:t>
      </w:r>
    </w:p>
    <w:p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7"/>
        </w:numPr>
        <w:tabs>
          <w:tab w:val="left" w:pos="720"/>
        </w:tabs>
        <w:spacing w:line="360" w:lineRule="auto"/>
        <w:ind w:left="36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master the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deviate from, prelude sb. from doing, triumph over, give up on,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 xml:space="preserve">(Sb. do </w:t>
      </w:r>
      <w:proofErr w:type="spellStart"/>
      <w:proofErr w:type="gramStart"/>
      <w:r w:rsidRPr="00D20386">
        <w:rPr>
          <w:rFonts w:ascii="Times New Roman" w:eastAsia="黑体" w:hAnsi="Times New Roman" w:cs="Times New Roman"/>
          <w:lang w:val="en-GB"/>
        </w:rPr>
        <w:t>sth</w:t>
      </w:r>
      <w:proofErr w:type="spellEnd"/>
      <w:r w:rsidRPr="00D20386">
        <w:rPr>
          <w:rFonts w:ascii="Times New Roman" w:eastAsia="黑体" w:hAnsi="Times New Roman" w:cs="Times New Roman"/>
          <w:lang w:val="en-GB"/>
        </w:rPr>
        <w:t>.,</w:t>
      </w:r>
      <w:proofErr w:type="gramEnd"/>
      <w:r w:rsidRPr="00D20386">
        <w:rPr>
          <w:rFonts w:ascii="Times New Roman" w:eastAsia="黑体" w:hAnsi="Times New Roman" w:cs="Times New Roman"/>
          <w:lang w:val="en-GB"/>
        </w:rPr>
        <w:t xml:space="preserve"> not because</w:t>
      </w:r>
      <w:r w:rsidRPr="00D20386">
        <w:rPr>
          <w:rFonts w:ascii="Times New Roman" w:eastAsia="黑体" w:hAnsi="Times New Roman" w:cs="Times New Roman"/>
        </w:rPr>
        <w:t>...</w:t>
      </w:r>
      <w:r w:rsidRPr="00D20386">
        <w:rPr>
          <w:rFonts w:ascii="Times New Roman" w:eastAsia="黑体" w:hAnsi="Times New Roman" w:cs="Times New Roman"/>
          <w:lang w:val="en-GB"/>
        </w:rPr>
        <w:t>, but because</w:t>
      </w:r>
      <w:r w:rsidRPr="00D20386">
        <w:rPr>
          <w:rFonts w:ascii="Times New Roman" w:eastAsia="黑体" w:hAnsi="Times New Roman" w:cs="Times New Roman"/>
        </w:rPr>
        <w:t>...</w:t>
      </w:r>
      <w:r w:rsidRPr="00D20386">
        <w:rPr>
          <w:rFonts w:ascii="Times New Roman" w:eastAsia="黑体" w:hAnsi="Times New Roman" w:cs="Times New Roman"/>
          <w:lang w:val="en-GB"/>
        </w:rPr>
        <w:t>)</w:t>
      </w:r>
    </w:p>
    <w:p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t>Writing skill: a</w:t>
      </w:r>
      <w:r w:rsidRPr="00D20386">
        <w:rPr>
          <w:rFonts w:ascii="Times New Roman" w:eastAsia="黑体" w:hAnsi="Times New Roman" w:cs="Times New Roman"/>
        </w:rPr>
        <w:t>n example essay</w:t>
      </w:r>
      <w:r w:rsidRPr="00D20386">
        <w:rPr>
          <w:rFonts w:ascii="Times New Roman" w:eastAsia="黑体" w:cs="Times New Roman"/>
          <w:lang w:val="en-GB"/>
        </w:rPr>
        <w:t>：</w:t>
      </w:r>
      <w:r w:rsidRPr="00D20386">
        <w:rPr>
          <w:rFonts w:ascii="Times New Roman" w:eastAsia="黑体" w:hAnsi="Times New Roman" w:cs="Times New Roman"/>
          <w:lang w:val="en-GB"/>
        </w:rPr>
        <w:t>support your point by illustrating it with examples</w:t>
      </w:r>
    </w:p>
    <w:p w:rsidR="00D20386" w:rsidRPr="00D20386" w:rsidRDefault="00D20386" w:rsidP="00D20386">
      <w:pPr>
        <w:numPr>
          <w:ilvl w:val="0"/>
          <w:numId w:val="8"/>
        </w:numPr>
        <w:tabs>
          <w:tab w:val="left" w:pos="397"/>
          <w:tab w:val="left" w:pos="720"/>
        </w:tabs>
        <w:spacing w:line="360" w:lineRule="auto"/>
        <w:ind w:left="360"/>
        <w:rPr>
          <w:rFonts w:ascii="Times New Roman" w:eastAsia="黑体" w:hAnsi="Times New Roman" w:cs="Times New Roman"/>
          <w:lang w:val="en-GB"/>
        </w:rPr>
      </w:pPr>
      <w:r w:rsidRPr="00D20386">
        <w:rPr>
          <w:rFonts w:ascii="Times New Roman" w:eastAsia="黑体" w:hAnsi="Times New Roman" w:cs="Times New Roman"/>
          <w:lang w:val="en-GB"/>
        </w:rPr>
        <w:lastRenderedPageBreak/>
        <w:t>Critical thinking: Do you agree that there are times when it</w:t>
      </w:r>
      <w:r w:rsidRPr="00D20386">
        <w:rPr>
          <w:rFonts w:ascii="Times New Roman" w:eastAsia="黑体" w:hAnsi="Times New Roman" w:cs="Times New Roman"/>
        </w:rPr>
        <w:t>’</w:t>
      </w:r>
      <w:r w:rsidRPr="00D20386">
        <w:rPr>
          <w:rFonts w:ascii="Times New Roman" w:eastAsia="黑体" w:hAnsi="Times New Roman" w:cs="Times New Roman"/>
          <w:lang w:val="en-GB"/>
        </w:rPr>
        <w:t>s simply better to give up?</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lang w:val="en-GB"/>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w:t>
      </w:r>
      <w:r w:rsidRPr="00D20386">
        <w:rPr>
          <w:rFonts w:ascii="Times New Roman" w:eastAsia="黑体" w:hAnsi="Times New Roman" w:cs="Times New Roman"/>
        </w:rPr>
        <w:t>public schools in the U.S</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lang w:val="en-GB"/>
        </w:rPr>
        <w:t>a</w:t>
      </w:r>
      <w:r w:rsidRPr="00D20386">
        <w:rPr>
          <w:rFonts w:ascii="Times New Roman" w:eastAsia="黑体" w:hAnsi="Times New Roman" w:cs="Times New Roman"/>
        </w:rPr>
        <w:t>n example essay</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snapToGrid w:val="0"/>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9"/>
        </w:numPr>
        <w:tabs>
          <w:tab w:val="left" w:pos="284"/>
          <w:tab w:val="left" w:pos="420"/>
        </w:tabs>
        <w:spacing w:line="360" w:lineRule="auto"/>
        <w:rPr>
          <w:rFonts w:ascii="Times New Roman" w:hAnsi="Times New Roman" w:cs="Times New Roman"/>
          <w:szCs w:val="21"/>
        </w:rPr>
      </w:pPr>
      <w:r w:rsidRPr="00D20386">
        <w:rPr>
          <w:rFonts w:ascii="Times New Roman" w:hAnsi="Times New Roman" w:cs="Times New Roman"/>
          <w:szCs w:val="21"/>
        </w:rPr>
        <w:t xml:space="preserve">How do you understand the remark“It’s not how many times you fall down </w:t>
      </w:r>
      <w:proofErr w:type="gramStart"/>
      <w:r w:rsidRPr="00D20386">
        <w:rPr>
          <w:rFonts w:ascii="Times New Roman" w:hAnsi="Times New Roman" w:cs="Times New Roman"/>
          <w:szCs w:val="21"/>
        </w:rPr>
        <w:t>that matters</w:t>
      </w:r>
      <w:proofErr w:type="gramEnd"/>
      <w:r w:rsidRPr="00D20386">
        <w:rPr>
          <w:rFonts w:ascii="Times New Roman" w:hAnsi="Times New Roman" w:cs="Times New Roman"/>
          <w:szCs w:val="21"/>
        </w:rPr>
        <w:t>. It’s how many times you get back up that makes success!”?</w:t>
      </w:r>
    </w:p>
    <w:p w:rsidR="00D20386" w:rsidRPr="00D20386" w:rsidRDefault="00D20386" w:rsidP="00D20386">
      <w:pPr>
        <w:numPr>
          <w:ilvl w:val="0"/>
          <w:numId w:val="9"/>
        </w:numPr>
        <w:tabs>
          <w:tab w:val="left" w:pos="284"/>
          <w:tab w:val="left" w:pos="420"/>
        </w:tabs>
        <w:spacing w:line="360" w:lineRule="auto"/>
        <w:rPr>
          <w:rFonts w:ascii="Times New Roman" w:hAnsi="Times New Roman" w:cs="Times New Roman"/>
          <w:szCs w:val="21"/>
        </w:rPr>
      </w:pPr>
      <w:r w:rsidRPr="00D20386">
        <w:rPr>
          <w:rFonts w:ascii="Times New Roman" w:hAnsi="Times New Roman" w:cs="Times New Roman"/>
          <w:szCs w:val="21"/>
        </w:rPr>
        <w:t>How can we avoid wasting time and energy in achieving success?</w:t>
      </w:r>
    </w:p>
    <w:p w:rsidR="00D20386" w:rsidRPr="00D20386" w:rsidRDefault="00D20386" w:rsidP="00D20386">
      <w:pPr>
        <w:snapToGrid w:val="0"/>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1</w:t>
      </w:r>
      <w:r w:rsidRPr="00D20386">
        <w:rPr>
          <w:rFonts w:ascii="Times New Roman" w:hAnsi="Times New Roman" w:cs="Times New Roman"/>
          <w:szCs w:val="21"/>
          <w:lang w:val="en-GB"/>
        </w:rPr>
        <w:t xml:space="preserve"> Text B</w:t>
      </w:r>
    </w:p>
    <w:p w:rsidR="00D20386" w:rsidRDefault="00D20386" w:rsidP="00D20386">
      <w:pPr>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1</w:t>
      </w:r>
      <w:r w:rsidRPr="00D20386">
        <w:rPr>
          <w:rFonts w:ascii="Times New Roman" w:hAnsi="Times New Roman" w:cs="Times New Roman"/>
          <w:szCs w:val="21"/>
          <w:lang w:val="en-GB"/>
        </w:rPr>
        <w:t xml:space="preserve"> Book </w:t>
      </w:r>
      <w:r w:rsidRPr="00D20386">
        <w:rPr>
          <w:rFonts w:ascii="Times New Roman" w:hAnsi="Times New Roman" w:cs="Times New Roman"/>
          <w:szCs w:val="21"/>
        </w:rPr>
        <w:t>3</w:t>
      </w:r>
    </w:p>
    <w:p w:rsidR="00D20386" w:rsidRDefault="00D20386" w:rsidP="00D20386">
      <w:pPr>
        <w:spacing w:line="360" w:lineRule="auto"/>
        <w:rPr>
          <w:rFonts w:ascii="Times New Roman" w:hAnsi="Times New Roman" w:cs="Times New Roman"/>
          <w:szCs w:val="21"/>
        </w:rPr>
      </w:pPr>
    </w:p>
    <w:p w:rsidR="00D20386" w:rsidRPr="00D20386" w:rsidRDefault="00D20386" w:rsidP="00D20386">
      <w:pPr>
        <w:spacing w:line="360" w:lineRule="auto"/>
        <w:rPr>
          <w:rFonts w:ascii="Times New Roman" w:eastAsia="宋体" w:hAnsi="Times New Roman" w:cs="Times New Roman"/>
          <w:szCs w:val="21"/>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2 Swimming through fear</w:t>
      </w:r>
    </w:p>
    <w:p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To</w:t>
      </w:r>
      <w:r w:rsidRPr="00D20386">
        <w:rPr>
          <w:rFonts w:ascii="Times New Roman" w:eastAsia="黑体" w:hAnsi="Times New Roman" w:cs="Times New Roman"/>
          <w:bCs/>
          <w:lang w:val="en-GB"/>
        </w:rPr>
        <w:t xml:space="preserve"> talk about </w:t>
      </w:r>
      <w:r w:rsidRPr="00D20386">
        <w:rPr>
          <w:rFonts w:ascii="Times New Roman" w:eastAsia="黑体" w:hAnsi="Times New Roman" w:cs="Times New Roman"/>
          <w:bCs/>
        </w:rPr>
        <w:t xml:space="preserve">how to beat </w:t>
      </w:r>
      <w:r w:rsidRPr="00D20386">
        <w:rPr>
          <w:rFonts w:ascii="Times New Roman" w:eastAsia="黑体" w:hAnsi="Times New Roman" w:cs="Times New Roman"/>
          <w:bCs/>
          <w:lang w:val="en-GB"/>
        </w:rPr>
        <w:t>fear</w:t>
      </w:r>
    </w:p>
    <w:p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10"/>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master the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feeble, recede, pathetic, paralyze, plow through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00C41DC0">
        <w:rPr>
          <w:rFonts w:ascii="Times New Roman" w:eastAsia="黑体" w:hAnsi="Times New Roman" w:cs="Times New Roman"/>
          <w:lang w:val="en-GB"/>
        </w:rPr>
        <w:t xml:space="preserve"> </w:t>
      </w:r>
      <w:proofErr w:type="spellStart"/>
      <w:r w:rsidR="00C41DC0">
        <w:rPr>
          <w:rFonts w:ascii="Times New Roman" w:eastAsia="黑体" w:hAnsi="Times New Roman" w:cs="Times New Roman" w:hint="eastAsia"/>
          <w:lang w:val="en-GB"/>
        </w:rPr>
        <w:t>n</w:t>
      </w:r>
      <w:r w:rsidRPr="00D20386">
        <w:rPr>
          <w:rFonts w:ascii="Times New Roman" w:eastAsia="黑体" w:hAnsi="Times New Roman" w:cs="Times New Roman"/>
          <w:lang w:val="en-GB"/>
        </w:rPr>
        <w:t>othi</w:t>
      </w:r>
      <w:r w:rsidRPr="00D20386">
        <w:rPr>
          <w:rFonts w:ascii="Times New Roman" w:eastAsia="黑体" w:hAnsi="Times New Roman" w:cs="Times New Roman"/>
        </w:rPr>
        <w:t>ng</w:t>
      </w:r>
      <w:proofErr w:type="spellEnd"/>
      <w:r w:rsidRPr="00D20386">
        <w:rPr>
          <w:rFonts w:ascii="Times New Roman" w:eastAsia="黑体" w:hAnsi="Times New Roman" w:cs="Times New Roman"/>
        </w:rPr>
        <w:t>...</w:t>
      </w:r>
      <w:r w:rsidRPr="00D20386">
        <w:rPr>
          <w:rFonts w:ascii="Times New Roman" w:eastAsia="黑体" w:hAnsi="Times New Roman" w:cs="Times New Roman"/>
          <w:lang w:val="en-GB"/>
        </w:rPr>
        <w:t xml:space="preserve"> as much as)</w:t>
      </w:r>
    </w:p>
    <w:p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Writing skill: a</w:t>
      </w:r>
      <w:r w:rsidRPr="00D20386">
        <w:rPr>
          <w:rFonts w:ascii="Times New Roman" w:eastAsia="黑体" w:hAnsi="Times New Roman" w:cs="Times New Roman"/>
        </w:rPr>
        <w:t xml:space="preserve"> narrative essay</w:t>
      </w:r>
    </w:p>
    <w:p w:rsidR="00D20386" w:rsidRPr="00D20386" w:rsidRDefault="00D20386" w:rsidP="00D20386">
      <w:pPr>
        <w:numPr>
          <w:ilvl w:val="0"/>
          <w:numId w:val="11"/>
        </w:numPr>
        <w:tabs>
          <w:tab w:val="left" w:pos="397"/>
          <w:tab w:val="left" w:pos="720"/>
        </w:tabs>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Critical thinking: What are your suggestions to a young man who gives up at the last minute when he is going to ask a girl on a date?</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lang w:val="en-GB"/>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w:t>
      </w:r>
      <w:r w:rsidRPr="00D20386">
        <w:rPr>
          <w:rFonts w:ascii="Times New Roman" w:eastAsia="黑体" w:hAnsi="Times New Roman" w:cs="Times New Roman"/>
        </w:rPr>
        <w:t>t</w:t>
      </w:r>
      <w:r w:rsidRPr="00D20386">
        <w:rPr>
          <w:rFonts w:ascii="Times New Roman" w:eastAsia="黑体" w:hAnsi="Times New Roman" w:cs="Times New Roman"/>
          <w:lang w:val="en-GB"/>
        </w:rPr>
        <w:t>he Mediterranean Sea</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lastRenderedPageBreak/>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lang w:val="en-GB"/>
        </w:rPr>
        <w:t>a</w:t>
      </w:r>
      <w:r w:rsidRPr="00D20386">
        <w:rPr>
          <w:rFonts w:ascii="Times New Roman" w:eastAsia="黑体" w:hAnsi="Times New Roman" w:cs="Times New Roman"/>
        </w:rPr>
        <w:t xml:space="preserve"> narrative essay</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snapToGrid w:val="0"/>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12"/>
        </w:numPr>
        <w:tabs>
          <w:tab w:val="left" w:pos="284"/>
        </w:tabs>
        <w:spacing w:line="360" w:lineRule="auto"/>
        <w:rPr>
          <w:rFonts w:ascii="Times New Roman" w:hAnsi="Times New Roman" w:cs="Times New Roman"/>
          <w:szCs w:val="21"/>
        </w:rPr>
      </w:pPr>
      <w:r w:rsidRPr="00D20386">
        <w:rPr>
          <w:rFonts w:ascii="Times New Roman" w:hAnsi="Times New Roman" w:cs="Times New Roman"/>
          <w:szCs w:val="21"/>
        </w:rPr>
        <w:t>Why do people have inner fear of something such as spiders, snakes, water, heights, flying in airplanes, death, etc.?</w:t>
      </w:r>
    </w:p>
    <w:p w:rsidR="00D20386" w:rsidRPr="00D20386" w:rsidRDefault="00D20386" w:rsidP="00D20386">
      <w:pPr>
        <w:numPr>
          <w:ilvl w:val="0"/>
          <w:numId w:val="12"/>
        </w:numPr>
        <w:tabs>
          <w:tab w:val="left" w:pos="284"/>
        </w:tabs>
        <w:spacing w:line="360" w:lineRule="auto"/>
        <w:rPr>
          <w:rFonts w:ascii="Times New Roman" w:hAnsi="Times New Roman" w:cs="Times New Roman"/>
          <w:szCs w:val="21"/>
        </w:rPr>
      </w:pPr>
      <w:r w:rsidRPr="00D20386">
        <w:rPr>
          <w:rFonts w:ascii="Times New Roman" w:hAnsi="Times New Roman" w:cs="Times New Roman"/>
          <w:szCs w:val="21"/>
        </w:rPr>
        <w:t>Does psychological fear produce any positive aspects in people’s life? If yes, what are they?</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2</w:t>
      </w:r>
      <w:r w:rsidRPr="00D20386">
        <w:rPr>
          <w:rFonts w:ascii="Times New Roman" w:hAnsi="Times New Roman" w:cs="Times New Roman"/>
          <w:szCs w:val="21"/>
          <w:lang w:val="en-GB"/>
        </w:rPr>
        <w:t xml:space="preserve"> Text B</w:t>
      </w:r>
    </w:p>
    <w:p w:rsidR="00D20386" w:rsidRDefault="00D20386" w:rsidP="00D20386">
      <w:pPr>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2</w:t>
      </w:r>
      <w:r w:rsidRPr="00D20386">
        <w:rPr>
          <w:rFonts w:ascii="Times New Roman" w:hAnsi="Times New Roman" w:cs="Times New Roman"/>
          <w:szCs w:val="21"/>
          <w:lang w:val="en-GB"/>
        </w:rPr>
        <w:t xml:space="preserve"> Book </w:t>
      </w:r>
      <w:r w:rsidRPr="00D20386">
        <w:rPr>
          <w:rFonts w:ascii="Times New Roman" w:hAnsi="Times New Roman" w:cs="Times New Roman"/>
          <w:szCs w:val="21"/>
        </w:rPr>
        <w:t>3</w:t>
      </w:r>
    </w:p>
    <w:p w:rsidR="00D20386" w:rsidRPr="00D20386" w:rsidRDefault="00D20386" w:rsidP="00D20386">
      <w:pPr>
        <w:spacing w:line="360" w:lineRule="auto"/>
        <w:rPr>
          <w:rFonts w:ascii="Times New Roman" w:eastAsia="宋体" w:hAnsi="Times New Roman" w:cs="Times New Roman"/>
          <w:szCs w:val="21"/>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lang w:val="en-GB"/>
        </w:rPr>
        <w:tab/>
      </w:r>
      <w:r w:rsidRPr="00D20386">
        <w:rPr>
          <w:rFonts w:ascii="Times New Roman" w:eastAsia="黑体" w:hAnsi="Times New Roman" w:cs="Times New Roman"/>
          <w:b/>
          <w:bCs/>
          <w:sz w:val="28"/>
        </w:rPr>
        <w:t xml:space="preserve">Unit 3 Audrey Hepburn </w:t>
      </w: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 A true angel in this world</w:t>
      </w:r>
    </w:p>
    <w:p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talk about Audrey Hepburn</w:t>
      </w:r>
      <w:r w:rsidRPr="00D20386">
        <w:rPr>
          <w:rFonts w:ascii="Times New Roman" w:eastAsia="黑体" w:hAnsi="Times New Roman" w:cs="Times New Roman"/>
          <w:bCs/>
        </w:rPr>
        <w:t>’</w:t>
      </w:r>
      <w:r w:rsidRPr="00D20386">
        <w:rPr>
          <w:rFonts w:ascii="Times New Roman" w:eastAsia="黑体" w:hAnsi="Times New Roman" w:cs="Times New Roman"/>
          <w:bCs/>
          <w:lang w:val="en-GB"/>
        </w:rPr>
        <w:t>s life story</w:t>
      </w:r>
    </w:p>
    <w:p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13"/>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master the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exemplary, malnourished, prime, poise, embark on,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Pr="00D20386">
        <w:rPr>
          <w:rFonts w:ascii="Times New Roman" w:eastAsia="黑体" w:hAnsi="Times New Roman" w:cs="Times New Roman"/>
        </w:rPr>
        <w:t>...</w:t>
      </w:r>
      <w:r w:rsidRPr="00D20386">
        <w:rPr>
          <w:rFonts w:ascii="Times New Roman" w:eastAsia="黑体" w:hAnsi="Times New Roman" w:cs="Times New Roman"/>
          <w:lang w:val="en-GB"/>
        </w:rPr>
        <w:t>as they were)</w:t>
      </w:r>
    </w:p>
    <w:p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Writing skill: use chronological order</w:t>
      </w:r>
      <w:r w:rsidRPr="00D20386">
        <w:rPr>
          <w:rFonts w:ascii="Times New Roman" w:eastAsia="黑体" w:hAnsi="Times New Roman" w:cs="Times New Roman"/>
        </w:rPr>
        <w:t xml:space="preserve"> </w:t>
      </w:r>
    </w:p>
    <w:p w:rsidR="00D20386" w:rsidRPr="00D20386" w:rsidRDefault="00D20386" w:rsidP="00D20386">
      <w:pPr>
        <w:numPr>
          <w:ilvl w:val="0"/>
          <w:numId w:val="14"/>
        </w:numPr>
        <w:tabs>
          <w:tab w:val="left" w:pos="397"/>
          <w:tab w:val="left" w:pos="720"/>
        </w:tabs>
        <w:spacing w:line="360" w:lineRule="auto"/>
        <w:ind w:left="397"/>
        <w:rPr>
          <w:rFonts w:ascii="Times New Roman" w:eastAsia="黑体" w:hAnsi="Times New Roman" w:cs="Times New Roman"/>
          <w:lang w:val="en-GB"/>
        </w:rPr>
      </w:pPr>
      <w:r w:rsidRPr="00D20386">
        <w:rPr>
          <w:rFonts w:ascii="Times New Roman" w:eastAsia="黑体" w:hAnsi="Times New Roman" w:cs="Times New Roman"/>
          <w:lang w:val="en-GB"/>
        </w:rPr>
        <w:t>Critical thinking: What do you think is the most important thing for a person to succeed in the film</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domain?</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Audrey Hepburn</w:t>
      </w:r>
      <w:proofErr w:type="gramStart"/>
      <w:r w:rsidRPr="00D20386">
        <w:rPr>
          <w:rFonts w:ascii="Times New Roman" w:eastAsia="黑体" w:hAnsi="Times New Roman" w:cs="Times New Roman"/>
        </w:rPr>
        <w:t>,UNICEF</w:t>
      </w:r>
      <w:proofErr w:type="gramEnd"/>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lastRenderedPageBreak/>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bCs/>
        </w:rPr>
        <w:t xml:space="preserve">to </w:t>
      </w:r>
      <w:r w:rsidRPr="00D20386">
        <w:rPr>
          <w:rFonts w:ascii="Times New Roman" w:eastAsia="黑体" w:hAnsi="Times New Roman" w:cs="Times New Roman"/>
          <w:bCs/>
          <w:lang w:val="en-GB"/>
        </w:rPr>
        <w:t>generate a profile article of a famous people</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15"/>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What do you think of successful people’s passion for serving those in need?</w:t>
      </w:r>
    </w:p>
    <w:p w:rsidR="00D20386" w:rsidRPr="00D20386" w:rsidRDefault="00D20386" w:rsidP="00D20386">
      <w:pPr>
        <w:numPr>
          <w:ilvl w:val="0"/>
          <w:numId w:val="15"/>
        </w:numPr>
        <w:tabs>
          <w:tab w:val="left" w:pos="284"/>
        </w:tabs>
        <w:spacing w:line="360" w:lineRule="auto"/>
        <w:rPr>
          <w:rFonts w:ascii="Times New Roman" w:hAnsi="Times New Roman" w:cs="Times New Roman"/>
          <w:szCs w:val="21"/>
        </w:rPr>
      </w:pPr>
      <w:r w:rsidRPr="00D20386">
        <w:rPr>
          <w:rFonts w:ascii="Times New Roman" w:hAnsi="Times New Roman" w:cs="Times New Roman"/>
          <w:szCs w:val="21"/>
        </w:rPr>
        <w:t>In your mind, who, as a celebrity, can equal Audrey Hepburn’s goodwill and dedication?</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3</w:t>
      </w:r>
      <w:r w:rsidRPr="00D20386">
        <w:rPr>
          <w:rFonts w:ascii="Times New Roman" w:hAnsi="Times New Roman" w:cs="Times New Roman"/>
          <w:szCs w:val="21"/>
          <w:lang w:val="en-GB"/>
        </w:rPr>
        <w:t xml:space="preserve"> Text B</w:t>
      </w:r>
    </w:p>
    <w:p w:rsidR="00D20386" w:rsidRDefault="00D20386" w:rsidP="00D20386">
      <w:pPr>
        <w:tabs>
          <w:tab w:val="left" w:pos="1159"/>
        </w:tabs>
        <w:adjustRightInd w:val="0"/>
        <w:snapToGrid w:val="0"/>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 xml:space="preserve">3 </w:t>
      </w:r>
      <w:r w:rsidRPr="00D20386">
        <w:rPr>
          <w:rFonts w:ascii="Times New Roman" w:hAnsi="Times New Roman" w:cs="Times New Roman"/>
          <w:szCs w:val="21"/>
          <w:lang w:val="en-GB"/>
        </w:rPr>
        <w:t xml:space="preserve">Book </w:t>
      </w:r>
      <w:r w:rsidRPr="00D20386">
        <w:rPr>
          <w:rFonts w:ascii="Times New Roman" w:hAnsi="Times New Roman" w:cs="Times New Roman"/>
          <w:szCs w:val="21"/>
        </w:rPr>
        <w:t>3</w:t>
      </w:r>
    </w:p>
    <w:p w:rsidR="00D20386" w:rsidRPr="00D20386" w:rsidRDefault="00D20386" w:rsidP="00D20386">
      <w:pPr>
        <w:tabs>
          <w:tab w:val="left" w:pos="1159"/>
        </w:tabs>
        <w:adjustRightInd w:val="0"/>
        <w:snapToGrid w:val="0"/>
        <w:spacing w:line="360" w:lineRule="auto"/>
        <w:rPr>
          <w:rFonts w:ascii="Times New Roman" w:eastAsia="宋体" w:hAnsi="Times New Roman" w:cs="Times New Roman"/>
          <w:bCs/>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 xml:space="preserve">Unit 4 </w:t>
      </w:r>
      <w:proofErr w:type="gramStart"/>
      <w:r w:rsidRPr="00D20386">
        <w:rPr>
          <w:rFonts w:ascii="Times New Roman" w:eastAsia="黑体" w:hAnsi="Times New Roman" w:cs="Times New Roman"/>
          <w:b/>
          <w:bCs/>
          <w:sz w:val="28"/>
        </w:rPr>
        <w:t>The</w:t>
      </w:r>
      <w:proofErr w:type="gramEnd"/>
      <w:r w:rsidRPr="00D20386">
        <w:rPr>
          <w:rFonts w:ascii="Times New Roman" w:eastAsia="黑体" w:hAnsi="Times New Roman" w:cs="Times New Roman"/>
          <w:b/>
          <w:bCs/>
          <w:sz w:val="28"/>
        </w:rPr>
        <w:t xml:space="preserve"> surprising purpose of travel</w:t>
      </w:r>
    </w:p>
    <w:p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talk about the surprising purpose of travel</w:t>
      </w:r>
    </w:p>
    <w:p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16"/>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master the cause-effect</w:t>
      </w:r>
      <w:r w:rsidRPr="00D20386">
        <w:rPr>
          <w:rFonts w:ascii="Times New Roman" w:eastAsia="黑体" w:hAnsi="Times New Roman" w:cs="Times New Roman"/>
          <w:bCs/>
        </w:rPr>
        <w:t xml:space="preserv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offset, saturate, endow, burdensome, mingle with, settle for,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According to research, </w:t>
      </w:r>
      <w:proofErr w:type="spellStart"/>
      <w:r w:rsidRPr="00D20386">
        <w:rPr>
          <w:rFonts w:ascii="Times New Roman" w:eastAsia="黑体" w:hAnsi="Times New Roman" w:cs="Times New Roman"/>
        </w:rPr>
        <w:t>sth</w:t>
      </w:r>
      <w:proofErr w:type="spellEnd"/>
      <w:proofErr w:type="gramStart"/>
      <w:r w:rsidRPr="00D20386">
        <w:rPr>
          <w:rFonts w:ascii="Times New Roman" w:eastAsia="黑体" w:hAnsi="Times New Roman" w:cs="Times New Roman"/>
        </w:rPr>
        <w:t>./</w:t>
      </w:r>
      <w:proofErr w:type="gramEnd"/>
      <w:r w:rsidRPr="00D20386">
        <w:rPr>
          <w:rFonts w:ascii="Times New Roman" w:eastAsia="黑体" w:hAnsi="Times New Roman" w:cs="Times New Roman"/>
        </w:rPr>
        <w:t>sb. do..., making /leading...</w:t>
      </w:r>
      <w:r w:rsidRPr="00D20386">
        <w:rPr>
          <w:rFonts w:ascii="Times New Roman" w:eastAsia="黑体" w:hAnsi="Times New Roman" w:cs="Times New Roman"/>
          <w:lang w:val="en-GB"/>
        </w:rPr>
        <w:t>)</w:t>
      </w:r>
    </w:p>
    <w:p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Writing skill: </w:t>
      </w:r>
      <w:r w:rsidRPr="00D20386">
        <w:rPr>
          <w:rFonts w:ascii="Times New Roman" w:eastAsia="黑体" w:hAnsi="Times New Roman" w:cs="Times New Roman"/>
        </w:rPr>
        <w:t xml:space="preserve">an </w:t>
      </w:r>
      <w:r w:rsidRPr="00D20386">
        <w:rPr>
          <w:rFonts w:ascii="Times New Roman" w:eastAsia="黑体" w:hAnsi="Times New Roman" w:cs="Times New Roman"/>
          <w:lang w:val="en-GB"/>
        </w:rPr>
        <w:t>expository writing</w:t>
      </w:r>
      <w:r w:rsidRPr="00D20386">
        <w:rPr>
          <w:rFonts w:ascii="Times New Roman" w:eastAsia="黑体" w:hAnsi="Times New Roman" w:cs="Times New Roman"/>
        </w:rPr>
        <w:t>---cause-and-effect analysis</w:t>
      </w:r>
    </w:p>
    <w:p w:rsidR="00D20386" w:rsidRPr="00D20386" w:rsidRDefault="00D20386" w:rsidP="00D20386">
      <w:pPr>
        <w:numPr>
          <w:ilvl w:val="0"/>
          <w:numId w:val="17"/>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Critical thinking: Do you agree that cultural difference is the biggest barrier in travel?</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The café culture in France</w:t>
      </w:r>
      <w:r w:rsidRPr="00D20386">
        <w:rPr>
          <w:rFonts w:ascii="Times New Roman" w:eastAsia="黑体" w:hAnsi="Times New Roman" w:cs="Times New Roman"/>
        </w:rPr>
        <w:t xml:space="preserve"> </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bCs/>
        </w:rPr>
        <w:t>to develop a cause-and-effect essay</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18"/>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 xml:space="preserve">What is the most useful purpose of travel in your opinion? </w:t>
      </w:r>
    </w:p>
    <w:p w:rsidR="00D20386" w:rsidRPr="00D20386" w:rsidRDefault="00D20386" w:rsidP="00D20386">
      <w:pPr>
        <w:numPr>
          <w:ilvl w:val="0"/>
          <w:numId w:val="18"/>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lastRenderedPageBreak/>
        <w:t>Can travel affect our personalities? If so, how?</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4</w:t>
      </w:r>
      <w:r w:rsidRPr="00D20386">
        <w:rPr>
          <w:rFonts w:ascii="Times New Roman" w:hAnsi="Times New Roman" w:cs="Times New Roman"/>
          <w:szCs w:val="21"/>
          <w:lang w:val="en-GB"/>
        </w:rPr>
        <w:t xml:space="preserve"> Text B</w:t>
      </w:r>
    </w:p>
    <w:p w:rsidR="00D20386" w:rsidRDefault="00D20386" w:rsidP="00D20386">
      <w:pPr>
        <w:tabs>
          <w:tab w:val="left" w:pos="1159"/>
        </w:tabs>
        <w:adjustRightInd w:val="0"/>
        <w:snapToGrid w:val="0"/>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 xml:space="preserve">4 </w:t>
      </w:r>
      <w:r w:rsidRPr="00D20386">
        <w:rPr>
          <w:rFonts w:ascii="Times New Roman" w:hAnsi="Times New Roman" w:cs="Times New Roman"/>
          <w:szCs w:val="21"/>
          <w:lang w:val="en-GB"/>
        </w:rPr>
        <w:t xml:space="preserve">Book </w:t>
      </w:r>
      <w:r w:rsidRPr="00D20386">
        <w:rPr>
          <w:rFonts w:ascii="Times New Roman" w:hAnsi="Times New Roman" w:cs="Times New Roman"/>
          <w:szCs w:val="21"/>
        </w:rPr>
        <w:t>3</w:t>
      </w:r>
    </w:p>
    <w:p w:rsidR="00D20386" w:rsidRPr="00D20386" w:rsidRDefault="00D20386" w:rsidP="00D20386">
      <w:pPr>
        <w:tabs>
          <w:tab w:val="left" w:pos="1159"/>
        </w:tabs>
        <w:adjustRightInd w:val="0"/>
        <w:snapToGrid w:val="0"/>
        <w:spacing w:line="360" w:lineRule="auto"/>
        <w:rPr>
          <w:rFonts w:ascii="Times New Roman" w:eastAsia="宋体" w:hAnsi="Times New Roman" w:cs="Times New Roman"/>
          <w:bCs/>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5 Will you be a worker or a laborer</w:t>
      </w:r>
    </w:p>
    <w:p w:rsidR="00D20386" w:rsidRPr="00D20386" w:rsidRDefault="00D20386" w:rsidP="00D20386">
      <w:pPr>
        <w:spacing w:line="360" w:lineRule="auto"/>
        <w:rPr>
          <w:rFonts w:ascii="Times New Roman" w:eastAsia="黑体" w:hAnsi="Times New Roman" w:cs="Times New Roman"/>
          <w:bCs/>
        </w:rPr>
      </w:pPr>
      <w:r w:rsidRPr="00D20386">
        <w:rPr>
          <w:rFonts w:ascii="Times New Roman" w:eastAsia="黑体" w:hAnsi="Times New Roman" w:cs="Times New Roman"/>
          <w:bCs/>
        </w:rPr>
        <w:t>【</w:t>
      </w:r>
      <w:r w:rsidRPr="00D20386">
        <w:rPr>
          <w:rFonts w:ascii="Times New Roman" w:eastAsia="黑体" w:cs="Times New Roman"/>
          <w:b/>
          <w:bCs/>
        </w:rPr>
        <w:t>本章教学目标和要求</w:t>
      </w:r>
      <w:r w:rsidRPr="00D20386">
        <w:rPr>
          <w:rFonts w:ascii="Times New Roman" w:eastAsia="黑体" w:hAnsi="Times New Roman" w:cs="Times New Roman"/>
          <w:bCs/>
        </w:rPr>
        <w:t>】</w:t>
      </w:r>
    </w:p>
    <w:p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 xml:space="preserve">To talk about attitudes toward </w:t>
      </w:r>
      <w:r w:rsidRPr="00D20386">
        <w:rPr>
          <w:rFonts w:ascii="Times New Roman" w:eastAsia="黑体" w:hAnsi="Times New Roman" w:cs="Times New Roman"/>
          <w:bCs/>
        </w:rPr>
        <w:t>work</w:t>
      </w:r>
    </w:p>
    <w:p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further understand the text</w:t>
      </w:r>
    </w:p>
    <w:p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rPr>
        <w:t>T</w:t>
      </w:r>
      <w:r w:rsidRPr="00D20386">
        <w:rPr>
          <w:rFonts w:ascii="Times New Roman" w:eastAsia="黑体" w:hAnsi="Times New Roman" w:cs="Times New Roman"/>
          <w:bCs/>
          <w:lang w:val="en-GB"/>
        </w:rPr>
        <w:t xml:space="preserve">o </w:t>
      </w:r>
      <w:r w:rsidRPr="00D20386">
        <w:rPr>
          <w:rFonts w:ascii="Times New Roman" w:eastAsia="黑体" w:hAnsi="Times New Roman" w:cs="Times New Roman"/>
          <w:lang w:val="en-GB"/>
        </w:rPr>
        <w:t xml:space="preserve">apply the </w:t>
      </w:r>
      <w:r w:rsidRPr="00D20386">
        <w:rPr>
          <w:rFonts w:ascii="Times New Roman" w:eastAsia="黑体" w:hAnsi="Times New Roman" w:cs="Times New Roman"/>
          <w:bCs/>
          <w:lang w:val="en-GB"/>
        </w:rPr>
        <w:t>phrases and patterns</w:t>
      </w:r>
    </w:p>
    <w:p w:rsidR="00D20386" w:rsidRPr="00D20386" w:rsidRDefault="00D20386" w:rsidP="00D20386">
      <w:pPr>
        <w:numPr>
          <w:ilvl w:val="0"/>
          <w:numId w:val="19"/>
        </w:numPr>
        <w:spacing w:line="360" w:lineRule="auto"/>
        <w:ind w:left="420"/>
        <w:rPr>
          <w:rFonts w:ascii="Times New Roman" w:eastAsia="黑体" w:hAnsi="Times New Roman" w:cs="Times New Roman"/>
          <w:bCs/>
          <w:lang w:val="en-GB"/>
        </w:rPr>
      </w:pPr>
      <w:r w:rsidRPr="00D20386">
        <w:rPr>
          <w:rFonts w:ascii="Times New Roman" w:eastAsia="黑体" w:hAnsi="Times New Roman" w:cs="Times New Roman"/>
          <w:bCs/>
          <w:lang w:val="en-GB"/>
        </w:rPr>
        <w:t>To master the</w:t>
      </w:r>
      <w:r w:rsidRPr="00D20386">
        <w:rPr>
          <w:rFonts w:ascii="Times New Roman" w:eastAsia="黑体" w:hAnsi="Times New Roman" w:cs="Times New Roman"/>
          <w:bCs/>
        </w:rPr>
        <w:t xml:space="preserve"> </w:t>
      </w:r>
      <w:r w:rsidRPr="00D20386">
        <w:rPr>
          <w:rFonts w:ascii="Times New Roman" w:eastAsia="黑体" w:hAnsi="Times New Roman" w:cs="Times New Roman"/>
          <w:lang w:val="en-GB"/>
        </w:rPr>
        <w:t xml:space="preserve">essay </w:t>
      </w:r>
      <w:r w:rsidRPr="00D20386">
        <w:rPr>
          <w:rFonts w:ascii="Times New Roman" w:eastAsia="黑体" w:hAnsi="Times New Roman" w:cs="Times New Roman"/>
          <w:bCs/>
          <w:lang w:val="en-GB"/>
        </w:rPr>
        <w:t>writing skill</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Main ideas and structure </w:t>
      </w:r>
    </w:p>
    <w:p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Language focus: words</w:t>
      </w:r>
      <w:r w:rsidRPr="00D20386">
        <w:rPr>
          <w:rFonts w:ascii="Times New Roman" w:eastAsia="黑体" w:hAnsi="Times New Roman" w:cs="Times New Roman"/>
        </w:rPr>
        <w:t xml:space="preserve"> and phrases </w:t>
      </w:r>
      <w:r w:rsidRPr="00D20386">
        <w:rPr>
          <w:rFonts w:ascii="Times New Roman" w:eastAsia="黑体" w:hAnsi="Times New Roman" w:cs="Times New Roman"/>
          <w:lang w:val="en-GB"/>
        </w:rPr>
        <w:t>(</w:t>
      </w:r>
      <w:r w:rsidRPr="00D20386">
        <w:rPr>
          <w:rFonts w:ascii="Times New Roman" w:eastAsia="黑体" w:hAnsi="Times New Roman" w:cs="Times New Roman"/>
        </w:rPr>
        <w:t xml:space="preserve">conform, refrain, coincide, prone, slave away, contend with </w:t>
      </w:r>
      <w:proofErr w:type="spellStart"/>
      <w:proofErr w:type="gramStart"/>
      <w:r w:rsidRPr="00D20386">
        <w:rPr>
          <w:rFonts w:ascii="Times New Roman" w:eastAsia="黑体" w:hAnsi="Times New Roman" w:cs="Times New Roman"/>
        </w:rPr>
        <w:t>sth</w:t>
      </w:r>
      <w:proofErr w:type="spellEnd"/>
      <w:r w:rsidRPr="00D20386">
        <w:rPr>
          <w:rFonts w:ascii="Times New Roman" w:eastAsia="黑体" w:hAnsi="Times New Roman" w:cs="Times New Roman"/>
        </w:rPr>
        <w:t>.,</w:t>
      </w:r>
      <w:proofErr w:type="gramEnd"/>
      <w:r w:rsidRPr="00D20386">
        <w:rPr>
          <w:rFonts w:ascii="Times New Roman" w:eastAsia="黑体" w:hAnsi="Times New Roman" w:cs="Times New Roman"/>
        </w:rPr>
        <w:t xml:space="preserve"> </w:t>
      </w:r>
      <w:r w:rsidRPr="00D20386">
        <w:rPr>
          <w:rFonts w:ascii="Times New Roman" w:eastAsia="黑体" w:hAnsi="Times New Roman" w:cs="Times New Roman"/>
          <w:lang w:val="en-GB"/>
        </w:rPr>
        <w:t>etc.) and sentence structures</w:t>
      </w:r>
      <w:r w:rsidRPr="00D20386">
        <w:rPr>
          <w:rFonts w:ascii="Times New Roman" w:eastAsia="黑体" w:hAnsi="Times New Roman" w:cs="Times New Roman"/>
        </w:rPr>
        <w:t xml:space="preserve"> </w:t>
      </w:r>
      <w:r w:rsidRPr="00D20386">
        <w:rPr>
          <w:rFonts w:ascii="Times New Roman" w:eastAsia="黑体" w:hAnsi="Times New Roman" w:cs="Times New Roman"/>
          <w:lang w:val="en-GB"/>
        </w:rPr>
        <w:t>(</w:t>
      </w:r>
      <w:r w:rsidRPr="00D20386">
        <w:rPr>
          <w:rFonts w:ascii="Times New Roman" w:eastAsia="黑体" w:hAnsi="Times New Roman" w:cs="Times New Roman"/>
        </w:rPr>
        <w:t>Whatever X, Y does/is Z.</w:t>
      </w:r>
      <w:r w:rsidRPr="00D20386">
        <w:rPr>
          <w:rFonts w:ascii="Times New Roman" w:eastAsia="黑体" w:hAnsi="Times New Roman" w:cs="Times New Roman"/>
          <w:lang w:val="en-GB"/>
        </w:rPr>
        <w:t>)</w:t>
      </w:r>
    </w:p>
    <w:p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 xml:space="preserve">Writing skill: </w:t>
      </w:r>
      <w:r w:rsidRPr="00D20386">
        <w:rPr>
          <w:rFonts w:ascii="Times New Roman" w:eastAsia="黑体" w:hAnsi="Times New Roman" w:cs="Times New Roman"/>
        </w:rPr>
        <w:t>a comparison / contrast essay</w:t>
      </w:r>
    </w:p>
    <w:p w:rsidR="00D20386" w:rsidRPr="00D20386" w:rsidRDefault="00D20386" w:rsidP="00D20386">
      <w:pPr>
        <w:numPr>
          <w:ilvl w:val="0"/>
          <w:numId w:val="20"/>
        </w:numPr>
        <w:tabs>
          <w:tab w:val="left" w:pos="397"/>
          <w:tab w:val="left" w:pos="720"/>
        </w:tabs>
        <w:spacing w:line="360" w:lineRule="auto"/>
        <w:ind w:left="420"/>
        <w:rPr>
          <w:rFonts w:ascii="Times New Roman" w:eastAsia="黑体" w:hAnsi="Times New Roman" w:cs="Times New Roman"/>
          <w:lang w:val="en-GB"/>
        </w:rPr>
      </w:pPr>
      <w:r w:rsidRPr="00D20386">
        <w:rPr>
          <w:rFonts w:ascii="Times New Roman" w:eastAsia="黑体" w:hAnsi="Times New Roman" w:cs="Times New Roman"/>
          <w:lang w:val="en-GB"/>
        </w:rPr>
        <w:t>Critical thinking: How does technology change people</w:t>
      </w:r>
      <w:r w:rsidRPr="00D20386">
        <w:rPr>
          <w:rFonts w:ascii="Times New Roman" w:eastAsia="黑体" w:hAnsi="Times New Roman" w:cs="Times New Roman"/>
        </w:rPr>
        <w:t>’</w:t>
      </w:r>
      <w:r w:rsidRPr="00D20386">
        <w:rPr>
          <w:rFonts w:ascii="Times New Roman" w:eastAsia="黑体" w:hAnsi="Times New Roman" w:cs="Times New Roman"/>
          <w:lang w:val="en-GB"/>
        </w:rPr>
        <w:t>s work and life?</w:t>
      </w:r>
    </w:p>
    <w:p w:rsidR="00D20386" w:rsidRPr="00D20386" w:rsidRDefault="00D20386" w:rsidP="00D20386">
      <w:pPr>
        <w:spacing w:line="360" w:lineRule="auto"/>
        <w:rPr>
          <w:rFonts w:ascii="Times New Roman" w:eastAsia="黑体" w:hAnsi="Times New Roman" w:cs="Times New Roman"/>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spacing w:line="360" w:lineRule="auto"/>
        <w:ind w:leftChars="171" w:left="359"/>
        <w:rPr>
          <w:rFonts w:ascii="Times New Roman" w:eastAsia="黑体" w:hAnsi="Times New Roman" w:cs="Times New Roman"/>
          <w:bCs/>
        </w:rPr>
      </w:pPr>
      <w:r w:rsidRPr="00D20386">
        <w:rPr>
          <w:rFonts w:ascii="Times New Roman" w:eastAsia="黑体" w:hAnsi="Times New Roman" w:cs="Times New Roman"/>
        </w:rPr>
        <w:t>1.</w:t>
      </w:r>
      <w:r w:rsidRPr="00D20386">
        <w:rPr>
          <w:rFonts w:ascii="Times New Roman" w:eastAsia="黑体" w:hAnsi="Times New Roman" w:cs="Times New Roman"/>
          <w:lang w:val="en-GB"/>
        </w:rPr>
        <w:t xml:space="preserve"> Background Information: continuing education</w:t>
      </w:r>
      <w:r w:rsidRPr="00D20386">
        <w:rPr>
          <w:rFonts w:ascii="Times New Roman" w:eastAsia="黑体" w:hAnsi="Times New Roman" w:cs="Times New Roman"/>
        </w:rPr>
        <w:t>, experiential learning</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2</w:t>
      </w:r>
      <w:r w:rsidRPr="00D20386">
        <w:rPr>
          <w:rFonts w:ascii="Times New Roman" w:eastAsia="黑体" w:hAnsi="Times New Roman" w:cs="Times New Roman"/>
          <w:lang w:val="en-GB"/>
        </w:rPr>
        <w:t xml:space="preserve">. Text study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1) Main ideas and structure analysis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2) Reading skills and question answering</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3) Language focus</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 xml:space="preserve">4) Critical thinking </w:t>
      </w:r>
    </w:p>
    <w:p w:rsidR="00D20386" w:rsidRPr="00D20386" w:rsidRDefault="00D20386" w:rsidP="00D20386">
      <w:pPr>
        <w:spacing w:line="360" w:lineRule="auto"/>
        <w:ind w:leftChars="342" w:left="718"/>
        <w:rPr>
          <w:rFonts w:ascii="Times New Roman" w:eastAsia="黑体" w:hAnsi="Times New Roman" w:cs="Times New Roman"/>
          <w:bCs/>
          <w:lang w:val="en-GB"/>
        </w:rPr>
      </w:pPr>
      <w:r w:rsidRPr="00D20386">
        <w:rPr>
          <w:rFonts w:ascii="Times New Roman" w:eastAsia="黑体" w:hAnsi="Times New Roman" w:cs="Times New Roman"/>
          <w:bCs/>
          <w:lang w:val="en-GB"/>
        </w:rPr>
        <w:t>5) Writing Pattern</w:t>
      </w:r>
    </w:p>
    <w:p w:rsidR="00D20386" w:rsidRPr="00D20386" w:rsidRDefault="00D20386" w:rsidP="00D20386">
      <w:pPr>
        <w:spacing w:line="360" w:lineRule="auto"/>
        <w:ind w:leftChars="171" w:left="359"/>
        <w:rPr>
          <w:rFonts w:ascii="Times New Roman" w:eastAsia="黑体" w:hAnsi="Times New Roman" w:cs="Times New Roman"/>
          <w:lang w:val="en-GB"/>
        </w:rPr>
      </w:pPr>
      <w:r w:rsidRPr="00D20386">
        <w:rPr>
          <w:rFonts w:ascii="Times New Roman" w:eastAsia="黑体" w:hAnsi="Times New Roman" w:cs="Times New Roman"/>
        </w:rPr>
        <w:t>3</w:t>
      </w:r>
      <w:r w:rsidRPr="00D20386">
        <w:rPr>
          <w:rFonts w:ascii="Times New Roman" w:eastAsia="黑体" w:hAnsi="Times New Roman" w:cs="Times New Roman"/>
          <w:lang w:val="en-GB"/>
        </w:rPr>
        <w:t>. Exercises</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 xml:space="preserve">1). After-class activities: </w:t>
      </w:r>
      <w:r w:rsidRPr="00D20386">
        <w:rPr>
          <w:rFonts w:ascii="Times New Roman" w:eastAsia="黑体" w:hAnsi="Times New Roman" w:cs="Times New Roman"/>
          <w:bCs/>
        </w:rPr>
        <w:t>to develop a</w:t>
      </w:r>
      <w:r w:rsidRPr="00D20386">
        <w:rPr>
          <w:rFonts w:ascii="Times New Roman" w:eastAsia="黑体" w:hAnsi="Times New Roman" w:cs="Times New Roman"/>
        </w:rPr>
        <w:t xml:space="preserve"> comparison / contrast </w:t>
      </w:r>
      <w:r w:rsidRPr="00D20386">
        <w:rPr>
          <w:rFonts w:ascii="Times New Roman" w:eastAsia="黑体" w:hAnsi="Times New Roman" w:cs="Times New Roman"/>
          <w:bCs/>
        </w:rPr>
        <w:t>essay</w:t>
      </w:r>
    </w:p>
    <w:p w:rsidR="00D20386" w:rsidRPr="00D20386" w:rsidRDefault="00D20386" w:rsidP="00D20386">
      <w:pPr>
        <w:spacing w:line="360" w:lineRule="auto"/>
        <w:ind w:leftChars="342" w:left="718"/>
        <w:rPr>
          <w:rFonts w:ascii="Times New Roman" w:eastAsia="黑体" w:hAnsi="Times New Roman" w:cs="Times New Roman"/>
          <w:bCs/>
        </w:rPr>
      </w:pPr>
      <w:r w:rsidRPr="00D20386">
        <w:rPr>
          <w:rFonts w:ascii="Times New Roman" w:eastAsia="黑体" w:hAnsi="Times New Roman" w:cs="Times New Roman"/>
          <w:bCs/>
          <w:lang w:val="en-GB"/>
        </w:rPr>
        <w:t>2). Homework checking:</w:t>
      </w:r>
      <w:r w:rsidRPr="00D20386">
        <w:rPr>
          <w:rFonts w:ascii="Times New Roman" w:eastAsia="黑体" w:hAnsi="Times New Roman" w:cs="Times New Roman"/>
          <w:bCs/>
        </w:rPr>
        <w:t xml:space="preserve"> </w:t>
      </w:r>
      <w:r w:rsidRPr="00D20386">
        <w:rPr>
          <w:rFonts w:ascii="Times New Roman" w:hAnsi="Times New Roman" w:cs="Times New Roman"/>
          <w:szCs w:val="21"/>
        </w:rPr>
        <w:t>vocabulary and key expressions</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本章课后复习思考题</w:t>
      </w:r>
      <w:r w:rsidRPr="00D20386">
        <w:rPr>
          <w:rFonts w:ascii="Times New Roman" w:cs="Times New Roman"/>
          <w:b/>
          <w:bCs/>
          <w:szCs w:val="21"/>
        </w:rPr>
        <w:t>】</w:t>
      </w:r>
    </w:p>
    <w:p w:rsidR="00D20386" w:rsidRPr="00D20386" w:rsidRDefault="00D20386" w:rsidP="00D20386">
      <w:pPr>
        <w:numPr>
          <w:ilvl w:val="0"/>
          <w:numId w:val="21"/>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How can a person foster love for his work?</w:t>
      </w:r>
    </w:p>
    <w:p w:rsidR="00D20386" w:rsidRPr="00D20386" w:rsidRDefault="00D20386" w:rsidP="00D20386">
      <w:pPr>
        <w:numPr>
          <w:ilvl w:val="0"/>
          <w:numId w:val="21"/>
        </w:numPr>
        <w:tabs>
          <w:tab w:val="left" w:pos="284"/>
          <w:tab w:val="left" w:pos="534"/>
        </w:tabs>
        <w:spacing w:line="360" w:lineRule="auto"/>
        <w:rPr>
          <w:rFonts w:ascii="Times New Roman" w:hAnsi="Times New Roman" w:cs="Times New Roman"/>
          <w:szCs w:val="21"/>
        </w:rPr>
      </w:pPr>
      <w:r w:rsidRPr="00D20386">
        <w:rPr>
          <w:rFonts w:ascii="Times New Roman" w:hAnsi="Times New Roman" w:cs="Times New Roman"/>
          <w:szCs w:val="21"/>
        </w:rPr>
        <w:t>Will you be a worker or a laborer? Why?</w:t>
      </w:r>
    </w:p>
    <w:p w:rsidR="00D20386" w:rsidRPr="00D20386" w:rsidRDefault="00D20386" w:rsidP="00D20386">
      <w:pPr>
        <w:tabs>
          <w:tab w:val="left" w:pos="284"/>
        </w:tabs>
        <w:spacing w:line="360" w:lineRule="auto"/>
        <w:rPr>
          <w:rFonts w:ascii="Times New Roman" w:hAnsi="Times New Roman" w:cs="Times New Roman"/>
          <w:b/>
          <w:bCs/>
          <w:szCs w:val="21"/>
        </w:rPr>
      </w:pPr>
      <w:r w:rsidRPr="00D20386">
        <w:rPr>
          <w:rFonts w:ascii="Times New Roman" w:cs="Times New Roman"/>
          <w:b/>
          <w:bCs/>
          <w:szCs w:val="21"/>
        </w:rPr>
        <w:t>【</w:t>
      </w:r>
      <w:r w:rsidRPr="00D20386">
        <w:rPr>
          <w:rFonts w:ascii="Times New Roman" w:eastAsia="黑体" w:hAnsi="黑体" w:cs="Times New Roman"/>
          <w:b/>
          <w:bCs/>
          <w:szCs w:val="21"/>
        </w:rPr>
        <w:t>本章课后学习阅读资料</w:t>
      </w:r>
      <w:r w:rsidRPr="00D20386">
        <w:rPr>
          <w:rFonts w:ascii="Times New Roman" w:cs="Times New Roman"/>
          <w:b/>
          <w:bCs/>
          <w:szCs w:val="21"/>
        </w:rPr>
        <w:t>】</w:t>
      </w:r>
    </w:p>
    <w:p w:rsidR="00D20386" w:rsidRPr="00D20386" w:rsidRDefault="00D20386" w:rsidP="00D20386">
      <w:pPr>
        <w:spacing w:line="360" w:lineRule="auto"/>
        <w:rPr>
          <w:rFonts w:ascii="Times New Roman" w:eastAsia="宋体" w:hAnsi="Times New Roman" w:cs="Times New Roman"/>
          <w:szCs w:val="21"/>
        </w:rPr>
      </w:pPr>
      <w:r w:rsidRPr="00D20386">
        <w:rPr>
          <w:rFonts w:ascii="Times New Roman" w:hAnsi="Times New Roman" w:cs="Times New Roman"/>
          <w:szCs w:val="21"/>
          <w:lang w:val="en-GB"/>
        </w:rPr>
        <w:t xml:space="preserve">1. Unit </w:t>
      </w:r>
      <w:r w:rsidRPr="00D20386">
        <w:rPr>
          <w:rFonts w:ascii="Times New Roman" w:hAnsi="Times New Roman" w:cs="Times New Roman"/>
          <w:szCs w:val="21"/>
        </w:rPr>
        <w:t>5</w:t>
      </w:r>
      <w:r w:rsidRPr="00D20386">
        <w:rPr>
          <w:rFonts w:ascii="Times New Roman" w:hAnsi="Times New Roman" w:cs="Times New Roman"/>
          <w:szCs w:val="21"/>
          <w:lang w:val="en-GB"/>
        </w:rPr>
        <w:t xml:space="preserve"> Text B</w:t>
      </w:r>
    </w:p>
    <w:p w:rsidR="00D20386" w:rsidRDefault="00D20386" w:rsidP="00D20386">
      <w:pPr>
        <w:adjustRightInd w:val="0"/>
        <w:snapToGrid w:val="0"/>
        <w:spacing w:line="360" w:lineRule="auto"/>
        <w:rPr>
          <w:rFonts w:ascii="Times New Roman" w:hAnsi="Times New Roman" w:cs="Times New Roman"/>
          <w:szCs w:val="21"/>
        </w:rPr>
      </w:pPr>
      <w:r w:rsidRPr="00D20386">
        <w:rPr>
          <w:rFonts w:ascii="Times New Roman" w:hAnsi="Times New Roman" w:cs="Times New Roman"/>
          <w:szCs w:val="21"/>
          <w:lang w:val="en-GB"/>
        </w:rPr>
        <w:t xml:space="preserve">2. </w:t>
      </w:r>
      <w:r w:rsidRPr="00D20386">
        <w:rPr>
          <w:rFonts w:ascii="Times New Roman" w:hAnsi="Times New Roman" w:cs="Times New Roman"/>
          <w:szCs w:val="21"/>
        </w:rPr>
        <w:t>Skimming and Scanning</w:t>
      </w:r>
      <w:r w:rsidRPr="00D20386">
        <w:rPr>
          <w:rFonts w:ascii="Times New Roman" w:hAnsi="Times New Roman" w:cs="Times New Roman"/>
          <w:szCs w:val="21"/>
          <w:lang w:val="en-GB"/>
        </w:rPr>
        <w:t xml:space="preserve">: Unit </w:t>
      </w:r>
      <w:r w:rsidRPr="00D20386">
        <w:rPr>
          <w:rFonts w:ascii="Times New Roman" w:hAnsi="Times New Roman" w:cs="Times New Roman"/>
          <w:szCs w:val="21"/>
        </w:rPr>
        <w:t xml:space="preserve">5 </w:t>
      </w:r>
      <w:r w:rsidRPr="00D20386">
        <w:rPr>
          <w:rFonts w:ascii="Times New Roman" w:hAnsi="Times New Roman" w:cs="Times New Roman"/>
          <w:szCs w:val="21"/>
          <w:lang w:val="en-GB"/>
        </w:rPr>
        <w:t xml:space="preserve">Book </w:t>
      </w:r>
      <w:r w:rsidRPr="00D20386">
        <w:rPr>
          <w:rFonts w:ascii="Times New Roman" w:hAnsi="Times New Roman" w:cs="Times New Roman"/>
          <w:szCs w:val="21"/>
        </w:rPr>
        <w:t>3</w:t>
      </w:r>
    </w:p>
    <w:p w:rsidR="00D20386" w:rsidRPr="00D20386" w:rsidRDefault="00D20386" w:rsidP="00D20386">
      <w:pPr>
        <w:adjustRightInd w:val="0"/>
        <w:snapToGrid w:val="0"/>
        <w:spacing w:line="360" w:lineRule="auto"/>
        <w:rPr>
          <w:rFonts w:ascii="Times New Roman" w:eastAsia="宋体" w:hAnsi="Times New Roman" w:cs="Times New Roman"/>
          <w:b/>
        </w:rPr>
      </w:pPr>
    </w:p>
    <w:p w:rsid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spacing w:line="360" w:lineRule="auto"/>
        <w:ind w:firstLineChars="640" w:firstLine="1799"/>
        <w:rPr>
          <w:rFonts w:ascii="Times New Roman" w:eastAsia="黑体" w:hAnsi="Times New Roman" w:cs="Times New Roman"/>
          <w:b/>
          <w:bCs/>
          <w:sz w:val="28"/>
        </w:rPr>
      </w:pPr>
      <w:r w:rsidRPr="00D20386">
        <w:rPr>
          <w:rFonts w:ascii="Times New Roman" w:eastAsia="黑体" w:cs="Times New Roman"/>
          <w:b/>
          <w:bCs/>
          <w:sz w:val="28"/>
        </w:rPr>
        <w:lastRenderedPageBreak/>
        <w:t>《全新版大学英语听说教程》第三册</w:t>
      </w: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Cs/>
          <w:lang w:val="en-GB"/>
        </w:rPr>
        <w:t xml:space="preserve">   </w:t>
      </w:r>
      <w:r w:rsidRPr="00D20386">
        <w:rPr>
          <w:rFonts w:ascii="Times New Roman" w:eastAsia="黑体" w:hAnsi="Times New Roman" w:cs="Times New Roman"/>
          <w:b/>
          <w:bCs/>
          <w:sz w:val="28"/>
        </w:rPr>
        <w:t>Unit 1 Bringing Dreams to Life</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宋体"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lang w:val="en-GB"/>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about d</w:t>
      </w:r>
      <w:r w:rsidRPr="00D20386">
        <w:rPr>
          <w:rFonts w:ascii="Times New Roman" w:eastAsia="黑体" w:hAnsi="Times New Roman" w:cs="Times New Roman"/>
          <w:bCs/>
          <w:lang w:val="en-GB"/>
        </w:rPr>
        <w:t>reams.</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cs="Times New Roman"/>
          <w:bCs/>
          <w:lang w:val="en-GB"/>
        </w:rPr>
        <w:t>词汇</w:t>
      </w:r>
      <w:r w:rsidRPr="00D20386">
        <w:rPr>
          <w:rFonts w:ascii="Times New Roman" w:eastAsia="黑体" w:cs="Times New Roman"/>
          <w:bCs/>
        </w:rPr>
        <w:t>和表达</w:t>
      </w:r>
      <w:r w:rsidRPr="00D20386">
        <w:rPr>
          <w:rFonts w:ascii="Times New Roman" w:eastAsia="黑体" w:cs="Times New Roman"/>
          <w:bCs/>
          <w:lang w:val="en-GB"/>
        </w:rPr>
        <w:t>：</w:t>
      </w:r>
      <w:proofErr w:type="gramStart"/>
      <w:r w:rsidRPr="00D20386">
        <w:rPr>
          <w:rFonts w:ascii="Times New Roman" w:eastAsia="黑体" w:hAnsi="Times New Roman" w:cs="Times New Roman"/>
          <w:bCs/>
        </w:rPr>
        <w:t>obsession</w:t>
      </w:r>
      <w:proofErr w:type="gramEnd"/>
      <w:r w:rsidRPr="00D20386">
        <w:rPr>
          <w:rFonts w:ascii="Times New Roman" w:eastAsia="黑体" w:hAnsi="Times New Roman" w:cs="Times New Roman"/>
          <w:bCs/>
        </w:rPr>
        <w:t xml:space="preserve">, spectacularly, turnover, lure, </w:t>
      </w:r>
      <w:proofErr w:type="spellStart"/>
      <w:r w:rsidRPr="00D20386">
        <w:rPr>
          <w:rFonts w:ascii="Times New Roman" w:eastAsia="黑体" w:hAnsi="Times New Roman" w:cs="Times New Roman"/>
          <w:bCs/>
        </w:rPr>
        <w:t>unparalled</w:t>
      </w:r>
      <w:proofErr w:type="spellEnd"/>
      <w:r w:rsidRPr="00D20386">
        <w:rPr>
          <w:rFonts w:ascii="Times New Roman" w:eastAsia="黑体" w:hAnsi="Times New Roman" w:cs="Times New Roman"/>
          <w:bCs/>
        </w:rPr>
        <w:t>, be cut out for,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cs="Times New Roman"/>
          <w:bCs/>
        </w:rPr>
        <w:t>听力技能</w:t>
      </w:r>
      <w:r w:rsidRPr="00D20386">
        <w:rPr>
          <w:rFonts w:ascii="Times New Roman" w:eastAsia="黑体" w:cs="Times New Roman"/>
          <w:bCs/>
          <w:lang w:val="en-GB"/>
        </w:rPr>
        <w:t>：</w:t>
      </w:r>
      <w:proofErr w:type="gramStart"/>
      <w:r w:rsidRPr="00D20386">
        <w:rPr>
          <w:rFonts w:ascii="Times New Roman" w:eastAsia="黑体" w:hAnsi="Times New Roman" w:cs="Times New Roman"/>
          <w:bCs/>
        </w:rPr>
        <w:t>identify</w:t>
      </w:r>
      <w:proofErr w:type="gramEnd"/>
      <w:r w:rsidRPr="00D20386">
        <w:rPr>
          <w:rFonts w:ascii="Times New Roman" w:eastAsia="黑体" w:hAnsi="Times New Roman" w:cs="Times New Roman"/>
          <w:bCs/>
        </w:rPr>
        <w:t xml:space="preserve"> main points and story examples; following the chronological order in listening</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numPr>
          <w:ilvl w:val="0"/>
          <w:numId w:val="26"/>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27"/>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a</w:t>
      </w:r>
      <w:proofErr w:type="spellStart"/>
      <w:r w:rsidRPr="00D20386">
        <w:rPr>
          <w:rFonts w:ascii="Times New Roman" w:eastAsia="黑体" w:hAnsi="Times New Roman" w:cs="Times New Roman"/>
          <w:bCs/>
          <w:lang w:val="en-GB"/>
        </w:rPr>
        <w:t>rrange</w:t>
      </w:r>
      <w:proofErr w:type="spellEnd"/>
      <w:r w:rsidRPr="00D20386">
        <w:rPr>
          <w:rFonts w:ascii="Times New Roman" w:eastAsia="黑体" w:hAnsi="Times New Roman" w:cs="Times New Roman"/>
          <w:bCs/>
          <w:lang w:val="en-GB"/>
        </w:rPr>
        <w:t xml:space="preserv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27"/>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(3)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Pr="00D20386" w:rsidRDefault="00D20386" w:rsidP="00D20386">
      <w:pPr>
        <w:adjustRightInd w:val="0"/>
        <w:snapToGrid w:val="0"/>
        <w:spacing w:line="360" w:lineRule="auto"/>
        <w:rPr>
          <w:rFonts w:ascii="Times New Roman" w:eastAsia="黑体" w:hAnsi="Times New Roman" w:cs="Times New Roman"/>
          <w:lang w:val="en-GB"/>
        </w:rPr>
      </w:pPr>
      <w:proofErr w:type="gramStart"/>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unit1</w:t>
      </w:r>
      <w:r w:rsidRPr="00D20386">
        <w:rPr>
          <w:rFonts w:ascii="Times New Roman" w:eastAsia="黑体" w:hAnsi="Times New Roman" w:cs="Times New Roman"/>
          <w:lang w:val="en-GB"/>
        </w:rPr>
        <w:t>.</w:t>
      </w:r>
      <w:proofErr w:type="gramEnd"/>
    </w:p>
    <w:p w:rsidR="00FD6BA2" w:rsidRDefault="00D20386" w:rsidP="00D20386">
      <w:pPr>
        <w:spacing w:line="360" w:lineRule="auto"/>
        <w:jc w:val="center"/>
        <w:rPr>
          <w:rFonts w:ascii="Times New Roman" w:eastAsia="黑体" w:hAnsi="Times New Roman" w:cs="Times New Roman"/>
          <w:bCs/>
          <w:lang w:val="en-GB"/>
        </w:rPr>
      </w:pPr>
      <w:r w:rsidRPr="00D20386">
        <w:rPr>
          <w:rFonts w:ascii="Times New Roman" w:eastAsia="黑体" w:hAnsi="Times New Roman" w:cs="Times New Roman"/>
          <w:lang w:val="en-GB"/>
        </w:rPr>
        <w:tab/>
      </w:r>
      <w:r w:rsidRPr="00D20386">
        <w:rPr>
          <w:rFonts w:ascii="Times New Roman" w:eastAsia="黑体" w:hAnsi="Times New Roman" w:cs="Times New Roman"/>
          <w:bCs/>
          <w:lang w:val="en-GB"/>
        </w:rPr>
        <w:t xml:space="preserve"> </w:t>
      </w: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2 Say It Your Way</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宋体"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lang w:val="en-GB"/>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about different ways of communication</w:t>
      </w:r>
      <w:r w:rsidRPr="00D20386">
        <w:rPr>
          <w:rFonts w:ascii="Times New Roman" w:eastAsia="黑体" w:hAnsi="Times New Roman" w:cs="Times New Roman"/>
          <w:bCs/>
          <w:lang w:val="en-GB"/>
        </w:rPr>
        <w:t>.</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lastRenderedPageBreak/>
        <w:t>【</w:t>
      </w:r>
      <w:r w:rsidRPr="00D20386">
        <w:rPr>
          <w:rFonts w:ascii="Times New Roman" w:eastAsia="黑体"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cs="Times New Roman"/>
          <w:bCs/>
          <w:lang w:val="en-GB"/>
        </w:rPr>
        <w:t>词汇</w:t>
      </w:r>
      <w:r w:rsidRPr="00D20386">
        <w:rPr>
          <w:rFonts w:ascii="Times New Roman" w:eastAsia="黑体" w:cs="Times New Roman"/>
          <w:bCs/>
        </w:rPr>
        <w:t>和表达</w:t>
      </w:r>
      <w:r w:rsidRPr="00D20386">
        <w:rPr>
          <w:rFonts w:ascii="Times New Roman" w:eastAsia="黑体" w:cs="Times New Roman"/>
          <w:bCs/>
          <w:lang w:val="en-GB"/>
        </w:rPr>
        <w:t>：</w:t>
      </w:r>
      <w:proofErr w:type="gramStart"/>
      <w:r w:rsidRPr="00D20386">
        <w:rPr>
          <w:rFonts w:ascii="Times New Roman" w:eastAsia="黑体" w:hAnsi="Times New Roman" w:cs="Times New Roman"/>
          <w:bCs/>
        </w:rPr>
        <w:t>emphatic</w:t>
      </w:r>
      <w:proofErr w:type="gramEnd"/>
      <w:r w:rsidRPr="00D20386">
        <w:rPr>
          <w:rFonts w:ascii="Times New Roman" w:eastAsia="黑体" w:hAnsi="Times New Roman" w:cs="Times New Roman"/>
          <w:bCs/>
        </w:rPr>
        <w:t>, manifesto, immeasurable, grant, enlist, coinage,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cs="Times New Roman"/>
          <w:bCs/>
        </w:rPr>
        <w:t>听力技能</w:t>
      </w:r>
      <w:r w:rsidRPr="00D20386">
        <w:rPr>
          <w:rFonts w:ascii="Times New Roman" w:eastAsia="黑体" w:cs="Times New Roman"/>
          <w:bCs/>
          <w:lang w:val="en-GB"/>
        </w:rPr>
        <w:t>：</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definitions or explanations</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w:t>
      </w:r>
      <w:r w:rsidRPr="00D20386">
        <w:rPr>
          <w:rFonts w:ascii="Times New Roman" w:eastAsia="黑体" w:cs="Times New Roman"/>
          <w:b/>
          <w:bCs/>
        </w:rPr>
        <w:t>教学内容</w:t>
      </w:r>
      <w:r w:rsidRPr="00D20386">
        <w:rPr>
          <w:rFonts w:ascii="Times New Roman" w:eastAsia="黑体" w:hAnsi="Times New Roman" w:cs="Times New Roman"/>
          <w:b/>
          <w:bCs/>
        </w:rPr>
        <w:t>】</w:t>
      </w:r>
    </w:p>
    <w:p w:rsidR="00D20386" w:rsidRPr="00D20386" w:rsidRDefault="00D20386" w:rsidP="00D20386">
      <w:pPr>
        <w:numPr>
          <w:ilvl w:val="0"/>
          <w:numId w:val="28"/>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29"/>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a</w:t>
      </w:r>
      <w:proofErr w:type="spellStart"/>
      <w:r w:rsidRPr="00D20386">
        <w:rPr>
          <w:rFonts w:ascii="Times New Roman" w:eastAsia="黑体" w:hAnsi="Times New Roman" w:cs="Times New Roman"/>
          <w:bCs/>
          <w:lang w:val="en-GB"/>
        </w:rPr>
        <w:t>rrange</w:t>
      </w:r>
      <w:proofErr w:type="spellEnd"/>
      <w:r w:rsidRPr="00D20386">
        <w:rPr>
          <w:rFonts w:ascii="Times New Roman" w:eastAsia="黑体" w:hAnsi="Times New Roman" w:cs="Times New Roman"/>
          <w:bCs/>
          <w:lang w:val="en-GB"/>
        </w:rPr>
        <w:t xml:space="preserv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29"/>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(3)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Default="00D20386" w:rsidP="00D20386">
      <w:pPr>
        <w:adjustRightInd w:val="0"/>
        <w:snapToGrid w:val="0"/>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unit2</w:t>
      </w: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Cs/>
          <w:lang w:val="en-GB"/>
        </w:rPr>
        <w:t xml:space="preserve">  </w:t>
      </w:r>
      <w:r w:rsidRPr="00D20386">
        <w:rPr>
          <w:rFonts w:ascii="Times New Roman" w:eastAsia="黑体" w:hAnsi="Times New Roman" w:cs="Times New Roman"/>
          <w:b/>
          <w:bCs/>
          <w:sz w:val="28"/>
        </w:rPr>
        <w:t xml:space="preserve">Unit 3 </w:t>
      </w:r>
      <w:proofErr w:type="gramStart"/>
      <w:r w:rsidRPr="00D20386">
        <w:rPr>
          <w:rFonts w:ascii="Times New Roman" w:eastAsia="黑体" w:hAnsi="Times New Roman" w:cs="Times New Roman"/>
          <w:b/>
          <w:bCs/>
          <w:sz w:val="28"/>
        </w:rPr>
        <w:t>To</w:t>
      </w:r>
      <w:proofErr w:type="gramEnd"/>
      <w:r w:rsidRPr="00D20386">
        <w:rPr>
          <w:rFonts w:ascii="Times New Roman" w:eastAsia="黑体" w:hAnsi="Times New Roman" w:cs="Times New Roman"/>
          <w:b/>
          <w:bCs/>
          <w:sz w:val="28"/>
        </w:rPr>
        <w:t xml:space="preserve"> the rescue!</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宋体"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lang w:val="en-GB"/>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 xml:space="preserve">about different ways </w:t>
      </w:r>
      <w:proofErr w:type="gramStart"/>
      <w:r w:rsidRPr="00D20386">
        <w:rPr>
          <w:rFonts w:ascii="Times New Roman" w:eastAsia="黑体" w:hAnsi="Times New Roman" w:cs="Times New Roman"/>
          <w:bCs/>
        </w:rPr>
        <w:t>that are</w:t>
      </w:r>
      <w:proofErr w:type="gramEnd"/>
      <w:r w:rsidRPr="00D20386">
        <w:rPr>
          <w:rFonts w:ascii="Times New Roman" w:eastAsia="黑体" w:hAnsi="Times New Roman" w:cs="Times New Roman"/>
          <w:bCs/>
        </w:rPr>
        <w:t xml:space="preserve"> helpful to a rescue</w:t>
      </w:r>
      <w:r w:rsidRPr="00D20386">
        <w:rPr>
          <w:rFonts w:ascii="Times New Roman" w:eastAsia="黑体" w:hAnsi="Times New Roman" w:cs="Times New Roman"/>
          <w:bCs/>
          <w:lang w:val="en-GB"/>
        </w:rPr>
        <w:t>.</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hAnsi="Times New Roman"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lang w:val="en-GB"/>
        </w:rPr>
        <w:t>词汇</w:t>
      </w:r>
      <w:r w:rsidRPr="00D20386">
        <w:rPr>
          <w:rFonts w:ascii="Times New Roman" w:eastAsia="黑体" w:hAnsi="Times New Roman" w:cs="Times New Roman"/>
          <w:bCs/>
        </w:rPr>
        <w:t>和表达</w:t>
      </w:r>
      <w:r w:rsidRPr="00D20386">
        <w:rPr>
          <w:rFonts w:ascii="Times New Roman" w:eastAsia="黑体" w:hAnsi="Times New Roman" w:cs="Times New Roman"/>
          <w:bCs/>
          <w:lang w:val="en-GB"/>
        </w:rPr>
        <w:t>：</w:t>
      </w:r>
      <w:proofErr w:type="gramStart"/>
      <w:r w:rsidRPr="00D20386">
        <w:rPr>
          <w:rFonts w:ascii="Times New Roman" w:eastAsia="黑体" w:hAnsi="Times New Roman" w:cs="Times New Roman"/>
          <w:bCs/>
        </w:rPr>
        <w:t>magnitude</w:t>
      </w:r>
      <w:proofErr w:type="gramEnd"/>
      <w:r w:rsidRPr="00D20386">
        <w:rPr>
          <w:rFonts w:ascii="Times New Roman" w:eastAsia="黑体" w:hAnsi="Times New Roman" w:cs="Times New Roman"/>
          <w:bCs/>
        </w:rPr>
        <w:t>, devastate, aftermath, skyrocket, prevalence, detonate, casualty, deployment,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听力技能</w:t>
      </w:r>
      <w:r w:rsidRPr="00D20386">
        <w:rPr>
          <w:rFonts w:ascii="Times New Roman" w:eastAsia="黑体" w:hAnsi="Times New Roman" w:cs="Times New Roman"/>
          <w:bCs/>
          <w:lang w:val="en-GB"/>
        </w:rPr>
        <w:t>：</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rhetorical questions</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【教学内容】</w:t>
      </w:r>
    </w:p>
    <w:p w:rsidR="00D20386" w:rsidRPr="00D20386" w:rsidRDefault="00D20386" w:rsidP="00D20386">
      <w:pPr>
        <w:numPr>
          <w:ilvl w:val="0"/>
          <w:numId w:val="30"/>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31"/>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arrange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31"/>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lastRenderedPageBreak/>
        <w:t xml:space="preserve">(2)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(3)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unit3</w:t>
      </w: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 xml:space="preserve">Unit 4 </w:t>
      </w:r>
      <w:proofErr w:type="gramStart"/>
      <w:r w:rsidRPr="00D20386">
        <w:rPr>
          <w:rFonts w:ascii="Times New Roman" w:eastAsia="黑体" w:hAnsi="Times New Roman" w:cs="Times New Roman"/>
          <w:b/>
          <w:bCs/>
          <w:sz w:val="28"/>
        </w:rPr>
        <w:t>Beyond</w:t>
      </w:r>
      <w:proofErr w:type="gramEnd"/>
      <w:r w:rsidRPr="00D20386">
        <w:rPr>
          <w:rFonts w:ascii="Times New Roman" w:eastAsia="黑体" w:hAnsi="Times New Roman" w:cs="Times New Roman"/>
          <w:b/>
          <w:bCs/>
          <w:sz w:val="28"/>
        </w:rPr>
        <w:t xml:space="preserve"> Limits</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Times New Roman"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hAnsi="Times New Roman"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lang w:val="en-GB"/>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about different ways of learning</w:t>
      </w:r>
      <w:r w:rsidRPr="00D20386">
        <w:rPr>
          <w:rFonts w:ascii="Times New Roman" w:eastAsia="黑体" w:hAnsi="Times New Roman" w:cs="Times New Roman"/>
          <w:bCs/>
          <w:lang w:val="en-GB"/>
        </w:rPr>
        <w:t>.</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hAnsi="Times New Roman"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lang w:val="en-GB"/>
        </w:rPr>
        <w:t>词汇</w:t>
      </w:r>
      <w:r w:rsidRPr="00D20386">
        <w:rPr>
          <w:rFonts w:ascii="Times New Roman" w:eastAsia="黑体" w:hAnsi="Times New Roman" w:cs="Times New Roman"/>
          <w:bCs/>
        </w:rPr>
        <w:t>和表达</w:t>
      </w:r>
      <w:r w:rsidRPr="00D20386">
        <w:rPr>
          <w:rFonts w:ascii="Times New Roman" w:eastAsia="黑体" w:hAnsi="Times New Roman" w:cs="Times New Roman"/>
          <w:bCs/>
          <w:lang w:val="en-GB"/>
        </w:rPr>
        <w:t>：</w:t>
      </w:r>
      <w:proofErr w:type="gramStart"/>
      <w:r w:rsidRPr="00D20386">
        <w:rPr>
          <w:rFonts w:ascii="Times New Roman" w:eastAsia="黑体" w:hAnsi="Times New Roman" w:cs="Times New Roman"/>
          <w:bCs/>
        </w:rPr>
        <w:t>iconic</w:t>
      </w:r>
      <w:proofErr w:type="gramEnd"/>
      <w:r w:rsidRPr="00D20386">
        <w:rPr>
          <w:rFonts w:ascii="Times New Roman" w:eastAsia="黑体" w:hAnsi="Times New Roman" w:cs="Times New Roman"/>
          <w:bCs/>
        </w:rPr>
        <w:t>, whopping, stifle, trouble spot, stun, abolish, maxim,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听力技能</w:t>
      </w:r>
      <w:r w:rsidRPr="00D20386">
        <w:rPr>
          <w:rFonts w:ascii="Times New Roman" w:eastAsia="黑体" w:hAnsi="Times New Roman" w:cs="Times New Roman"/>
          <w:bCs/>
          <w:lang w:val="en-GB"/>
        </w:rPr>
        <w:t>：</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story examples </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【教学内容】</w:t>
      </w:r>
    </w:p>
    <w:p w:rsidR="00D20386" w:rsidRPr="00D20386" w:rsidRDefault="00D20386" w:rsidP="00D20386">
      <w:pPr>
        <w:numPr>
          <w:ilvl w:val="0"/>
          <w:numId w:val="32"/>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33"/>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a</w:t>
      </w:r>
      <w:proofErr w:type="spellStart"/>
      <w:r w:rsidRPr="00D20386">
        <w:rPr>
          <w:rFonts w:ascii="Times New Roman" w:eastAsia="黑体" w:hAnsi="Times New Roman" w:cs="Times New Roman"/>
          <w:bCs/>
          <w:lang w:val="en-GB"/>
        </w:rPr>
        <w:t>rrange</w:t>
      </w:r>
      <w:proofErr w:type="spellEnd"/>
      <w:r w:rsidRPr="00D20386">
        <w:rPr>
          <w:rFonts w:ascii="Times New Roman" w:eastAsia="黑体" w:hAnsi="Times New Roman" w:cs="Times New Roman"/>
          <w:bCs/>
          <w:lang w:val="en-GB"/>
        </w:rPr>
        <w:t xml:space="preserv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33"/>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(3)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Default="00D20386" w:rsidP="00D20386">
      <w:pPr>
        <w:adjustRightInd w:val="0"/>
        <w:snapToGrid w:val="0"/>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unit4</w:t>
      </w: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spacing w:line="360" w:lineRule="auto"/>
        <w:jc w:val="center"/>
        <w:rPr>
          <w:rFonts w:ascii="Times New Roman" w:eastAsia="黑体" w:hAnsi="Times New Roman" w:cs="Times New Roman"/>
          <w:b/>
          <w:bCs/>
          <w:sz w:val="28"/>
        </w:rPr>
      </w:pPr>
      <w:r w:rsidRPr="00D20386">
        <w:rPr>
          <w:rFonts w:ascii="Times New Roman" w:eastAsia="黑体" w:hAnsi="Times New Roman" w:cs="Times New Roman"/>
          <w:b/>
          <w:bCs/>
          <w:sz w:val="28"/>
        </w:rPr>
        <w:t>Unit 5 Stress: Friend or Foe?</w:t>
      </w:r>
    </w:p>
    <w:p w:rsidR="00D20386" w:rsidRPr="00D20386" w:rsidRDefault="00D20386" w:rsidP="00D20386">
      <w:pPr>
        <w:spacing w:line="360" w:lineRule="auto"/>
        <w:rPr>
          <w:rFonts w:ascii="Times New Roman" w:eastAsia="黑体" w:hAnsi="Times New Roman" w:cs="Times New Roman"/>
          <w:b/>
        </w:rPr>
      </w:pPr>
      <w:r w:rsidRPr="00D20386">
        <w:rPr>
          <w:rFonts w:ascii="Times New Roman" w:eastAsia="黑体" w:hAnsi="Times New Roman" w:cs="Times New Roman"/>
          <w:b/>
        </w:rPr>
        <w:t>【安排课时】</w:t>
      </w:r>
    </w:p>
    <w:p w:rsidR="00D20386" w:rsidRPr="00D20386" w:rsidRDefault="00D20386" w:rsidP="00D20386">
      <w:pPr>
        <w:spacing w:line="360" w:lineRule="auto"/>
        <w:ind w:firstLineChars="150" w:firstLine="315"/>
        <w:rPr>
          <w:rFonts w:ascii="Times New Roman" w:eastAsia="黑体" w:hAnsi="Times New Roman" w:cs="Times New Roman"/>
          <w:bCs/>
        </w:rPr>
      </w:pPr>
      <w:r>
        <w:rPr>
          <w:rFonts w:ascii="Times New Roman" w:hAnsi="Times New Roman" w:cs="Times New Roman" w:hint="eastAsia"/>
        </w:rPr>
        <w:t>4</w:t>
      </w:r>
      <w:r w:rsidRPr="00D20386">
        <w:rPr>
          <w:rFonts w:ascii="Times New Roman" w:hAnsi="Times New Roman" w:cs="Times New Roman"/>
        </w:rPr>
        <w:t>课时</w:t>
      </w:r>
    </w:p>
    <w:p w:rsidR="00D20386" w:rsidRPr="00D20386" w:rsidRDefault="00D20386" w:rsidP="00D20386">
      <w:pPr>
        <w:spacing w:line="360" w:lineRule="auto"/>
        <w:rPr>
          <w:rFonts w:ascii="Times New Roman" w:hAnsi="Times New Roman" w:cs="Times New Roman"/>
          <w:szCs w:val="21"/>
        </w:rPr>
      </w:pPr>
      <w:r w:rsidRPr="00D20386">
        <w:rPr>
          <w:rFonts w:ascii="Times New Roman" w:eastAsia="黑体" w:hAnsi="Times New Roman" w:cs="Times New Roman"/>
          <w:bCs/>
        </w:rPr>
        <w:t>【</w:t>
      </w:r>
      <w:r w:rsidRPr="00D20386">
        <w:rPr>
          <w:rFonts w:ascii="Times New Roman" w:eastAsia="黑体" w:hAnsi="Times New Roman" w:cs="Times New Roman"/>
          <w:b/>
          <w:bCs/>
        </w:rPr>
        <w:t>本章教学目的和要求</w:t>
      </w:r>
      <w:r w:rsidRPr="00D20386">
        <w:rPr>
          <w:rFonts w:ascii="Times New Roman" w:eastAsia="黑体" w:hAnsi="Times New Roman" w:cs="Times New Roman"/>
          <w:bCs/>
        </w:rPr>
        <w:t>】</w:t>
      </w:r>
    </w:p>
    <w:p w:rsidR="00D20386" w:rsidRPr="00D20386" w:rsidRDefault="00D20386" w:rsidP="00D20386">
      <w:pPr>
        <w:widowControl/>
        <w:spacing w:after="120" w:line="360" w:lineRule="auto"/>
        <w:jc w:val="left"/>
        <w:rPr>
          <w:rFonts w:ascii="Times New Roman" w:eastAsia="黑体" w:hAnsi="Times New Roman" w:cs="Times New Roman"/>
          <w:bCs/>
          <w:lang w:val="en-GB"/>
        </w:rPr>
      </w:pPr>
      <w:r w:rsidRPr="00D20386">
        <w:rPr>
          <w:rFonts w:ascii="Times New Roman" w:eastAsia="黑体" w:hAnsi="Times New Roman" w:cs="Times New Roman"/>
          <w:bCs/>
          <w:lang w:val="en-GB"/>
        </w:rPr>
        <w:t>1. To improve students’ listening competence.</w:t>
      </w:r>
    </w:p>
    <w:p w:rsidR="00D20386" w:rsidRPr="00D20386" w:rsidRDefault="00D20386" w:rsidP="00D20386">
      <w:pPr>
        <w:widowControl/>
        <w:spacing w:after="120" w:line="360" w:lineRule="auto"/>
        <w:ind w:left="210" w:hangingChars="100" w:hanging="210"/>
        <w:jc w:val="left"/>
        <w:rPr>
          <w:rFonts w:ascii="Times New Roman" w:eastAsia="黑体" w:hAnsi="Times New Roman" w:cs="Times New Roman"/>
          <w:bCs/>
        </w:rPr>
      </w:pPr>
      <w:r w:rsidRPr="00D20386">
        <w:rPr>
          <w:rFonts w:ascii="Times New Roman" w:eastAsia="黑体" w:hAnsi="Times New Roman" w:cs="Times New Roman"/>
          <w:bCs/>
          <w:lang w:val="en-GB"/>
        </w:rPr>
        <w:t xml:space="preserve">2. To familiarize students with the topic </w:t>
      </w:r>
      <w:r w:rsidRPr="00D20386">
        <w:rPr>
          <w:rFonts w:ascii="Times New Roman" w:eastAsia="黑体" w:hAnsi="Times New Roman" w:cs="Times New Roman"/>
          <w:bCs/>
        </w:rPr>
        <w:t>about stress.</w:t>
      </w:r>
    </w:p>
    <w:p w:rsidR="00D20386" w:rsidRPr="00D20386" w:rsidRDefault="00D20386" w:rsidP="00D20386">
      <w:pPr>
        <w:spacing w:line="360" w:lineRule="auto"/>
        <w:rPr>
          <w:rFonts w:ascii="Times New Roman" w:eastAsia="黑体" w:hAnsi="Times New Roman" w:cs="Times New Roman"/>
          <w:lang w:val="en-GB"/>
        </w:rPr>
      </w:pPr>
      <w:r w:rsidRPr="00D20386">
        <w:rPr>
          <w:rFonts w:ascii="Times New Roman" w:eastAsia="黑体" w:hAnsi="Times New Roman" w:cs="Times New Roman"/>
        </w:rPr>
        <w:t>【</w:t>
      </w:r>
      <w:r w:rsidRPr="00D20386">
        <w:rPr>
          <w:rFonts w:ascii="Times New Roman" w:eastAsia="黑体" w:hAnsi="Times New Roman" w:cs="Times New Roman"/>
          <w:b/>
          <w:bCs/>
        </w:rPr>
        <w:t>本章</w:t>
      </w:r>
      <w:r w:rsidRPr="00D20386">
        <w:rPr>
          <w:rFonts w:ascii="Times New Roman" w:eastAsia="黑体" w:hAnsi="Times New Roman" w:cs="Times New Roman"/>
          <w:b/>
        </w:rPr>
        <w:t>重点、难点</w:t>
      </w:r>
      <w:r w:rsidRPr="00D20386">
        <w:rPr>
          <w:rFonts w:ascii="Times New Roman" w:eastAsia="黑体" w:hAnsi="Times New Roman" w:cs="Times New Roman"/>
        </w:rPr>
        <w:t>】</w:t>
      </w:r>
    </w:p>
    <w:p w:rsidR="00D20386" w:rsidRPr="00D20386" w:rsidRDefault="00D20386" w:rsidP="00D20386">
      <w:pPr>
        <w:spacing w:line="360" w:lineRule="auto"/>
        <w:ind w:left="1470" w:hangingChars="700" w:hanging="1470"/>
        <w:rPr>
          <w:rFonts w:ascii="Times New Roman" w:eastAsia="黑体" w:hAnsi="Times New Roman" w:cs="Times New Roman"/>
          <w:bCs/>
        </w:rPr>
      </w:pPr>
      <w:r w:rsidRPr="00D20386">
        <w:rPr>
          <w:rFonts w:ascii="Times New Roman" w:eastAsia="黑体" w:hAnsi="Times New Roman" w:cs="Times New Roman"/>
          <w:bCs/>
          <w:lang w:val="en-GB"/>
        </w:rPr>
        <w:t xml:space="preserve">1. </w:t>
      </w:r>
      <w:r w:rsidRPr="00D20386">
        <w:rPr>
          <w:rFonts w:ascii="Times New Roman" w:eastAsia="黑体" w:hAnsi="Times New Roman" w:cs="Times New Roman"/>
          <w:bCs/>
          <w:lang w:val="en-GB"/>
        </w:rPr>
        <w:t>词汇</w:t>
      </w:r>
      <w:r w:rsidRPr="00D20386">
        <w:rPr>
          <w:rFonts w:ascii="Times New Roman" w:eastAsia="黑体" w:hAnsi="Times New Roman" w:cs="Times New Roman"/>
          <w:bCs/>
        </w:rPr>
        <w:t>和表达</w:t>
      </w:r>
      <w:r w:rsidRPr="00D20386">
        <w:rPr>
          <w:rFonts w:ascii="Times New Roman" w:eastAsia="黑体" w:hAnsi="Times New Roman" w:cs="Times New Roman"/>
          <w:bCs/>
          <w:lang w:val="en-GB"/>
        </w:rPr>
        <w:t>：</w:t>
      </w:r>
      <w:proofErr w:type="gramStart"/>
      <w:r w:rsidRPr="00D20386">
        <w:rPr>
          <w:rFonts w:ascii="Times New Roman" w:eastAsia="黑体" w:hAnsi="Times New Roman" w:cs="Times New Roman"/>
          <w:bCs/>
        </w:rPr>
        <w:t>unruly</w:t>
      </w:r>
      <w:proofErr w:type="gramEnd"/>
      <w:r w:rsidRPr="00D20386">
        <w:rPr>
          <w:rFonts w:ascii="Times New Roman" w:eastAsia="黑体" w:hAnsi="Times New Roman" w:cs="Times New Roman"/>
          <w:bCs/>
        </w:rPr>
        <w:t>, stalk, spike, adversity, initiative, streak, meditate, etc.</w:t>
      </w:r>
    </w:p>
    <w:p w:rsidR="00D20386" w:rsidRPr="00D20386" w:rsidRDefault="00D20386" w:rsidP="00D20386">
      <w:pPr>
        <w:spacing w:line="360" w:lineRule="auto"/>
        <w:ind w:leftChars="2" w:left="1369" w:hangingChars="650" w:hanging="1365"/>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听力技能</w:t>
      </w:r>
      <w:r w:rsidRPr="00D20386">
        <w:rPr>
          <w:rFonts w:ascii="Times New Roman" w:eastAsia="黑体" w:hAnsi="Times New Roman" w:cs="Times New Roman"/>
          <w:bCs/>
          <w:lang w:val="en-GB"/>
        </w:rPr>
        <w:t>：</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advantages and disadvantages</w:t>
      </w:r>
    </w:p>
    <w:p w:rsidR="00D20386" w:rsidRPr="00D20386" w:rsidRDefault="00D20386" w:rsidP="00D20386">
      <w:pPr>
        <w:spacing w:line="360" w:lineRule="auto"/>
        <w:rPr>
          <w:rFonts w:ascii="Times New Roman" w:eastAsia="黑体" w:hAnsi="Times New Roman" w:cs="Times New Roman"/>
          <w:b/>
          <w:bCs/>
          <w:lang w:val="en-GB"/>
        </w:rPr>
      </w:pPr>
      <w:r w:rsidRPr="00D20386">
        <w:rPr>
          <w:rFonts w:ascii="Times New Roman" w:eastAsia="黑体" w:hAnsi="Times New Roman" w:cs="Times New Roman"/>
          <w:b/>
          <w:bCs/>
        </w:rPr>
        <w:t>【教学内容】</w:t>
      </w:r>
    </w:p>
    <w:p w:rsidR="00D20386" w:rsidRPr="00D20386" w:rsidRDefault="00D20386" w:rsidP="00D20386">
      <w:pPr>
        <w:numPr>
          <w:ilvl w:val="0"/>
          <w:numId w:val="34"/>
        </w:numPr>
        <w:spacing w:line="360" w:lineRule="auto"/>
        <w:rPr>
          <w:rFonts w:ascii="Times New Roman" w:eastAsia="黑体" w:hAnsi="Times New Roman" w:cs="Times New Roman"/>
          <w:bCs/>
        </w:rPr>
      </w:pPr>
      <w:r w:rsidRPr="00D20386">
        <w:rPr>
          <w:rFonts w:ascii="Times New Roman" w:eastAsia="黑体" w:hAnsi="Times New Roman" w:cs="Times New Roman"/>
          <w:bCs/>
        </w:rPr>
        <w:t>Listening</w:t>
      </w:r>
    </w:p>
    <w:p w:rsidR="00D20386" w:rsidRPr="00D20386" w:rsidRDefault="00D20386" w:rsidP="00D20386">
      <w:pPr>
        <w:numPr>
          <w:ilvl w:val="0"/>
          <w:numId w:val="35"/>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a</w:t>
      </w:r>
      <w:proofErr w:type="spellStart"/>
      <w:r w:rsidRPr="00D20386">
        <w:rPr>
          <w:rFonts w:ascii="Times New Roman" w:eastAsia="黑体" w:hAnsi="Times New Roman" w:cs="Times New Roman"/>
          <w:bCs/>
          <w:lang w:val="en-GB"/>
        </w:rPr>
        <w:t>rrange</w:t>
      </w:r>
      <w:proofErr w:type="spellEnd"/>
      <w:r w:rsidRPr="00D20386">
        <w:rPr>
          <w:rFonts w:ascii="Times New Roman" w:eastAsia="黑体" w:hAnsi="Times New Roman" w:cs="Times New Roman"/>
          <w:bCs/>
          <w:lang w:val="en-GB"/>
        </w:rPr>
        <w:t xml:space="preserve"> the students in </w:t>
      </w:r>
      <w:r w:rsidRPr="00D20386">
        <w:rPr>
          <w:rFonts w:ascii="Times New Roman" w:eastAsia="黑体" w:hAnsi="Times New Roman" w:cs="Times New Roman"/>
          <w:bCs/>
        </w:rPr>
        <w:t>group</w:t>
      </w:r>
      <w:r w:rsidRPr="00D20386">
        <w:rPr>
          <w:rFonts w:ascii="Times New Roman" w:eastAsia="黑体" w:hAnsi="Times New Roman" w:cs="Times New Roman"/>
          <w:bCs/>
          <w:lang w:val="en-GB"/>
        </w:rPr>
        <w:t>s and ask them to discuss the questions in their books</w:t>
      </w:r>
    </w:p>
    <w:p w:rsidR="00D20386" w:rsidRPr="00D20386" w:rsidRDefault="00D20386" w:rsidP="00D20386">
      <w:pPr>
        <w:numPr>
          <w:ilvl w:val="0"/>
          <w:numId w:val="35"/>
        </w:numPr>
        <w:spacing w:line="360" w:lineRule="auto"/>
        <w:rPr>
          <w:rFonts w:ascii="Times New Roman" w:eastAsia="黑体" w:hAnsi="Times New Roman" w:cs="Times New Roman"/>
          <w:bCs/>
          <w:lang w:val="en-GB"/>
        </w:rPr>
      </w:pPr>
      <w:r w:rsidRPr="00D20386">
        <w:rPr>
          <w:rFonts w:ascii="Times New Roman" w:eastAsia="黑体" w:hAnsi="Times New Roman" w:cs="Times New Roman"/>
          <w:bCs/>
        </w:rPr>
        <w:t>listen and take notes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r w:rsidRPr="00D20386">
        <w:rPr>
          <w:rFonts w:ascii="Times New Roman" w:eastAsia="黑体" w:hAnsi="Times New Roman" w:cs="Times New Roman"/>
          <w:bCs/>
        </w:rPr>
        <w:t>Extended listening</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new words and expressions</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(2)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main ideas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 xml:space="preserve">(3) </w:t>
      </w:r>
      <w:proofErr w:type="gramStart"/>
      <w:r w:rsidRPr="00D20386">
        <w:rPr>
          <w:rFonts w:ascii="Times New Roman" w:eastAsia="黑体" w:hAnsi="Times New Roman" w:cs="Times New Roman"/>
          <w:bCs/>
        </w:rPr>
        <w:t>listen</w:t>
      </w:r>
      <w:proofErr w:type="gramEnd"/>
      <w:r w:rsidRPr="00D20386">
        <w:rPr>
          <w:rFonts w:ascii="Times New Roman" w:eastAsia="黑体" w:hAnsi="Times New Roman" w:cs="Times New Roman"/>
          <w:bCs/>
        </w:rPr>
        <w:t xml:space="preserve"> for details</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 xml:space="preserve">3. </w:t>
      </w:r>
      <w:r w:rsidRPr="00D20386">
        <w:rPr>
          <w:rFonts w:ascii="Times New Roman" w:eastAsia="黑体" w:hAnsi="Times New Roman" w:cs="Times New Roman"/>
          <w:bCs/>
          <w:lang w:val="en-GB"/>
        </w:rPr>
        <w:t xml:space="preserve">Speaking </w:t>
      </w:r>
    </w:p>
    <w:p w:rsidR="00D20386" w:rsidRPr="00D20386" w:rsidRDefault="00D20386" w:rsidP="00D20386">
      <w:pPr>
        <w:adjustRightInd w:val="0"/>
        <w:snapToGrid w:val="0"/>
        <w:spacing w:line="360" w:lineRule="auto"/>
        <w:rPr>
          <w:rFonts w:ascii="Times New Roman" w:eastAsia="黑体" w:hAnsi="Times New Roman" w:cs="Times New Roman"/>
          <w:bCs/>
        </w:rPr>
      </w:pPr>
      <w:r w:rsidRPr="00D20386">
        <w:rPr>
          <w:rFonts w:ascii="Times New Roman" w:eastAsia="黑体" w:hAnsi="Times New Roman" w:cs="Times New Roman"/>
          <w:bCs/>
          <w:lang w:val="en-GB"/>
        </w:rPr>
        <w:t xml:space="preserve">(1)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rPr>
        <w:t xml:space="preserve"> speaking skill</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lang w:val="en-GB"/>
        </w:rPr>
        <w:t>(2)</w:t>
      </w:r>
      <w:r w:rsidRPr="00D20386">
        <w:rPr>
          <w:rFonts w:ascii="Times New Roman" w:eastAsia="黑体" w:hAnsi="Times New Roman" w:cs="Times New Roman"/>
          <w:bCs/>
        </w:rPr>
        <w:t xml:space="preserve"> </w:t>
      </w:r>
      <w:proofErr w:type="gramStart"/>
      <w:r w:rsidRPr="00D20386">
        <w:rPr>
          <w:rFonts w:ascii="Times New Roman" w:eastAsia="黑体" w:hAnsi="Times New Roman" w:cs="Times New Roman"/>
          <w:bCs/>
        </w:rPr>
        <w:t>learn</w:t>
      </w:r>
      <w:proofErr w:type="gramEnd"/>
      <w:r w:rsidRPr="00D20386">
        <w:rPr>
          <w:rFonts w:ascii="Times New Roman" w:eastAsia="黑体" w:hAnsi="Times New Roman" w:cs="Times New Roman"/>
          <w:bCs/>
          <w:lang w:val="en-GB"/>
        </w:rPr>
        <w:t xml:space="preserve"> </w:t>
      </w:r>
      <w:r w:rsidRPr="00D20386">
        <w:rPr>
          <w:rFonts w:ascii="Times New Roman" w:eastAsia="黑体" w:hAnsi="Times New Roman" w:cs="Times New Roman"/>
          <w:bCs/>
        </w:rPr>
        <w:t xml:space="preserve">pronunciation skill </w:t>
      </w:r>
    </w:p>
    <w:p w:rsidR="00D20386" w:rsidRPr="00D20386" w:rsidRDefault="00D20386" w:rsidP="00D20386">
      <w:pPr>
        <w:adjustRightInd w:val="0"/>
        <w:snapToGrid w:val="0"/>
        <w:spacing w:line="360" w:lineRule="auto"/>
        <w:rPr>
          <w:rFonts w:ascii="Times New Roman" w:eastAsia="黑体" w:hAnsi="Times New Roman" w:cs="Times New Roman"/>
          <w:bCs/>
          <w:lang w:val="en-GB"/>
        </w:rPr>
      </w:pPr>
      <w:r w:rsidRPr="00D20386">
        <w:rPr>
          <w:rFonts w:ascii="Times New Roman" w:eastAsia="黑体" w:hAnsi="Times New Roman" w:cs="Times New Roman"/>
          <w:bCs/>
        </w:rPr>
        <w:t>4. TED</w:t>
      </w:r>
      <w:r>
        <w:rPr>
          <w:rFonts w:ascii="Times New Roman" w:eastAsia="黑体" w:hAnsi="Times New Roman" w:cs="Times New Roman" w:hint="eastAsia"/>
          <w:bCs/>
        </w:rPr>
        <w:t xml:space="preserve"> </w:t>
      </w:r>
      <w:r w:rsidRPr="00D20386">
        <w:rPr>
          <w:rFonts w:ascii="Times New Roman" w:eastAsia="黑体" w:hAnsi="Times New Roman" w:cs="Times New Roman"/>
          <w:bCs/>
        </w:rPr>
        <w:t>Talks</w:t>
      </w:r>
    </w:p>
    <w:p w:rsidR="00D20386" w:rsidRPr="00D20386" w:rsidRDefault="00D20386" w:rsidP="00D20386">
      <w:pPr>
        <w:adjustRightInd w:val="0"/>
        <w:snapToGrid w:val="0"/>
        <w:spacing w:line="360" w:lineRule="auto"/>
        <w:rPr>
          <w:rFonts w:ascii="Times New Roman" w:eastAsia="黑体" w:hAnsi="Times New Roman" w:cs="Times New Roman"/>
          <w:b/>
        </w:rPr>
      </w:pPr>
      <w:r w:rsidRPr="00D20386">
        <w:rPr>
          <w:rFonts w:ascii="Times New Roman" w:eastAsia="黑体" w:hAnsi="Times New Roman" w:cs="Times New Roman"/>
          <w:b/>
        </w:rPr>
        <w:t>【本章课后复习思考题】</w:t>
      </w:r>
    </w:p>
    <w:p w:rsidR="00D20386" w:rsidRPr="00D20386" w:rsidRDefault="00D20386" w:rsidP="00D20386">
      <w:pPr>
        <w:adjustRightInd w:val="0"/>
        <w:snapToGrid w:val="0"/>
        <w:spacing w:line="360" w:lineRule="auto"/>
        <w:rPr>
          <w:rFonts w:ascii="Times New Roman" w:eastAsia="黑体" w:hAnsi="Times New Roman" w:cs="Times New Roman"/>
        </w:rPr>
      </w:pPr>
      <w:r w:rsidRPr="00D20386">
        <w:rPr>
          <w:rFonts w:ascii="Times New Roman" w:eastAsia="黑体" w:hAnsi="Times New Roman" w:cs="Times New Roman"/>
        </w:rPr>
        <w:t>Self-test</w:t>
      </w:r>
    </w:p>
    <w:p w:rsidR="00D20386" w:rsidRPr="00D20386" w:rsidRDefault="00D20386" w:rsidP="00D20386">
      <w:pPr>
        <w:adjustRightInd w:val="0"/>
        <w:snapToGrid w:val="0"/>
        <w:spacing w:line="300" w:lineRule="auto"/>
        <w:rPr>
          <w:rFonts w:ascii="Times New Roman" w:eastAsia="黑体" w:hAnsi="Times New Roman" w:cs="Times New Roman"/>
          <w:b/>
        </w:rPr>
      </w:pPr>
      <w:r w:rsidRPr="00D20386">
        <w:rPr>
          <w:rFonts w:ascii="Times New Roman" w:eastAsia="黑体" w:hAnsi="Times New Roman" w:cs="Times New Roman"/>
          <w:b/>
        </w:rPr>
        <w:t>【本章课后学习阅读资料】</w:t>
      </w:r>
    </w:p>
    <w:p w:rsidR="00D20386" w:rsidRDefault="00D20386" w:rsidP="00D20386">
      <w:pPr>
        <w:adjustRightInd w:val="0"/>
        <w:snapToGrid w:val="0"/>
        <w:spacing w:line="360" w:lineRule="auto"/>
        <w:rPr>
          <w:rFonts w:ascii="Times New Roman" w:eastAsia="黑体" w:hAnsi="Times New Roman" w:cs="Times New Roman"/>
          <w:lang w:val="en-GB"/>
        </w:rPr>
      </w:pPr>
      <w:r w:rsidRPr="00D20386">
        <w:rPr>
          <w:rFonts w:ascii="Times New Roman" w:eastAsia="黑体" w:hAnsi="Times New Roman" w:cs="Times New Roman"/>
          <w:lang w:val="en-GB"/>
        </w:rPr>
        <w:t xml:space="preserve">Extensive listening </w:t>
      </w:r>
      <w:r w:rsidRPr="00D20386">
        <w:rPr>
          <w:rFonts w:ascii="Times New Roman" w:eastAsia="黑体" w:hAnsi="Times New Roman" w:cs="Times New Roman"/>
        </w:rPr>
        <w:t>3</w:t>
      </w:r>
      <w:r w:rsidRPr="00D20386">
        <w:rPr>
          <w:rFonts w:ascii="Times New Roman" w:eastAsia="黑体" w:hAnsi="Times New Roman" w:cs="Times New Roman"/>
          <w:lang w:val="en-GB"/>
        </w:rPr>
        <w:t xml:space="preserve">, </w:t>
      </w:r>
      <w:r w:rsidRPr="00D20386">
        <w:rPr>
          <w:rFonts w:ascii="Times New Roman" w:eastAsia="黑体" w:hAnsi="Times New Roman" w:cs="Times New Roman"/>
        </w:rPr>
        <w:t>unit5</w:t>
      </w:r>
    </w:p>
    <w:p w:rsidR="00D20386" w:rsidRDefault="00D20386" w:rsidP="00D20386">
      <w:pPr>
        <w:adjustRightInd w:val="0"/>
        <w:snapToGrid w:val="0"/>
        <w:spacing w:line="360" w:lineRule="auto"/>
        <w:rPr>
          <w:rFonts w:ascii="Times New Roman" w:eastAsia="黑体" w:hAnsi="Times New Roman" w:cs="Times New Roman"/>
          <w:lang w:val="en-GB"/>
        </w:rPr>
      </w:pPr>
    </w:p>
    <w:p w:rsidR="00D20386" w:rsidRDefault="00D20386" w:rsidP="00D20386">
      <w:pPr>
        <w:adjustRightInd w:val="0"/>
        <w:snapToGrid w:val="0"/>
        <w:spacing w:line="360" w:lineRule="auto"/>
        <w:rPr>
          <w:rFonts w:ascii="Times New Roman" w:eastAsia="黑体" w:hAnsi="Times New Roman" w:cs="Times New Roman"/>
          <w:lang w:val="en-GB"/>
        </w:rPr>
      </w:pPr>
    </w:p>
    <w:p w:rsidR="00D20386" w:rsidRPr="00D20386" w:rsidRDefault="00D20386" w:rsidP="00D20386">
      <w:pPr>
        <w:adjustRightInd w:val="0"/>
        <w:snapToGrid w:val="0"/>
        <w:spacing w:line="360" w:lineRule="auto"/>
        <w:rPr>
          <w:rFonts w:ascii="Times New Roman" w:eastAsia="黑体" w:hAnsi="Times New Roman" w:cs="Times New Roman"/>
          <w:lang w:val="en-GB"/>
        </w:rPr>
      </w:pPr>
    </w:p>
    <w:p w:rsidR="00A25613" w:rsidRPr="00BD3B88" w:rsidRDefault="00A25613" w:rsidP="00D20386">
      <w:pPr>
        <w:adjustRightInd w:val="0"/>
        <w:snapToGrid w:val="0"/>
        <w:spacing w:line="360" w:lineRule="auto"/>
        <w:rPr>
          <w:rFonts w:ascii="Times New Roman" w:eastAsia="黑体" w:hAnsi="Times New Roman" w:cs="Times New Roman"/>
          <w:lang w:val="en-GB"/>
        </w:rPr>
      </w:pPr>
    </w:p>
    <w:sectPr w:rsidR="00A25613" w:rsidRPr="00BD3B88" w:rsidSect="00A25613">
      <w:pgSz w:w="11906" w:h="16838"/>
      <w:pgMar w:top="1440" w:right="1797" w:bottom="1440" w:left="179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BB9" w:rsidRDefault="00AB1BB9" w:rsidP="00BD3B88">
      <w:r>
        <w:separator/>
      </w:r>
    </w:p>
  </w:endnote>
  <w:endnote w:type="continuationSeparator" w:id="0">
    <w:p w:rsidR="00AB1BB9" w:rsidRDefault="00AB1BB9" w:rsidP="00BD3B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TXingkai">
    <w:altName w:val="Times New Roman"/>
    <w:panose1 w:val="00000000000000000000"/>
    <w:charset w:val="00"/>
    <w:family w:val="roman"/>
    <w:notTrueType/>
    <w:pitch w:val="default"/>
    <w:sig w:usb0="00000000" w:usb1="00000000" w:usb2="00000000" w:usb3="00000000" w:csb0="00000000" w:csb1="00000000"/>
  </w:font>
  <w:font w:name="华文行楷">
    <w:panose1 w:val="02010800040101010101"/>
    <w:charset w:val="86"/>
    <w:family w:val="auto"/>
    <w:pitch w:val="variable"/>
    <w:sig w:usb0="00000001" w:usb1="080F0000" w:usb2="00000010" w:usb3="00000000" w:csb0="00040000" w:csb1="00000000"/>
  </w:font>
  <w:font w:name="楷体_GB2312">
    <w:altName w:val="Malgun Gothic Semilight"/>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BB9" w:rsidRDefault="00AB1BB9" w:rsidP="00BD3B88">
      <w:r>
        <w:separator/>
      </w:r>
    </w:p>
  </w:footnote>
  <w:footnote w:type="continuationSeparator" w:id="0">
    <w:p w:rsidR="00AB1BB9" w:rsidRDefault="00AB1BB9" w:rsidP="00BD3B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BB1B45"/>
    <w:multiLevelType w:val="singleLevel"/>
    <w:tmpl w:val="83BB1B45"/>
    <w:lvl w:ilvl="0">
      <w:start w:val="1"/>
      <w:numFmt w:val="decimal"/>
      <w:suff w:val="space"/>
      <w:lvlText w:val="%1."/>
      <w:lvlJc w:val="left"/>
    </w:lvl>
  </w:abstractNum>
  <w:abstractNum w:abstractNumId="1">
    <w:nsid w:val="850F5C4C"/>
    <w:multiLevelType w:val="singleLevel"/>
    <w:tmpl w:val="850F5C4C"/>
    <w:lvl w:ilvl="0">
      <w:start w:val="2"/>
      <w:numFmt w:val="chineseCounting"/>
      <w:suff w:val="nothing"/>
      <w:lvlText w:val="（%1）"/>
      <w:lvlJc w:val="left"/>
      <w:rPr>
        <w:rFonts w:hint="eastAsia"/>
      </w:rPr>
    </w:lvl>
  </w:abstractNum>
  <w:abstractNum w:abstractNumId="2">
    <w:nsid w:val="8D9F42F1"/>
    <w:multiLevelType w:val="singleLevel"/>
    <w:tmpl w:val="8D9F42F1"/>
    <w:lvl w:ilvl="0">
      <w:start w:val="1"/>
      <w:numFmt w:val="decimal"/>
      <w:suff w:val="space"/>
      <w:lvlText w:val="%1."/>
      <w:lvlJc w:val="left"/>
    </w:lvl>
  </w:abstractNum>
  <w:abstractNum w:abstractNumId="3">
    <w:nsid w:val="949BBCF5"/>
    <w:multiLevelType w:val="singleLevel"/>
    <w:tmpl w:val="949BBCF5"/>
    <w:lvl w:ilvl="0">
      <w:start w:val="1"/>
      <w:numFmt w:val="decimal"/>
      <w:suff w:val="space"/>
      <w:lvlText w:val="%1."/>
      <w:lvlJc w:val="left"/>
    </w:lvl>
  </w:abstractNum>
  <w:abstractNum w:abstractNumId="4">
    <w:nsid w:val="A4B75F7E"/>
    <w:multiLevelType w:val="singleLevel"/>
    <w:tmpl w:val="A4B75F7E"/>
    <w:lvl w:ilvl="0">
      <w:start w:val="1"/>
      <w:numFmt w:val="decimal"/>
      <w:suff w:val="space"/>
      <w:lvlText w:val="%1."/>
      <w:lvlJc w:val="left"/>
    </w:lvl>
  </w:abstractNum>
  <w:abstractNum w:abstractNumId="5">
    <w:nsid w:val="AC6011DA"/>
    <w:multiLevelType w:val="singleLevel"/>
    <w:tmpl w:val="AC6011DA"/>
    <w:lvl w:ilvl="0">
      <w:start w:val="1"/>
      <w:numFmt w:val="decimal"/>
      <w:suff w:val="space"/>
      <w:lvlText w:val="%1."/>
      <w:lvlJc w:val="left"/>
    </w:lvl>
  </w:abstractNum>
  <w:abstractNum w:abstractNumId="6">
    <w:nsid w:val="B2A3F3CB"/>
    <w:multiLevelType w:val="singleLevel"/>
    <w:tmpl w:val="B2A3F3CB"/>
    <w:lvl w:ilvl="0">
      <w:start w:val="1"/>
      <w:numFmt w:val="decimal"/>
      <w:suff w:val="space"/>
      <w:lvlText w:val="%1."/>
      <w:lvlJc w:val="left"/>
    </w:lvl>
  </w:abstractNum>
  <w:abstractNum w:abstractNumId="7">
    <w:nsid w:val="C35B53D2"/>
    <w:multiLevelType w:val="singleLevel"/>
    <w:tmpl w:val="C35B53D2"/>
    <w:lvl w:ilvl="0">
      <w:start w:val="1"/>
      <w:numFmt w:val="decimal"/>
      <w:suff w:val="space"/>
      <w:lvlText w:val="%1."/>
      <w:lvlJc w:val="left"/>
    </w:lvl>
  </w:abstractNum>
  <w:abstractNum w:abstractNumId="8">
    <w:nsid w:val="C69C4004"/>
    <w:multiLevelType w:val="singleLevel"/>
    <w:tmpl w:val="C69C4004"/>
    <w:lvl w:ilvl="0">
      <w:start w:val="1"/>
      <w:numFmt w:val="decimal"/>
      <w:suff w:val="space"/>
      <w:lvlText w:val="%1."/>
      <w:lvlJc w:val="left"/>
    </w:lvl>
  </w:abstractNum>
  <w:abstractNum w:abstractNumId="9">
    <w:nsid w:val="CDD4E24C"/>
    <w:multiLevelType w:val="singleLevel"/>
    <w:tmpl w:val="CDD4E24C"/>
    <w:lvl w:ilvl="0">
      <w:start w:val="1"/>
      <w:numFmt w:val="decimal"/>
      <w:suff w:val="space"/>
      <w:lvlText w:val="(%1)"/>
      <w:lvlJc w:val="left"/>
    </w:lvl>
  </w:abstractNum>
  <w:abstractNum w:abstractNumId="10">
    <w:nsid w:val="D5215217"/>
    <w:multiLevelType w:val="singleLevel"/>
    <w:tmpl w:val="D5215217"/>
    <w:lvl w:ilvl="0">
      <w:start w:val="1"/>
      <w:numFmt w:val="decimal"/>
      <w:suff w:val="space"/>
      <w:lvlText w:val="%1."/>
      <w:lvlJc w:val="left"/>
    </w:lvl>
  </w:abstractNum>
  <w:abstractNum w:abstractNumId="11">
    <w:nsid w:val="DF5A2239"/>
    <w:multiLevelType w:val="singleLevel"/>
    <w:tmpl w:val="DF5A2239"/>
    <w:lvl w:ilvl="0">
      <w:start w:val="1"/>
      <w:numFmt w:val="decimal"/>
      <w:suff w:val="space"/>
      <w:lvlText w:val="%1."/>
      <w:lvlJc w:val="left"/>
      <w:pPr>
        <w:ind w:left="397" w:firstLine="0"/>
      </w:pPr>
    </w:lvl>
  </w:abstractNum>
  <w:abstractNum w:abstractNumId="12">
    <w:nsid w:val="E9B45B94"/>
    <w:multiLevelType w:val="singleLevel"/>
    <w:tmpl w:val="E9B45B94"/>
    <w:lvl w:ilvl="0">
      <w:start w:val="1"/>
      <w:numFmt w:val="decimal"/>
      <w:suff w:val="space"/>
      <w:lvlText w:val="%1."/>
      <w:lvlJc w:val="left"/>
    </w:lvl>
  </w:abstractNum>
  <w:abstractNum w:abstractNumId="13">
    <w:nsid w:val="F09139E5"/>
    <w:multiLevelType w:val="singleLevel"/>
    <w:tmpl w:val="F09139E5"/>
    <w:lvl w:ilvl="0">
      <w:start w:val="1"/>
      <w:numFmt w:val="decimal"/>
      <w:suff w:val="space"/>
      <w:lvlText w:val="%1."/>
      <w:lvlJc w:val="left"/>
    </w:lvl>
  </w:abstractNum>
  <w:abstractNum w:abstractNumId="14">
    <w:nsid w:val="FFFFFF89"/>
    <w:multiLevelType w:val="singleLevel"/>
    <w:tmpl w:val="FFFFFF89"/>
    <w:lvl w:ilvl="0">
      <w:start w:val="1"/>
      <w:numFmt w:val="bullet"/>
      <w:lvlText w:val=""/>
      <w:lvlJc w:val="left"/>
      <w:pPr>
        <w:tabs>
          <w:tab w:val="num" w:pos="360"/>
        </w:tabs>
        <w:ind w:left="360" w:hanging="360"/>
      </w:pPr>
      <w:rPr>
        <w:rFonts w:ascii="Wingdings" w:hAnsi="Wingdings" w:hint="default"/>
      </w:rPr>
    </w:lvl>
  </w:abstractNum>
  <w:abstractNum w:abstractNumId="15">
    <w:nsid w:val="0000000E"/>
    <w:multiLevelType w:val="multilevel"/>
    <w:tmpl w:val="0000000E"/>
    <w:lvl w:ilvl="0">
      <w:start w:val="1"/>
      <w:numFmt w:val="decimal"/>
      <w:lvlText w:val="%1)"/>
      <w:lvlJc w:val="left"/>
      <w:pPr>
        <w:tabs>
          <w:tab w:val="left" w:pos="1559"/>
        </w:tabs>
        <w:ind w:left="1559" w:hanging="360"/>
      </w:pPr>
      <w:rPr>
        <w:rFonts w:hint="default"/>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6">
    <w:nsid w:val="00000018"/>
    <w:multiLevelType w:val="multilevel"/>
    <w:tmpl w:val="00000018"/>
    <w:lvl w:ilvl="0">
      <w:start w:val="1"/>
      <w:numFmt w:val="lowerLetter"/>
      <w:lvlText w:val="%1."/>
      <w:lvlJc w:val="left"/>
      <w:pPr>
        <w:tabs>
          <w:tab w:val="left" w:pos="1856"/>
        </w:tabs>
        <w:ind w:left="1856" w:hanging="420"/>
      </w:pPr>
      <w:rPr>
        <w:rFonts w:hint="eastAsia"/>
      </w:rPr>
    </w:lvl>
    <w:lvl w:ilvl="1">
      <w:start w:val="1"/>
      <w:numFmt w:val="lowerLetter"/>
      <w:lvlText w:val="%2)"/>
      <w:lvlJc w:val="left"/>
      <w:pPr>
        <w:tabs>
          <w:tab w:val="left" w:pos="1558"/>
        </w:tabs>
        <w:ind w:left="1558" w:hanging="420"/>
      </w:pPr>
    </w:lvl>
    <w:lvl w:ilvl="2">
      <w:start w:val="1"/>
      <w:numFmt w:val="lowerRoman"/>
      <w:lvlText w:val="%3."/>
      <w:lvlJc w:val="right"/>
      <w:pPr>
        <w:tabs>
          <w:tab w:val="left" w:pos="1978"/>
        </w:tabs>
        <w:ind w:left="1978" w:hanging="420"/>
      </w:pPr>
    </w:lvl>
    <w:lvl w:ilvl="3">
      <w:start w:val="1"/>
      <w:numFmt w:val="decimal"/>
      <w:lvlText w:val="%4."/>
      <w:lvlJc w:val="left"/>
      <w:pPr>
        <w:tabs>
          <w:tab w:val="left" w:pos="2398"/>
        </w:tabs>
        <w:ind w:left="2398" w:hanging="420"/>
      </w:pPr>
    </w:lvl>
    <w:lvl w:ilvl="4">
      <w:start w:val="1"/>
      <w:numFmt w:val="lowerLetter"/>
      <w:lvlText w:val="%5)"/>
      <w:lvlJc w:val="left"/>
      <w:pPr>
        <w:tabs>
          <w:tab w:val="left" w:pos="2818"/>
        </w:tabs>
        <w:ind w:left="2818" w:hanging="420"/>
      </w:pPr>
    </w:lvl>
    <w:lvl w:ilvl="5">
      <w:start w:val="1"/>
      <w:numFmt w:val="lowerRoman"/>
      <w:lvlText w:val="%6."/>
      <w:lvlJc w:val="right"/>
      <w:pPr>
        <w:tabs>
          <w:tab w:val="left" w:pos="3238"/>
        </w:tabs>
        <w:ind w:left="3238" w:hanging="420"/>
      </w:pPr>
    </w:lvl>
    <w:lvl w:ilvl="6">
      <w:start w:val="1"/>
      <w:numFmt w:val="decimal"/>
      <w:lvlText w:val="%7."/>
      <w:lvlJc w:val="left"/>
      <w:pPr>
        <w:tabs>
          <w:tab w:val="left" w:pos="3658"/>
        </w:tabs>
        <w:ind w:left="3658" w:hanging="420"/>
      </w:pPr>
    </w:lvl>
    <w:lvl w:ilvl="7">
      <w:start w:val="1"/>
      <w:numFmt w:val="lowerLetter"/>
      <w:lvlText w:val="%8)"/>
      <w:lvlJc w:val="left"/>
      <w:pPr>
        <w:tabs>
          <w:tab w:val="left" w:pos="4078"/>
        </w:tabs>
        <w:ind w:left="4078" w:hanging="420"/>
      </w:pPr>
    </w:lvl>
    <w:lvl w:ilvl="8">
      <w:start w:val="1"/>
      <w:numFmt w:val="lowerRoman"/>
      <w:lvlText w:val="%9."/>
      <w:lvlJc w:val="right"/>
      <w:pPr>
        <w:tabs>
          <w:tab w:val="left" w:pos="4498"/>
        </w:tabs>
        <w:ind w:left="4498" w:hanging="420"/>
      </w:pPr>
    </w:lvl>
  </w:abstractNum>
  <w:abstractNum w:abstractNumId="17">
    <w:nsid w:val="00000020"/>
    <w:multiLevelType w:val="multilevel"/>
    <w:tmpl w:val="00000020"/>
    <w:lvl w:ilvl="0">
      <w:start w:val="1"/>
      <w:numFmt w:val="decimal"/>
      <w:pStyle w:val="a"/>
      <w:lvlText w:val="%1."/>
      <w:lvlJc w:val="left"/>
      <w:pPr>
        <w:tabs>
          <w:tab w:val="left" w:pos="1319"/>
        </w:tabs>
        <w:ind w:left="1319" w:hanging="420"/>
      </w:p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8">
    <w:nsid w:val="00000025"/>
    <w:multiLevelType w:val="multilevel"/>
    <w:tmpl w:val="00000025"/>
    <w:lvl w:ilvl="0">
      <w:start w:val="1"/>
      <w:numFmt w:val="decimal"/>
      <w:lvlText w:val="%1)"/>
      <w:lvlJc w:val="left"/>
      <w:pPr>
        <w:tabs>
          <w:tab w:val="left" w:pos="1200"/>
        </w:tabs>
        <w:ind w:left="120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004B36AB"/>
    <w:multiLevelType w:val="singleLevel"/>
    <w:tmpl w:val="004B36AB"/>
    <w:lvl w:ilvl="0">
      <w:start w:val="1"/>
      <w:numFmt w:val="decimal"/>
      <w:suff w:val="space"/>
      <w:lvlText w:val="%1."/>
      <w:lvlJc w:val="left"/>
    </w:lvl>
  </w:abstractNum>
  <w:abstractNum w:abstractNumId="20">
    <w:nsid w:val="0EAD59A6"/>
    <w:multiLevelType w:val="singleLevel"/>
    <w:tmpl w:val="0EAD59A6"/>
    <w:lvl w:ilvl="0">
      <w:start w:val="1"/>
      <w:numFmt w:val="decimal"/>
      <w:suff w:val="space"/>
      <w:lvlText w:val="%1."/>
      <w:lvlJc w:val="left"/>
    </w:lvl>
  </w:abstractNum>
  <w:abstractNum w:abstractNumId="21">
    <w:nsid w:val="16DBF06B"/>
    <w:multiLevelType w:val="singleLevel"/>
    <w:tmpl w:val="16DBF06B"/>
    <w:lvl w:ilvl="0">
      <w:start w:val="1"/>
      <w:numFmt w:val="decimal"/>
      <w:suff w:val="space"/>
      <w:lvlText w:val="(%1)"/>
      <w:lvlJc w:val="left"/>
    </w:lvl>
  </w:abstractNum>
  <w:abstractNum w:abstractNumId="22">
    <w:nsid w:val="198E1040"/>
    <w:multiLevelType w:val="singleLevel"/>
    <w:tmpl w:val="198E1040"/>
    <w:lvl w:ilvl="0">
      <w:start w:val="1"/>
      <w:numFmt w:val="decimal"/>
      <w:suff w:val="space"/>
      <w:lvlText w:val="%1."/>
      <w:lvlJc w:val="left"/>
    </w:lvl>
  </w:abstractNum>
  <w:abstractNum w:abstractNumId="23">
    <w:nsid w:val="2266CA3B"/>
    <w:multiLevelType w:val="singleLevel"/>
    <w:tmpl w:val="2266CA3B"/>
    <w:lvl w:ilvl="0">
      <w:start w:val="1"/>
      <w:numFmt w:val="decimal"/>
      <w:suff w:val="space"/>
      <w:lvlText w:val="(%1)"/>
      <w:lvlJc w:val="left"/>
    </w:lvl>
  </w:abstractNum>
  <w:abstractNum w:abstractNumId="24">
    <w:nsid w:val="25143D65"/>
    <w:multiLevelType w:val="singleLevel"/>
    <w:tmpl w:val="25143D65"/>
    <w:lvl w:ilvl="0">
      <w:start w:val="1"/>
      <w:numFmt w:val="decimal"/>
      <w:suff w:val="space"/>
      <w:lvlText w:val="%1."/>
      <w:lvlJc w:val="left"/>
    </w:lvl>
  </w:abstractNum>
  <w:abstractNum w:abstractNumId="25">
    <w:nsid w:val="34CA629C"/>
    <w:multiLevelType w:val="singleLevel"/>
    <w:tmpl w:val="34CA629C"/>
    <w:lvl w:ilvl="0">
      <w:start w:val="1"/>
      <w:numFmt w:val="decimal"/>
      <w:suff w:val="space"/>
      <w:lvlText w:val="%1."/>
      <w:lvlJc w:val="left"/>
    </w:lvl>
  </w:abstractNum>
  <w:abstractNum w:abstractNumId="26">
    <w:nsid w:val="39DCEA47"/>
    <w:multiLevelType w:val="singleLevel"/>
    <w:tmpl w:val="39DCEA47"/>
    <w:lvl w:ilvl="0">
      <w:start w:val="1"/>
      <w:numFmt w:val="decimal"/>
      <w:suff w:val="space"/>
      <w:lvlText w:val="%1."/>
      <w:lvlJc w:val="left"/>
    </w:lvl>
  </w:abstractNum>
  <w:abstractNum w:abstractNumId="27">
    <w:nsid w:val="502D820C"/>
    <w:multiLevelType w:val="singleLevel"/>
    <w:tmpl w:val="502D820C"/>
    <w:lvl w:ilvl="0">
      <w:start w:val="1"/>
      <w:numFmt w:val="decimal"/>
      <w:suff w:val="space"/>
      <w:lvlText w:val="%1."/>
      <w:lvlJc w:val="left"/>
    </w:lvl>
  </w:abstractNum>
  <w:abstractNum w:abstractNumId="28">
    <w:nsid w:val="51A6059C"/>
    <w:multiLevelType w:val="multilevel"/>
    <w:tmpl w:val="51A6059C"/>
    <w:lvl w:ilvl="0">
      <w:start w:val="1"/>
      <w:numFmt w:val="decimal"/>
      <w:lvlText w:val="%1."/>
      <w:lvlJc w:val="left"/>
      <w:pPr>
        <w:tabs>
          <w:tab w:val="num" w:pos="420"/>
        </w:tabs>
        <w:ind w:left="420" w:hanging="420"/>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9">
    <w:nsid w:val="5674439C"/>
    <w:multiLevelType w:val="singleLevel"/>
    <w:tmpl w:val="5674439C"/>
    <w:lvl w:ilvl="0">
      <w:start w:val="1"/>
      <w:numFmt w:val="decimal"/>
      <w:suff w:val="space"/>
      <w:lvlText w:val="(%1)"/>
      <w:lvlJc w:val="left"/>
    </w:lvl>
  </w:abstractNum>
  <w:abstractNum w:abstractNumId="30">
    <w:nsid w:val="621CAE2E"/>
    <w:multiLevelType w:val="singleLevel"/>
    <w:tmpl w:val="621CAE2E"/>
    <w:lvl w:ilvl="0">
      <w:start w:val="1"/>
      <w:numFmt w:val="decimal"/>
      <w:suff w:val="space"/>
      <w:lvlText w:val="%1."/>
      <w:lvlJc w:val="left"/>
    </w:lvl>
  </w:abstractNum>
  <w:abstractNum w:abstractNumId="31">
    <w:nsid w:val="662E2B42"/>
    <w:multiLevelType w:val="singleLevel"/>
    <w:tmpl w:val="662E2B42"/>
    <w:lvl w:ilvl="0">
      <w:start w:val="1"/>
      <w:numFmt w:val="decimal"/>
      <w:suff w:val="space"/>
      <w:lvlText w:val="%1."/>
      <w:lvlJc w:val="left"/>
    </w:lvl>
  </w:abstractNum>
  <w:abstractNum w:abstractNumId="32">
    <w:nsid w:val="66698B52"/>
    <w:multiLevelType w:val="singleLevel"/>
    <w:tmpl w:val="66698B52"/>
    <w:lvl w:ilvl="0">
      <w:start w:val="1"/>
      <w:numFmt w:val="decimal"/>
      <w:suff w:val="space"/>
      <w:lvlText w:val="(%1)"/>
      <w:lvlJc w:val="left"/>
    </w:lvl>
  </w:abstractNum>
  <w:abstractNum w:abstractNumId="33">
    <w:nsid w:val="69089A52"/>
    <w:multiLevelType w:val="singleLevel"/>
    <w:tmpl w:val="69089A52"/>
    <w:lvl w:ilvl="0">
      <w:start w:val="1"/>
      <w:numFmt w:val="decimal"/>
      <w:suff w:val="space"/>
      <w:lvlText w:val="(%1)"/>
      <w:lvlJc w:val="left"/>
    </w:lvl>
  </w:abstractNum>
  <w:abstractNum w:abstractNumId="34">
    <w:nsid w:val="6C5893E8"/>
    <w:multiLevelType w:val="singleLevel"/>
    <w:tmpl w:val="6C5893E8"/>
    <w:lvl w:ilvl="0">
      <w:start w:val="1"/>
      <w:numFmt w:val="decimal"/>
      <w:suff w:val="space"/>
      <w:lvlText w:val="%1."/>
      <w:lvlJc w:val="left"/>
    </w:lvl>
  </w:abstractNum>
  <w:abstractNum w:abstractNumId="35">
    <w:nsid w:val="6EA707AD"/>
    <w:multiLevelType w:val="singleLevel"/>
    <w:tmpl w:val="6EA707AD"/>
    <w:lvl w:ilvl="0">
      <w:start w:val="1"/>
      <w:numFmt w:val="decimal"/>
      <w:suff w:val="space"/>
      <w:lvlText w:val="%1."/>
      <w:lvlJc w:val="left"/>
    </w:lvl>
  </w:abstractNum>
  <w:abstractNum w:abstractNumId="36">
    <w:nsid w:val="73441FA5"/>
    <w:multiLevelType w:val="singleLevel"/>
    <w:tmpl w:val="73441FA5"/>
    <w:lvl w:ilvl="0">
      <w:start w:val="1"/>
      <w:numFmt w:val="decimal"/>
      <w:suff w:val="space"/>
      <w:lvlText w:val="%1."/>
      <w:lvlJc w:val="left"/>
    </w:lvl>
  </w:abstractNum>
  <w:num w:numId="1">
    <w:abstractNumId w:val="17"/>
  </w:num>
  <w:num w:numId="2">
    <w:abstractNumId w:val="18"/>
  </w:num>
  <w:num w:numId="3">
    <w:abstractNumId w:val="16"/>
  </w:num>
  <w:num w:numId="4">
    <w:abstractNumId w:val="15"/>
  </w:num>
  <w:num w:numId="5">
    <w:abstractNumId w:val="14"/>
  </w:num>
  <w:num w:numId="6">
    <w:abstractNumId w:val="1"/>
  </w:num>
  <w:num w:numId="7">
    <w:abstractNumId w:val="20"/>
  </w:num>
  <w:num w:numId="8">
    <w:abstractNumId w:val="31"/>
  </w:num>
  <w:num w:numId="9">
    <w:abstractNumId w:val="28"/>
  </w:num>
  <w:num w:numId="10">
    <w:abstractNumId w:val="27"/>
  </w:num>
  <w:num w:numId="11">
    <w:abstractNumId w:val="11"/>
  </w:num>
  <w:num w:numId="12">
    <w:abstractNumId w:val="19"/>
  </w:num>
  <w:num w:numId="13">
    <w:abstractNumId w:val="7"/>
  </w:num>
  <w:num w:numId="14">
    <w:abstractNumId w:val="26"/>
  </w:num>
  <w:num w:numId="15">
    <w:abstractNumId w:val="24"/>
  </w:num>
  <w:num w:numId="16">
    <w:abstractNumId w:val="2"/>
  </w:num>
  <w:num w:numId="17">
    <w:abstractNumId w:val="25"/>
  </w:num>
  <w:num w:numId="18">
    <w:abstractNumId w:val="8"/>
  </w:num>
  <w:num w:numId="19">
    <w:abstractNumId w:val="5"/>
  </w:num>
  <w:num w:numId="20">
    <w:abstractNumId w:val="6"/>
  </w:num>
  <w:num w:numId="21">
    <w:abstractNumId w:val="13"/>
  </w:num>
  <w:num w:numId="22">
    <w:abstractNumId w:val="3"/>
  </w:num>
  <w:num w:numId="23">
    <w:abstractNumId w:val="36"/>
  </w:num>
  <w:num w:numId="24">
    <w:abstractNumId w:val="30"/>
  </w:num>
  <w:num w:numId="25">
    <w:abstractNumId w:val="22"/>
  </w:num>
  <w:num w:numId="26">
    <w:abstractNumId w:val="34"/>
  </w:num>
  <w:num w:numId="27">
    <w:abstractNumId w:val="9"/>
  </w:num>
  <w:num w:numId="28">
    <w:abstractNumId w:val="35"/>
  </w:num>
  <w:num w:numId="29">
    <w:abstractNumId w:val="29"/>
  </w:num>
  <w:num w:numId="30">
    <w:abstractNumId w:val="4"/>
  </w:num>
  <w:num w:numId="31">
    <w:abstractNumId w:val="32"/>
  </w:num>
  <w:num w:numId="32">
    <w:abstractNumId w:val="0"/>
  </w:num>
  <w:num w:numId="33">
    <w:abstractNumId w:val="23"/>
  </w:num>
  <w:num w:numId="34">
    <w:abstractNumId w:val="12"/>
  </w:num>
  <w:num w:numId="35">
    <w:abstractNumId w:val="21"/>
  </w:num>
  <w:num w:numId="36">
    <w:abstractNumId w:val="10"/>
  </w:num>
  <w:num w:numId="3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3561F0C"/>
    <w:rsid w:val="00006A2E"/>
    <w:rsid w:val="00050530"/>
    <w:rsid w:val="000E560B"/>
    <w:rsid w:val="000F5EB5"/>
    <w:rsid w:val="00122683"/>
    <w:rsid w:val="0021192C"/>
    <w:rsid w:val="00297687"/>
    <w:rsid w:val="00406BC2"/>
    <w:rsid w:val="00462447"/>
    <w:rsid w:val="0054398E"/>
    <w:rsid w:val="005D20D2"/>
    <w:rsid w:val="005D7243"/>
    <w:rsid w:val="005E1205"/>
    <w:rsid w:val="005F3381"/>
    <w:rsid w:val="006050C4"/>
    <w:rsid w:val="00631483"/>
    <w:rsid w:val="006F08D9"/>
    <w:rsid w:val="00740FAC"/>
    <w:rsid w:val="007A0FF2"/>
    <w:rsid w:val="007D1CC8"/>
    <w:rsid w:val="00832BFF"/>
    <w:rsid w:val="008625BB"/>
    <w:rsid w:val="00874908"/>
    <w:rsid w:val="00922D90"/>
    <w:rsid w:val="00A25613"/>
    <w:rsid w:val="00A372E9"/>
    <w:rsid w:val="00A379C1"/>
    <w:rsid w:val="00A4727F"/>
    <w:rsid w:val="00AA47FF"/>
    <w:rsid w:val="00AB06A2"/>
    <w:rsid w:val="00AB1BB9"/>
    <w:rsid w:val="00AB6EF5"/>
    <w:rsid w:val="00AD6D70"/>
    <w:rsid w:val="00BD3B88"/>
    <w:rsid w:val="00C41DC0"/>
    <w:rsid w:val="00CC201C"/>
    <w:rsid w:val="00CC71C1"/>
    <w:rsid w:val="00CD0FBF"/>
    <w:rsid w:val="00CE6B9A"/>
    <w:rsid w:val="00D20386"/>
    <w:rsid w:val="00D25F28"/>
    <w:rsid w:val="00D74C49"/>
    <w:rsid w:val="00DA48D2"/>
    <w:rsid w:val="00F103D5"/>
    <w:rsid w:val="00F42571"/>
    <w:rsid w:val="00F953DD"/>
    <w:rsid w:val="00FD6BA2"/>
    <w:rsid w:val="00FF1ECC"/>
    <w:rsid w:val="089C3FE6"/>
    <w:rsid w:val="169704AC"/>
    <w:rsid w:val="190146FB"/>
    <w:rsid w:val="1F646607"/>
    <w:rsid w:val="2122622C"/>
    <w:rsid w:val="26BB5075"/>
    <w:rsid w:val="31D661B5"/>
    <w:rsid w:val="5034304A"/>
    <w:rsid w:val="523D351B"/>
    <w:rsid w:val="53561F0C"/>
    <w:rsid w:val="5AA43BF7"/>
    <w:rsid w:val="610A2CFA"/>
    <w:rsid w:val="65B41800"/>
    <w:rsid w:val="6DF65822"/>
    <w:rsid w:val="714353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page number"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5613"/>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qFormat/>
    <w:rsid w:val="00A25613"/>
    <w:pPr>
      <w:tabs>
        <w:tab w:val="center" w:pos="4153"/>
        <w:tab w:val="right" w:pos="8306"/>
      </w:tabs>
      <w:snapToGrid w:val="0"/>
      <w:jc w:val="left"/>
    </w:pPr>
    <w:rPr>
      <w:sz w:val="18"/>
      <w:szCs w:val="18"/>
    </w:rPr>
  </w:style>
  <w:style w:type="paragraph" w:styleId="a5">
    <w:name w:val="Normal (Web)"/>
    <w:basedOn w:val="a0"/>
    <w:qFormat/>
    <w:rsid w:val="00A25613"/>
    <w:pPr>
      <w:widowControl/>
      <w:spacing w:beforeAutospacing="1" w:afterAutospacing="1"/>
      <w:jc w:val="left"/>
    </w:pPr>
    <w:rPr>
      <w:rFonts w:ascii="宋体" w:hAnsi="宋体" w:cs="宋体"/>
      <w:kern w:val="0"/>
      <w:sz w:val="24"/>
    </w:rPr>
  </w:style>
  <w:style w:type="paragraph" w:styleId="a6">
    <w:name w:val="Title"/>
    <w:basedOn w:val="a0"/>
    <w:qFormat/>
    <w:rsid w:val="00A25613"/>
    <w:pPr>
      <w:jc w:val="center"/>
    </w:pPr>
    <w:rPr>
      <w:rFonts w:ascii="黑体"/>
      <w:b/>
      <w:bCs/>
      <w:sz w:val="28"/>
    </w:rPr>
  </w:style>
  <w:style w:type="character" w:styleId="a7">
    <w:name w:val="page number"/>
    <w:basedOn w:val="a1"/>
    <w:qFormat/>
    <w:rsid w:val="00A25613"/>
  </w:style>
  <w:style w:type="character" w:styleId="a8">
    <w:name w:val="Hyperlink"/>
    <w:basedOn w:val="a1"/>
    <w:qFormat/>
    <w:rsid w:val="00A25613"/>
    <w:rPr>
      <w:color w:val="0000FF"/>
      <w:u w:val="single"/>
    </w:rPr>
  </w:style>
  <w:style w:type="paragraph" w:styleId="a9">
    <w:name w:val="header"/>
    <w:basedOn w:val="a0"/>
    <w:link w:val="Char"/>
    <w:rsid w:val="00BD3B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9"/>
    <w:rsid w:val="00BD3B88"/>
    <w:rPr>
      <w:kern w:val="2"/>
      <w:sz w:val="18"/>
      <w:szCs w:val="18"/>
    </w:rPr>
  </w:style>
  <w:style w:type="character" w:styleId="aa">
    <w:name w:val="Strong"/>
    <w:qFormat/>
    <w:rsid w:val="00D20386"/>
    <w:rPr>
      <w:b/>
      <w:bCs/>
    </w:rPr>
  </w:style>
  <w:style w:type="character" w:customStyle="1" w:styleId="Char0">
    <w:name w:val="批注框文本 Char"/>
    <w:link w:val="ab"/>
    <w:rsid w:val="00D20386"/>
    <w:rPr>
      <w:kern w:val="2"/>
      <w:sz w:val="18"/>
      <w:szCs w:val="18"/>
    </w:rPr>
  </w:style>
  <w:style w:type="paragraph" w:styleId="a">
    <w:name w:val="List Bullet"/>
    <w:basedOn w:val="a0"/>
    <w:rsid w:val="00D20386"/>
    <w:pPr>
      <w:numPr>
        <w:numId w:val="1"/>
      </w:numPr>
      <w:tabs>
        <w:tab w:val="left" w:pos="360"/>
      </w:tabs>
    </w:pPr>
    <w:rPr>
      <w:rFonts w:ascii="Times New Roman" w:eastAsia="宋体" w:hAnsi="Times New Roman" w:cs="Times New Roman"/>
    </w:rPr>
  </w:style>
  <w:style w:type="paragraph" w:styleId="ab">
    <w:name w:val="Balloon Text"/>
    <w:basedOn w:val="a0"/>
    <w:link w:val="Char0"/>
    <w:rsid w:val="00D20386"/>
    <w:rPr>
      <w:sz w:val="18"/>
      <w:szCs w:val="18"/>
    </w:rPr>
  </w:style>
  <w:style w:type="character" w:customStyle="1" w:styleId="Char1">
    <w:name w:val="批注框文本 Char1"/>
    <w:basedOn w:val="a1"/>
    <w:rsid w:val="00D2038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nhce.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2172</Words>
  <Characters>12381</Characters>
  <Application>Microsoft Office Word</Application>
  <DocSecurity>0</DocSecurity>
  <Lines>103</Lines>
  <Paragraphs>29</Paragraphs>
  <ScaleCrop>false</ScaleCrop>
  <Company>微软中国</Company>
  <LinksUpToDate>false</LinksUpToDate>
  <CharactersWithSpaces>14524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22</cp:revision>
  <cp:lastPrinted>2020-10-14T06:43:00Z</cp:lastPrinted>
  <dcterms:created xsi:type="dcterms:W3CDTF">2019-08-31T08:22:00Z</dcterms:created>
  <dcterms:modified xsi:type="dcterms:W3CDTF">2020-10-14T06:45:00Z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