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47" w:rsidRDefault="00ED3647" w:rsidP="00ED3647">
      <w:pPr>
        <w:spacing w:line="360" w:lineRule="auto"/>
        <w:ind w:firstLineChars="150" w:firstLine="482"/>
        <w:jc w:val="center"/>
        <w:rPr>
          <w:b/>
          <w:bCs/>
          <w:sz w:val="32"/>
          <w:szCs w:val="32"/>
        </w:rPr>
      </w:pPr>
      <w:r>
        <w:rPr>
          <w:b/>
          <w:bCs/>
          <w:sz w:val="32"/>
          <w:szCs w:val="32"/>
        </w:rPr>
        <w:t>落实主体责任</w:t>
      </w:r>
      <w:r>
        <w:rPr>
          <w:b/>
          <w:bCs/>
          <w:sz w:val="32"/>
          <w:szCs w:val="32"/>
        </w:rPr>
        <w:t xml:space="preserve"> </w:t>
      </w:r>
      <w:r>
        <w:rPr>
          <w:b/>
          <w:bCs/>
          <w:sz w:val="32"/>
          <w:szCs w:val="32"/>
        </w:rPr>
        <w:t>强化支部建设</w:t>
      </w:r>
    </w:p>
    <w:p w:rsidR="00ED3647" w:rsidRDefault="00ED3647" w:rsidP="00ED3647">
      <w:pPr>
        <w:spacing w:line="360" w:lineRule="auto"/>
        <w:ind w:firstLineChars="150" w:firstLine="482"/>
        <w:jc w:val="center"/>
        <w:rPr>
          <w:b/>
          <w:bCs/>
          <w:sz w:val="32"/>
          <w:szCs w:val="32"/>
        </w:rPr>
      </w:pPr>
      <w:r>
        <w:rPr>
          <w:b/>
          <w:bCs/>
          <w:sz w:val="32"/>
          <w:szCs w:val="32"/>
        </w:rPr>
        <w:t>不断推进基础部党建工作迈上新台阶</w:t>
      </w:r>
    </w:p>
    <w:p w:rsidR="00341B22" w:rsidRDefault="00341B22" w:rsidP="00ED3647">
      <w:pPr>
        <w:spacing w:line="360" w:lineRule="auto"/>
        <w:ind w:firstLineChars="150" w:firstLine="482"/>
        <w:jc w:val="center"/>
        <w:rPr>
          <w:b/>
          <w:bCs/>
          <w:sz w:val="32"/>
          <w:szCs w:val="32"/>
        </w:rPr>
      </w:pPr>
    </w:p>
    <w:p w:rsidR="00ED3647" w:rsidRPr="00341B22" w:rsidRDefault="009B3671" w:rsidP="00341B22">
      <w:pPr>
        <w:spacing w:line="360" w:lineRule="auto"/>
        <w:ind w:firstLineChars="150" w:firstLine="450"/>
        <w:rPr>
          <w:rFonts w:ascii="仿宋" w:eastAsia="仿宋"/>
          <w:sz w:val="30"/>
          <w:szCs w:val="30"/>
        </w:rPr>
      </w:pPr>
      <w:r w:rsidRPr="00341B22">
        <w:rPr>
          <w:rFonts w:ascii="仿宋" w:eastAsia="仿宋" w:hint="eastAsia"/>
          <w:sz w:val="30"/>
          <w:szCs w:val="30"/>
        </w:rPr>
        <w:t>本人黄鹂，现兼任基础部党支部</w:t>
      </w:r>
      <w:r w:rsidR="009914B5">
        <w:rPr>
          <w:rFonts w:ascii="仿宋" w:eastAsia="仿宋" w:hint="eastAsia"/>
          <w:sz w:val="30"/>
          <w:szCs w:val="30"/>
        </w:rPr>
        <w:t>副</w:t>
      </w:r>
      <w:r w:rsidRPr="00341B22">
        <w:rPr>
          <w:rFonts w:ascii="仿宋" w:eastAsia="仿宋" w:hint="eastAsia"/>
          <w:sz w:val="30"/>
          <w:szCs w:val="30"/>
        </w:rPr>
        <w:t>书记</w:t>
      </w:r>
      <w:r w:rsidR="009914B5">
        <w:rPr>
          <w:rFonts w:ascii="仿宋" w:eastAsia="仿宋" w:hint="eastAsia"/>
          <w:sz w:val="30"/>
          <w:szCs w:val="30"/>
        </w:rPr>
        <w:t>（主持工作）</w:t>
      </w:r>
      <w:r w:rsidRPr="00341B22">
        <w:rPr>
          <w:rFonts w:ascii="仿宋" w:eastAsia="仿宋" w:hint="eastAsia"/>
          <w:sz w:val="30"/>
          <w:szCs w:val="30"/>
        </w:rPr>
        <w:t>，现将本人2017</w:t>
      </w:r>
      <w:r w:rsidR="00341B22">
        <w:rPr>
          <w:rFonts w:ascii="仿宋" w:eastAsia="仿宋" w:hint="eastAsia"/>
          <w:sz w:val="30"/>
          <w:szCs w:val="30"/>
        </w:rPr>
        <w:t>年工作述职</w:t>
      </w:r>
      <w:r w:rsidRPr="00341B22">
        <w:rPr>
          <w:rFonts w:ascii="仿宋" w:eastAsia="仿宋" w:hint="eastAsia"/>
          <w:sz w:val="30"/>
          <w:szCs w:val="30"/>
        </w:rPr>
        <w:t>如下，请各位领导批评指正。</w:t>
      </w:r>
    </w:p>
    <w:p w:rsidR="00295A65" w:rsidRPr="00341B22" w:rsidRDefault="009B3671" w:rsidP="00341B22">
      <w:pPr>
        <w:spacing w:line="360" w:lineRule="auto"/>
        <w:ind w:firstLineChars="150" w:firstLine="450"/>
        <w:rPr>
          <w:rFonts w:ascii="仿宋" w:eastAsia="仿宋" w:cs="宋体"/>
          <w:color w:val="33CCCC"/>
          <w:sz w:val="30"/>
          <w:szCs w:val="30"/>
        </w:rPr>
      </w:pPr>
      <w:r w:rsidRPr="00341B22">
        <w:rPr>
          <w:rFonts w:ascii="仿宋" w:eastAsia="仿宋" w:hint="eastAsia"/>
          <w:sz w:val="30"/>
          <w:szCs w:val="30"/>
        </w:rPr>
        <w:t>2017年，本人在</w:t>
      </w:r>
      <w:r w:rsidR="00295A65" w:rsidRPr="00341B22">
        <w:rPr>
          <w:rFonts w:ascii="仿宋" w:eastAsia="仿宋" w:cs="宋体" w:hint="eastAsia"/>
          <w:color w:val="000000"/>
          <w:sz w:val="30"/>
          <w:szCs w:val="30"/>
        </w:rPr>
        <w:t>校党委的</w:t>
      </w:r>
      <w:r w:rsidRPr="00341B22">
        <w:rPr>
          <w:rFonts w:ascii="仿宋" w:eastAsia="仿宋" w:cs="宋体" w:hint="eastAsia"/>
          <w:color w:val="000000"/>
          <w:sz w:val="30"/>
          <w:szCs w:val="30"/>
        </w:rPr>
        <w:t>正确</w:t>
      </w:r>
      <w:r w:rsidR="00295A65" w:rsidRPr="00341B22">
        <w:rPr>
          <w:rFonts w:ascii="仿宋" w:eastAsia="仿宋" w:cs="宋体" w:hint="eastAsia"/>
          <w:color w:val="000000"/>
          <w:sz w:val="30"/>
          <w:szCs w:val="30"/>
        </w:rPr>
        <w:t>领导下，</w:t>
      </w:r>
      <w:r w:rsidRPr="00341B22">
        <w:rPr>
          <w:rFonts w:ascii="仿宋" w:eastAsia="仿宋" w:cs="宋体" w:hint="eastAsia"/>
          <w:color w:val="000000"/>
          <w:sz w:val="30"/>
          <w:szCs w:val="30"/>
        </w:rPr>
        <w:t>紧紧团结依靠基础部广大教职员工，</w:t>
      </w:r>
      <w:r w:rsidR="00295A65" w:rsidRPr="00341B22">
        <w:rPr>
          <w:rFonts w:ascii="仿宋" w:eastAsia="仿宋" w:cs="宋体" w:hint="eastAsia"/>
          <w:color w:val="000000"/>
          <w:sz w:val="30"/>
          <w:szCs w:val="30"/>
        </w:rPr>
        <w:t>充分发挥党员的先锋模范作用和党组织的战斗堡垒作用，积极开展教育教学改革，不断创新思想政治教育工作。基础部现有教职工28人，教师27人，党员18人，占总人数64%。高级职称8人，占29%；讲师19人，占68%。</w:t>
      </w:r>
    </w:p>
    <w:p w:rsidR="00295A65" w:rsidRPr="00341B22" w:rsidRDefault="00295A65" w:rsidP="00341B22">
      <w:pPr>
        <w:spacing w:line="360" w:lineRule="auto"/>
        <w:ind w:firstLineChars="200" w:firstLine="602"/>
        <w:rPr>
          <w:rFonts w:ascii="仿宋" w:eastAsia="仿宋" w:cs="宋体"/>
          <w:b/>
          <w:bCs/>
          <w:color w:val="000000"/>
          <w:sz w:val="30"/>
          <w:szCs w:val="30"/>
        </w:rPr>
      </w:pPr>
      <w:r w:rsidRPr="00341B22">
        <w:rPr>
          <w:rFonts w:ascii="仿宋" w:eastAsia="仿宋" w:cs="宋体" w:hint="eastAsia"/>
          <w:b/>
          <w:bCs/>
          <w:color w:val="000000"/>
          <w:sz w:val="30"/>
          <w:szCs w:val="30"/>
        </w:rPr>
        <w:t>一、落实主体责任，充分发挥党组织战斗堡垒作用</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党支部建设作为学校党建工作最重要的基本建设，支部委员通力协作，把思想政治工作落到支部，把从严教育管理党员落到支部，把群众工作落到支部。</w:t>
      </w:r>
    </w:p>
    <w:p w:rsidR="00295A65" w:rsidRPr="00341B22" w:rsidRDefault="00295A65" w:rsidP="00341B22">
      <w:pPr>
        <w:spacing w:line="360" w:lineRule="auto"/>
        <w:ind w:firstLineChars="200" w:firstLine="600"/>
        <w:rPr>
          <w:rFonts w:ascii="仿宋" w:eastAsia="仿宋"/>
          <w:b/>
          <w:color w:val="000000"/>
          <w:sz w:val="30"/>
          <w:szCs w:val="30"/>
        </w:rPr>
      </w:pPr>
      <w:r w:rsidRPr="00341B22">
        <w:rPr>
          <w:rFonts w:ascii="仿宋" w:eastAsia="仿宋" w:cs="宋体" w:hint="eastAsia"/>
          <w:color w:val="000000"/>
          <w:sz w:val="30"/>
          <w:szCs w:val="30"/>
        </w:rPr>
        <w:t>第一，着力发挥政治引领方面的主体作用，在</w:t>
      </w:r>
      <w:r w:rsidRPr="00341B22">
        <w:rPr>
          <w:rFonts w:ascii="仿宋" w:eastAsia="仿宋" w:cs="宋体" w:hint="eastAsia"/>
          <w:color w:val="000000"/>
          <w:kern w:val="0"/>
          <w:sz w:val="30"/>
          <w:szCs w:val="30"/>
        </w:rPr>
        <w:t>“两学一做”学习教育中</w:t>
      </w:r>
      <w:r w:rsidRPr="00341B22">
        <w:rPr>
          <w:rFonts w:ascii="仿宋" w:eastAsia="仿宋" w:cs="宋体" w:hint="eastAsia"/>
          <w:color w:val="000000"/>
          <w:sz w:val="30"/>
          <w:szCs w:val="30"/>
        </w:rPr>
        <w:t>，</w:t>
      </w:r>
      <w:r w:rsidRPr="00341B22">
        <w:rPr>
          <w:rFonts w:ascii="仿宋" w:eastAsia="仿宋" w:cs="宋体" w:hint="eastAsia"/>
          <w:color w:val="000000"/>
          <w:kern w:val="0"/>
          <w:sz w:val="30"/>
          <w:szCs w:val="30"/>
        </w:rPr>
        <w:t>落实学校“两学一做”实施方案，推进“两学一做”学习教育常态化、制度化，做到全覆盖、有实效。组织党支部委员、思政教研室负责人参加学校</w:t>
      </w:r>
      <w:r w:rsidRPr="00341B22">
        <w:rPr>
          <w:rFonts w:ascii="仿宋" w:eastAsia="仿宋" w:cs="宋体" w:hint="eastAsia"/>
          <w:color w:val="000000"/>
          <w:sz w:val="30"/>
          <w:szCs w:val="30"/>
        </w:rPr>
        <w:t>党务工作能力提升培训班，通过国家教育行政学院网络平台等多种形式，提升了党务干部的政治理论水平和学习、研究能力，强化了党的思想引领。十九大闭幕后，对照《中共应天职业技术学院委员会关于认真学习宣传贯彻党的十九大精神的通知》，</w:t>
      </w:r>
      <w:r w:rsidRPr="00341B22">
        <w:rPr>
          <w:rFonts w:ascii="仿宋" w:eastAsia="仿宋" w:hint="eastAsia"/>
          <w:color w:val="000000"/>
          <w:sz w:val="30"/>
          <w:szCs w:val="30"/>
        </w:rPr>
        <w:t>通过集中观看党的十九大开幕式、闭</w:t>
      </w:r>
      <w:r w:rsidRPr="00341B22">
        <w:rPr>
          <w:rFonts w:ascii="仿宋" w:eastAsia="仿宋" w:hint="eastAsia"/>
          <w:color w:val="000000"/>
          <w:sz w:val="30"/>
          <w:szCs w:val="30"/>
        </w:rPr>
        <w:lastRenderedPageBreak/>
        <w:t>幕式，听取专家报告、全体成员参加知识竞赛等方式，推动全体教师切实把思想和行动统一到中央的决策部署上来，紧紧围绕各专业特点，在教书育人、服务社会等方面为学校发展做出贡献。</w:t>
      </w:r>
    </w:p>
    <w:p w:rsidR="00295A65" w:rsidRPr="00341B22" w:rsidRDefault="00295A65" w:rsidP="00341B22">
      <w:pPr>
        <w:spacing w:line="360" w:lineRule="auto"/>
        <w:ind w:firstLineChars="200" w:firstLine="600"/>
        <w:rPr>
          <w:rFonts w:ascii="仿宋" w:eastAsia="仿宋"/>
          <w:color w:val="000000"/>
          <w:sz w:val="30"/>
          <w:szCs w:val="30"/>
        </w:rPr>
      </w:pPr>
      <w:r w:rsidRPr="00341B22">
        <w:rPr>
          <w:rFonts w:ascii="仿宋" w:eastAsia="仿宋" w:cs="宋体" w:hint="eastAsia"/>
          <w:color w:val="000000"/>
          <w:sz w:val="30"/>
          <w:szCs w:val="30"/>
        </w:rPr>
        <w:t>第二，着力发挥团结凝聚教师方面的主体作用，我们通过学习吉林大学地球探测科学与技术学院黄大年教授先进模范事迹，强化党员的奉献服务意识，保持党员的先进性；通过观看反腐倡廉教育专题片，使党员树立尚德倡廉的思想理念，筑牢拒腐防变的思想防线。通过</w:t>
      </w:r>
      <w:r w:rsidRPr="00341B22">
        <w:rPr>
          <w:rFonts w:ascii="仿宋" w:eastAsia="仿宋" w:hint="eastAsia"/>
          <w:color w:val="000000"/>
          <w:sz w:val="30"/>
          <w:szCs w:val="30"/>
        </w:rPr>
        <w:t>在教师党员中开展“为党旗增辉、为师生服务”系列主题活动，引领教师党员争做“四讲四有”合格党员。</w:t>
      </w:r>
    </w:p>
    <w:p w:rsidR="00295A65" w:rsidRPr="00341B22" w:rsidRDefault="00295A65" w:rsidP="00341B22">
      <w:pPr>
        <w:spacing w:line="560" w:lineRule="exact"/>
        <w:ind w:firstLineChars="100" w:firstLine="300"/>
        <w:rPr>
          <w:rFonts w:ascii="仿宋" w:eastAsia="仿宋" w:cs="宋体"/>
          <w:color w:val="000000"/>
          <w:sz w:val="30"/>
          <w:szCs w:val="30"/>
        </w:rPr>
      </w:pPr>
      <w:r w:rsidRPr="00341B22">
        <w:rPr>
          <w:rFonts w:ascii="仿宋" w:eastAsia="仿宋" w:cs="宋体" w:hint="eastAsia"/>
          <w:color w:val="000000"/>
          <w:sz w:val="30"/>
          <w:szCs w:val="30"/>
        </w:rPr>
        <w:t xml:space="preserve">　第三，着力发挥规范党的组织生活方面的主体作用，对照《关于加强新形势下高校教师党支部建设意见的通知》要求，认真落实“三会一课”制度，结合实际开展支部活动，在党员共同学习、相互监督、批评与自我批评中不断提高大家的党性修养与思想觉悟。坚持民主集中制原则，在支部重要事项的决定过程中，群策群力，充分发扬民主，同时少数服从多数，个人服从组织。在每个教研室成立党小组，由党小组长负责工作的落实。开展谈心谈话，与党员教师、党外教师谈话，切实聆听一线教师的需求，帮助教师解决实际问题，增强教师的归属感获得感。</w:t>
      </w:r>
    </w:p>
    <w:p w:rsidR="00295A65" w:rsidRPr="00341B22" w:rsidRDefault="00295A65" w:rsidP="00341B22">
      <w:pPr>
        <w:spacing w:line="360" w:lineRule="auto"/>
        <w:ind w:firstLineChars="200" w:firstLine="602"/>
        <w:rPr>
          <w:rFonts w:ascii="仿宋" w:eastAsia="仿宋" w:cs="宋体"/>
          <w:b/>
          <w:bCs/>
          <w:color w:val="000000"/>
          <w:sz w:val="30"/>
          <w:szCs w:val="30"/>
        </w:rPr>
      </w:pPr>
      <w:r w:rsidRPr="00341B22">
        <w:rPr>
          <w:rFonts w:ascii="仿宋" w:eastAsia="仿宋" w:cs="宋体" w:hint="eastAsia"/>
          <w:b/>
          <w:bCs/>
          <w:color w:val="000000"/>
          <w:sz w:val="30"/>
          <w:szCs w:val="30"/>
        </w:rPr>
        <w:t>二、服务教学工作，充分发挥党员先锋模范作用</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基础部党支部坚持围绕中心抓党建、抓好党建促发展，把推动讲政治要求贯穿教育教学和科研活动全过程作为党支部工作的重要着力点，引领教师党员积极投身学校转型升级，提高人才培养质量，促进学校和谐稳定。</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lastRenderedPageBreak/>
        <w:t>1、老带新，提高思政教育教学实效</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教育部党组将2017年定位为“高校思想政治理论课教学质量年”，出台《2017年高校思想政治理论课教学质量年专项工作总体方案》，突出大调研、大提升、大格局。思政教研室接受教育厅随机听课，专家反映较好。思政教研室通过老党员带新党员，建立健全集体备课制度，做到备课活动制度化、备课内容专题化，按教育部规定的大纲和要点，根据各课程特点，对教学大纲、授课计划、教学内容、重点难点、教学手段等重点研讨。组织思政教师利用暑假参加省教育厅组织的“思想政治理论课”课程骨干教师培训、省委宣传部和省教育厅组织的省“高校哲学社会科学教学科研骨干培训”。</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2、强沟通，吹起大学外语教学改革的集结号</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针对国家取消四六级考试与学位证书挂钩的政策，学校将在17级人才培养方案中对大学外语进行分层教学改革。基础部反复跟大外教研室沟通，要求全体大外教师牢固树立以质量求生存的理念，下阶段也将对教师队伍进行设计。</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3、定目标，展现大学党员教师精神风貌</w:t>
      </w:r>
    </w:p>
    <w:p w:rsidR="00295A65" w:rsidRPr="00341B22" w:rsidRDefault="00295A65" w:rsidP="00295A65">
      <w:pPr>
        <w:spacing w:line="360" w:lineRule="auto"/>
        <w:jc w:val="left"/>
        <w:rPr>
          <w:rFonts w:ascii="仿宋" w:eastAsia="仿宋" w:cs="宋体"/>
          <w:bCs/>
          <w:color w:val="000000"/>
          <w:sz w:val="30"/>
          <w:szCs w:val="30"/>
        </w:rPr>
      </w:pPr>
      <w:r w:rsidRPr="00341B22">
        <w:rPr>
          <w:rFonts w:ascii="仿宋" w:eastAsia="仿宋" w:cs="宋体" w:hint="eastAsia"/>
          <w:color w:val="000000"/>
          <w:sz w:val="30"/>
          <w:szCs w:val="30"/>
        </w:rPr>
        <w:t xml:space="preserve">　基础部规范党员教师的言行，在教学中展现优秀教师风采，在科研中讲究诚信，不弄虚作假，在人才培养中突出正能量，建设学习型党支部。</w:t>
      </w:r>
    </w:p>
    <w:p w:rsidR="00295A65" w:rsidRPr="00341B22" w:rsidRDefault="00295A65" w:rsidP="00341B22">
      <w:pPr>
        <w:spacing w:line="360" w:lineRule="auto"/>
        <w:ind w:firstLineChars="150" w:firstLine="450"/>
        <w:rPr>
          <w:rFonts w:ascii="仿宋" w:eastAsia="仿宋" w:cs="宋体"/>
          <w:color w:val="000000"/>
          <w:sz w:val="30"/>
          <w:szCs w:val="30"/>
        </w:rPr>
      </w:pPr>
      <w:r w:rsidRPr="00341B22">
        <w:rPr>
          <w:rFonts w:ascii="仿宋" w:eastAsia="仿宋" w:cs="宋体" w:hint="eastAsia"/>
          <w:color w:val="000000"/>
          <w:sz w:val="30"/>
          <w:szCs w:val="30"/>
        </w:rPr>
        <w:t>带好一个省级课题：数学：1个，主持人李娟；英语：1个，主持人李琼。英语另有2个省级课题正在进行中。论文公开发表：</w:t>
      </w:r>
      <w:r w:rsidRPr="00341B22">
        <w:rPr>
          <w:rFonts w:ascii="仿宋" w:eastAsia="仿宋" w:cs="宋体" w:hint="eastAsia"/>
          <w:color w:val="000000"/>
          <w:sz w:val="30"/>
          <w:szCs w:val="30"/>
        </w:rPr>
        <w:lastRenderedPageBreak/>
        <w:t>本年度共计9篇。教材编写1本。</w:t>
      </w:r>
    </w:p>
    <w:p w:rsidR="00295A65" w:rsidRPr="00341B22" w:rsidRDefault="00295A65" w:rsidP="00295A65">
      <w:pPr>
        <w:spacing w:line="360" w:lineRule="auto"/>
        <w:jc w:val="left"/>
        <w:rPr>
          <w:rFonts w:ascii="仿宋" w:eastAsia="仿宋" w:cs="宋体"/>
          <w:color w:val="000000"/>
          <w:sz w:val="30"/>
          <w:szCs w:val="30"/>
        </w:rPr>
      </w:pPr>
      <w:r w:rsidRPr="00341B22">
        <w:rPr>
          <w:rFonts w:ascii="仿宋" w:eastAsia="仿宋" w:cs="宋体" w:hint="eastAsia"/>
          <w:color w:val="000000"/>
          <w:sz w:val="30"/>
          <w:szCs w:val="30"/>
        </w:rPr>
        <w:t xml:space="preserve">   指导好一个社团：基础部约10位教师参加校级大创和社会实践活动指导。</w:t>
      </w:r>
      <w:r w:rsidRPr="00341B22">
        <w:rPr>
          <w:rFonts w:ascii="仿宋" w:eastAsia="仿宋" w:cs="宋体" w:hint="eastAsia"/>
          <w:bCs/>
          <w:color w:val="000000"/>
          <w:sz w:val="30"/>
          <w:szCs w:val="30"/>
        </w:rPr>
        <w:t xml:space="preserve"> </w:t>
      </w:r>
      <w:r w:rsidRPr="00341B22">
        <w:rPr>
          <w:rFonts w:ascii="仿宋" w:eastAsia="仿宋" w:cs="宋体" w:hint="eastAsia"/>
          <w:color w:val="000000"/>
          <w:sz w:val="30"/>
          <w:szCs w:val="30"/>
        </w:rPr>
        <w:t>每个社团基本保证每周都有活动，在师生的努力下开展了多样的活动。风华英语励志社（凤娇、汤遥指导）；印象西部协会（凤娇、徐捷指导）；数学社（冯建霞、李娟指导）；足球社、羽毛球社和健身社（纪寿汉指导）； 轮滑社、篮球社和“行者无疆”骑行社（杨东指导）。</w:t>
      </w:r>
    </w:p>
    <w:p w:rsidR="00295A65" w:rsidRPr="00341B22" w:rsidRDefault="00295A65" w:rsidP="00341B22">
      <w:pPr>
        <w:spacing w:line="360" w:lineRule="auto"/>
        <w:ind w:firstLineChars="100" w:firstLine="300"/>
        <w:jc w:val="left"/>
        <w:rPr>
          <w:rFonts w:ascii="仿宋" w:eastAsia="仿宋" w:cs="宋体"/>
          <w:color w:val="000000"/>
          <w:sz w:val="30"/>
          <w:szCs w:val="30"/>
        </w:rPr>
      </w:pPr>
      <w:r w:rsidRPr="00341B22">
        <w:rPr>
          <w:rFonts w:ascii="仿宋" w:eastAsia="仿宋" w:cs="宋体" w:hint="eastAsia"/>
          <w:color w:val="000000"/>
          <w:sz w:val="30"/>
          <w:szCs w:val="30"/>
        </w:rPr>
        <w:t>4、重学习，提高人才培养质量水平</w:t>
      </w:r>
    </w:p>
    <w:p w:rsidR="00295A65" w:rsidRPr="00341B22" w:rsidRDefault="00295A65" w:rsidP="00341B22">
      <w:pPr>
        <w:spacing w:line="360" w:lineRule="auto"/>
        <w:ind w:firstLineChars="100" w:firstLine="300"/>
        <w:rPr>
          <w:rFonts w:ascii="仿宋" w:eastAsia="仿宋" w:cs="宋体"/>
          <w:color w:val="000000"/>
          <w:sz w:val="30"/>
          <w:szCs w:val="30"/>
        </w:rPr>
      </w:pPr>
      <w:r w:rsidRPr="00341B22">
        <w:rPr>
          <w:rFonts w:ascii="仿宋" w:eastAsia="仿宋" w:cs="宋体" w:hint="eastAsia"/>
          <w:color w:val="000000"/>
          <w:sz w:val="30"/>
          <w:szCs w:val="30"/>
        </w:rPr>
        <w:t>组织支部党员教师开展业务学习，在加强平时学习的同时，参加相关交流、培训活动。教师参与指导学生参加外语、数学、语文、体育类竞赛屡获殊荣，其中，2017年，王丹丹老师被高等学校外语教学指导委员会评为“全国大学生英语竞赛C类一等奖指导老师”。李娟老师被选为全校唯一一名青蓝工程培养对象。冯建霞、李娟、王威、周巧娟老师被江苏省高等学校数学教学研究会评为“江苏省普通高等学校第十三届高等数学竞赛优秀指导教师奖”。2016年有15人次获得省级以上奖励。</w:t>
      </w:r>
    </w:p>
    <w:p w:rsidR="00295A65" w:rsidRPr="00341B22" w:rsidRDefault="00295A65" w:rsidP="00341B22">
      <w:pPr>
        <w:spacing w:line="560" w:lineRule="exact"/>
        <w:ind w:firstLineChars="200" w:firstLine="602"/>
        <w:rPr>
          <w:rFonts w:ascii="黑体" w:eastAsia="黑体"/>
          <w:b/>
          <w:color w:val="000000"/>
          <w:sz w:val="30"/>
          <w:szCs w:val="30"/>
        </w:rPr>
      </w:pPr>
      <w:r w:rsidRPr="00341B22">
        <w:rPr>
          <w:rFonts w:ascii="黑体" w:eastAsia="黑体" w:cs="宋体" w:hint="eastAsia"/>
          <w:b/>
          <w:color w:val="000000"/>
          <w:sz w:val="30"/>
          <w:szCs w:val="30"/>
        </w:rPr>
        <w:t>三、</w:t>
      </w:r>
      <w:r w:rsidRPr="00341B22">
        <w:rPr>
          <w:rFonts w:ascii="黑体" w:eastAsia="黑体" w:hint="eastAsia"/>
          <w:b/>
          <w:color w:val="000000"/>
          <w:sz w:val="30"/>
          <w:szCs w:val="30"/>
        </w:rPr>
        <w:t>党建工作中存在的突出问题</w:t>
      </w:r>
    </w:p>
    <w:p w:rsidR="00295A65" w:rsidRPr="00341B22" w:rsidRDefault="00295A65" w:rsidP="00341B22">
      <w:pPr>
        <w:spacing w:line="560" w:lineRule="exact"/>
        <w:ind w:firstLineChars="200" w:firstLine="600"/>
        <w:rPr>
          <w:rFonts w:ascii="仿宋" w:eastAsia="仿宋" w:cs="宋体"/>
          <w:color w:val="000000"/>
          <w:sz w:val="30"/>
          <w:szCs w:val="30"/>
        </w:rPr>
      </w:pPr>
      <w:r w:rsidRPr="00341B22">
        <w:rPr>
          <w:rFonts w:ascii="仿宋" w:eastAsia="仿宋" w:cs="宋体" w:hint="eastAsia"/>
          <w:color w:val="000000"/>
          <w:sz w:val="30"/>
          <w:szCs w:val="30"/>
        </w:rPr>
        <w:t>1.由于教学负责人变更，需要共同谋划基础部发展措施。</w:t>
      </w:r>
    </w:p>
    <w:p w:rsidR="00295A65" w:rsidRPr="00341B22" w:rsidRDefault="00295A65" w:rsidP="00341B22">
      <w:pPr>
        <w:spacing w:line="560" w:lineRule="exact"/>
        <w:ind w:firstLineChars="200" w:firstLine="600"/>
        <w:rPr>
          <w:rFonts w:ascii="仿宋" w:eastAsia="仿宋" w:cs="宋体"/>
          <w:color w:val="000000"/>
          <w:sz w:val="30"/>
          <w:szCs w:val="30"/>
        </w:rPr>
      </w:pPr>
      <w:r w:rsidRPr="00341B22">
        <w:rPr>
          <w:rFonts w:ascii="仿宋" w:eastAsia="仿宋" w:cs="宋体" w:hint="eastAsia"/>
          <w:color w:val="000000"/>
          <w:sz w:val="30"/>
          <w:szCs w:val="30"/>
        </w:rPr>
        <w:t>2.组织生活形式单一，缺少创新。组织生活内容必须具有原则性、政治性、思想性和针对性；形式力求生动活泼、富有实效、灵活多样。</w:t>
      </w:r>
    </w:p>
    <w:p w:rsidR="00295A65" w:rsidRPr="00341B22" w:rsidRDefault="00295A65" w:rsidP="00341B22">
      <w:pPr>
        <w:spacing w:line="560" w:lineRule="exact"/>
        <w:ind w:firstLineChars="200" w:firstLine="602"/>
        <w:rPr>
          <w:rFonts w:ascii="黑体" w:eastAsia="黑体"/>
          <w:b/>
          <w:color w:val="000000"/>
          <w:sz w:val="30"/>
          <w:szCs w:val="30"/>
        </w:rPr>
      </w:pPr>
      <w:r w:rsidRPr="00341B22">
        <w:rPr>
          <w:rFonts w:ascii="黑体" w:eastAsia="黑体" w:hint="eastAsia"/>
          <w:b/>
          <w:color w:val="000000"/>
          <w:sz w:val="30"/>
          <w:szCs w:val="30"/>
        </w:rPr>
        <w:t>三、下一步工作思路及打算</w:t>
      </w:r>
    </w:p>
    <w:p w:rsidR="00295A65" w:rsidRPr="00341B22" w:rsidRDefault="00295A65" w:rsidP="00341B22">
      <w:pPr>
        <w:spacing w:line="560" w:lineRule="exact"/>
        <w:ind w:firstLineChars="200" w:firstLine="602"/>
        <w:rPr>
          <w:rFonts w:ascii="楷体_GB2312" w:eastAsia="楷体_GB2312"/>
          <w:b/>
          <w:sz w:val="30"/>
          <w:szCs w:val="30"/>
        </w:rPr>
      </w:pPr>
      <w:r w:rsidRPr="00341B22">
        <w:rPr>
          <w:rFonts w:ascii="楷体_GB2312" w:eastAsia="楷体_GB2312" w:hint="eastAsia"/>
          <w:b/>
          <w:sz w:val="30"/>
          <w:szCs w:val="30"/>
        </w:rPr>
        <w:t>1．不断强化党建工作主体责任</w:t>
      </w:r>
    </w:p>
    <w:p w:rsidR="00295A65" w:rsidRPr="00341B22" w:rsidRDefault="00295A65" w:rsidP="00341B22">
      <w:pPr>
        <w:spacing w:line="560" w:lineRule="exact"/>
        <w:ind w:firstLineChars="200" w:firstLine="600"/>
        <w:rPr>
          <w:rFonts w:ascii="仿宋" w:eastAsia="仿宋" w:cs="宋体"/>
          <w:color w:val="000000"/>
          <w:sz w:val="30"/>
          <w:szCs w:val="30"/>
        </w:rPr>
      </w:pPr>
      <w:r w:rsidRPr="00341B22">
        <w:rPr>
          <w:rFonts w:ascii="仿宋" w:eastAsia="仿宋" w:cs="宋体" w:hint="eastAsia"/>
          <w:color w:val="000000"/>
          <w:sz w:val="30"/>
          <w:szCs w:val="30"/>
        </w:rPr>
        <w:lastRenderedPageBreak/>
        <w:t>正视目前存在的问题，主动与相关职能部门沟通，以高度的使命感和强烈的责任心，以务实的工作作风，解决教职工的困难，化解矛盾风险，充分发挥群团组织的作用，通过开展丰富多彩的文化活动，汇聚各方力量，确保安全稳定发展。</w:t>
      </w:r>
    </w:p>
    <w:p w:rsidR="00295A65" w:rsidRPr="00341B22" w:rsidRDefault="00295A65" w:rsidP="00341B22">
      <w:pPr>
        <w:spacing w:line="560" w:lineRule="exact"/>
        <w:ind w:firstLineChars="200" w:firstLine="602"/>
        <w:rPr>
          <w:rFonts w:ascii="楷体_GB2312" w:eastAsia="楷体_GB2312"/>
          <w:b/>
          <w:sz w:val="30"/>
          <w:szCs w:val="30"/>
        </w:rPr>
      </w:pPr>
      <w:r w:rsidRPr="00341B22">
        <w:rPr>
          <w:rFonts w:ascii="楷体_GB2312" w:eastAsia="楷体_GB2312" w:hint="eastAsia"/>
          <w:b/>
          <w:sz w:val="30"/>
          <w:szCs w:val="30"/>
        </w:rPr>
        <w:t>2. 努力提升</w:t>
      </w:r>
      <w:r w:rsidR="000378DD">
        <w:rPr>
          <w:rFonts w:ascii="楷体_GB2312" w:eastAsia="楷体_GB2312" w:hint="eastAsia"/>
          <w:b/>
          <w:sz w:val="30"/>
          <w:szCs w:val="30"/>
        </w:rPr>
        <w:t>师资</w:t>
      </w:r>
      <w:r w:rsidRPr="00341B22">
        <w:rPr>
          <w:rFonts w:ascii="楷体_GB2312" w:eastAsia="楷体_GB2312" w:hint="eastAsia"/>
          <w:b/>
          <w:sz w:val="30"/>
          <w:szCs w:val="30"/>
        </w:rPr>
        <w:t>队伍建设水平</w:t>
      </w:r>
    </w:p>
    <w:p w:rsidR="00295A65" w:rsidRPr="00341B22" w:rsidRDefault="00295A65" w:rsidP="00341B22">
      <w:pPr>
        <w:spacing w:line="560" w:lineRule="exact"/>
        <w:ind w:firstLineChars="200" w:firstLine="600"/>
        <w:rPr>
          <w:rFonts w:ascii="仿宋" w:eastAsia="仿宋" w:cs="宋体"/>
          <w:color w:val="000000"/>
          <w:sz w:val="30"/>
          <w:szCs w:val="30"/>
        </w:rPr>
      </w:pPr>
      <w:r w:rsidRPr="00341B22">
        <w:rPr>
          <w:rFonts w:ascii="仿宋" w:eastAsia="仿宋" w:cs="宋体" w:hint="eastAsia"/>
          <w:color w:val="000000"/>
          <w:sz w:val="30"/>
          <w:szCs w:val="30"/>
        </w:rPr>
        <w:t>主动服务社会，团结带领党员教师勇于承担难点、重点工作，按照学校教学改革的要求，在大学基础课程改革中发挥党员的先锋模范作用。</w:t>
      </w:r>
    </w:p>
    <w:p w:rsidR="00295A65" w:rsidRPr="00341B22" w:rsidRDefault="00295A65" w:rsidP="00341B22">
      <w:pPr>
        <w:spacing w:line="560" w:lineRule="exact"/>
        <w:ind w:firstLineChars="200" w:firstLine="600"/>
        <w:rPr>
          <w:rFonts w:ascii="仿宋" w:eastAsia="仿宋" w:cs="宋体"/>
          <w:color w:val="000000"/>
          <w:sz w:val="30"/>
          <w:szCs w:val="30"/>
        </w:rPr>
      </w:pPr>
      <w:r w:rsidRPr="00341B22">
        <w:rPr>
          <w:rFonts w:ascii="仿宋" w:eastAsia="仿宋" w:cs="宋体" w:hint="eastAsia"/>
          <w:color w:val="000000"/>
          <w:sz w:val="30"/>
          <w:szCs w:val="30"/>
        </w:rPr>
        <w:t>主动服务师生，通过教育教学发现学生学习、生活中的问题，主动与辅导员沟通，跟踪学生的思想动态。</w:t>
      </w:r>
    </w:p>
    <w:p w:rsidR="00295A65" w:rsidRPr="00341B22" w:rsidRDefault="000378DD" w:rsidP="000378DD">
      <w:pPr>
        <w:spacing w:line="560" w:lineRule="exact"/>
        <w:ind w:firstLineChars="200" w:firstLine="600"/>
        <w:rPr>
          <w:rFonts w:ascii="仿宋" w:eastAsia="仿宋" w:cs="宋体"/>
          <w:color w:val="000000"/>
          <w:sz w:val="30"/>
          <w:szCs w:val="30"/>
        </w:rPr>
      </w:pPr>
      <w:r>
        <w:rPr>
          <w:rFonts w:ascii="仿宋" w:eastAsia="仿宋" w:cs="宋体" w:hint="eastAsia"/>
          <w:color w:val="000000"/>
          <w:sz w:val="30"/>
          <w:szCs w:val="30"/>
        </w:rPr>
        <w:t>主动加强学习</w:t>
      </w:r>
      <w:r w:rsidR="00295A65" w:rsidRPr="00341B22">
        <w:rPr>
          <w:rFonts w:ascii="仿宋" w:eastAsia="仿宋" w:cs="宋体" w:hint="eastAsia"/>
          <w:color w:val="000000"/>
          <w:sz w:val="30"/>
          <w:szCs w:val="30"/>
        </w:rPr>
        <w:t>，提升党员教师的政治素质和业务水平。两课教师更要深入学习研究党的十九大精神，增强推动习近平新时代中国特色社会主义思想“进教材、进课堂、进学生头脑”的自觉性。不断提升骨干教师、专业带头人及党员干部队伍的思想作风建设，努力形成一支素质优良、作风过硬的干部队伍。</w:t>
      </w:r>
    </w:p>
    <w:p w:rsidR="004E6583" w:rsidRPr="00341B22" w:rsidRDefault="004E6583" w:rsidP="00341B22">
      <w:pPr>
        <w:spacing w:line="560" w:lineRule="exact"/>
        <w:ind w:firstLineChars="200" w:firstLine="600"/>
        <w:rPr>
          <w:rFonts w:ascii="仿宋" w:eastAsia="仿宋" w:cs="宋体"/>
          <w:color w:val="000000"/>
          <w:sz w:val="30"/>
          <w:szCs w:val="30"/>
        </w:rPr>
      </w:pPr>
    </w:p>
    <w:p w:rsidR="003E327B" w:rsidRPr="00341B22" w:rsidRDefault="00B65FC1" w:rsidP="00341B22">
      <w:pPr>
        <w:pStyle w:val="a4"/>
        <w:ind w:firstLineChars="200" w:firstLine="600"/>
        <w:rPr>
          <w:rFonts w:ascii="仿宋" w:eastAsia="仿宋" w:cs="宋体"/>
          <w:color w:val="000000"/>
          <w:sz w:val="30"/>
          <w:szCs w:val="30"/>
        </w:rPr>
      </w:pPr>
      <w:r w:rsidRPr="00341B22">
        <w:rPr>
          <w:rFonts w:ascii="仿宋" w:eastAsia="仿宋" w:cs="宋体" w:hint="eastAsia"/>
          <w:color w:val="000000"/>
          <w:sz w:val="30"/>
          <w:szCs w:val="30"/>
        </w:rPr>
        <w:t>除此之外，我还承担了党委办公室的党建、宣传、纪检、统战、工会、合同管理、公章管理等工作。</w:t>
      </w:r>
      <w:r w:rsidR="00C677A0" w:rsidRPr="00341B22">
        <w:rPr>
          <w:rFonts w:ascii="仿宋" w:eastAsia="仿宋" w:cs="宋体" w:hint="eastAsia"/>
          <w:color w:val="000000"/>
          <w:sz w:val="30"/>
          <w:szCs w:val="30"/>
        </w:rPr>
        <w:t>在应天党委和金审党委并存、关系尚未完全理顺的情况下，学校党建工作一直没有放松。按照省委组织部、省委教育工委《关于进一步加强民办高校党的建设工作的意见》，着力加强学习型、服务型、创新型党组织建设。学校党委及9个基层总支、直属党支部，紧紧围绕中心任务，通过12次党委中心组学习、22次党课和报告会以及新媒体平台发布的1000多条信息，推进“两学一做”学习教育常态化、制</w:t>
      </w:r>
      <w:r w:rsidR="00C677A0" w:rsidRPr="00341B22">
        <w:rPr>
          <w:rFonts w:ascii="仿宋" w:eastAsia="仿宋" w:cs="宋体" w:hint="eastAsia"/>
          <w:color w:val="000000"/>
          <w:sz w:val="30"/>
          <w:szCs w:val="30"/>
        </w:rPr>
        <w:lastRenderedPageBreak/>
        <w:t>度化、全覆盖、有实效</w:t>
      </w:r>
      <w:r w:rsidR="00C8188B">
        <w:rPr>
          <w:rFonts w:ascii="仿宋" w:eastAsia="仿宋" w:cs="宋体" w:hint="eastAsia"/>
          <w:color w:val="000000"/>
          <w:sz w:val="30"/>
          <w:szCs w:val="30"/>
        </w:rPr>
        <w:t>,学习宣传贯彻党的十九大精神</w:t>
      </w:r>
      <w:bookmarkStart w:id="0" w:name="_GoBack"/>
      <w:bookmarkEnd w:id="0"/>
      <w:r w:rsidR="00C677A0" w:rsidRPr="00341B22">
        <w:rPr>
          <w:rFonts w:ascii="仿宋" w:eastAsia="仿宋" w:cs="宋体" w:hint="eastAsia"/>
          <w:color w:val="000000"/>
          <w:sz w:val="30"/>
          <w:szCs w:val="30"/>
        </w:rPr>
        <w:t>。各基层组织创新党员教育方式和主题党日活动形式，实施学生党员素质工程、教师党员先锋工程，使党员的先锋模范作用得到有效发挥。党委加强宣传思想和意识形态工作，聚焦教师、教学、教材三大重点，发挥课堂教学主渠道作用，把思想政治教育贯穿教育教学全过程。对讲座、论坛、网络和自媒体等阵地加强管理，成立学校传媒中心，完成校园网改版，推送官方信息500余条，关注粉丝超万人，为学校改革发展提供了良好的舆论支持。</w:t>
      </w:r>
    </w:p>
    <w:p w:rsidR="00C677A0" w:rsidRPr="00341B22" w:rsidRDefault="00295A65" w:rsidP="00C677A0">
      <w:pPr>
        <w:rPr>
          <w:rFonts w:ascii="仿宋" w:eastAsia="仿宋" w:cs="宋体"/>
          <w:color w:val="000000"/>
          <w:sz w:val="30"/>
          <w:szCs w:val="30"/>
        </w:rPr>
      </w:pPr>
      <w:r w:rsidRPr="00341B22">
        <w:rPr>
          <w:rFonts w:ascii="仿宋" w:eastAsia="仿宋" w:cs="宋体" w:hint="eastAsia"/>
          <w:color w:val="000000"/>
          <w:sz w:val="30"/>
          <w:szCs w:val="30"/>
        </w:rPr>
        <w:t xml:space="preserve">   </w:t>
      </w:r>
      <w:r w:rsidR="005452F2" w:rsidRPr="00341B22">
        <w:rPr>
          <w:rFonts w:ascii="仿宋" w:eastAsia="仿宋" w:cs="宋体" w:hint="eastAsia"/>
          <w:color w:val="000000"/>
          <w:sz w:val="30"/>
          <w:szCs w:val="30"/>
        </w:rPr>
        <w:t>“功崇惟志 业广惟勤”</w:t>
      </w:r>
      <w:r w:rsidR="004E6583" w:rsidRPr="00341B22">
        <w:rPr>
          <w:rFonts w:ascii="仿宋" w:eastAsia="仿宋" w:cs="宋体" w:hint="eastAsia"/>
          <w:color w:val="000000"/>
          <w:sz w:val="30"/>
          <w:szCs w:val="30"/>
        </w:rPr>
        <w:t>，</w:t>
      </w:r>
      <w:r w:rsidR="00F94117" w:rsidRPr="00341B22">
        <w:rPr>
          <w:rFonts w:ascii="仿宋" w:eastAsia="仿宋" w:hAnsi="仿宋" w:hint="eastAsia"/>
          <w:color w:val="000000"/>
          <w:sz w:val="30"/>
          <w:szCs w:val="30"/>
        </w:rPr>
        <w:t>新的一年里</w:t>
      </w:r>
      <w:r w:rsidR="004E6583" w:rsidRPr="00341B22">
        <w:rPr>
          <w:rFonts w:ascii="仿宋" w:eastAsia="仿宋" w:hAnsi="仿宋" w:hint="eastAsia"/>
          <w:color w:val="000000"/>
          <w:sz w:val="30"/>
          <w:szCs w:val="30"/>
        </w:rPr>
        <w:t>我</w:t>
      </w:r>
      <w:r w:rsidR="00F94117" w:rsidRPr="00341B22">
        <w:rPr>
          <w:rFonts w:ascii="仿宋" w:eastAsia="仿宋" w:hAnsi="仿宋" w:hint="eastAsia"/>
          <w:color w:val="000000"/>
          <w:sz w:val="30"/>
          <w:szCs w:val="30"/>
        </w:rPr>
        <w:t>将继续在校党委的正确领导下，</w:t>
      </w:r>
      <w:r w:rsidR="004E6583" w:rsidRPr="00341B22">
        <w:rPr>
          <w:rFonts w:ascii="仿宋" w:eastAsia="仿宋" w:hAnsi="仿宋" w:hint="eastAsia"/>
          <w:color w:val="000000"/>
          <w:sz w:val="30"/>
          <w:szCs w:val="30"/>
        </w:rPr>
        <w:t>向身边的同事学习，克服不足，认真整改，把工作做得更细、更实、更好，</w:t>
      </w:r>
      <w:r w:rsidR="00F94117" w:rsidRPr="00341B22">
        <w:rPr>
          <w:rFonts w:ascii="仿宋" w:eastAsia="仿宋" w:hAnsi="仿宋" w:hint="eastAsia"/>
          <w:color w:val="000000"/>
          <w:sz w:val="30"/>
          <w:szCs w:val="30"/>
        </w:rPr>
        <w:t>切实</w:t>
      </w:r>
      <w:r w:rsidR="004E6583" w:rsidRPr="00341B22">
        <w:rPr>
          <w:rFonts w:ascii="仿宋" w:eastAsia="仿宋" w:hAnsi="仿宋" w:hint="eastAsia"/>
          <w:color w:val="000000"/>
          <w:sz w:val="30"/>
          <w:szCs w:val="30"/>
        </w:rPr>
        <w:t>服务学校转型发展。</w:t>
      </w:r>
    </w:p>
    <w:sectPr w:rsidR="00C677A0" w:rsidRPr="00341B2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9F" w:rsidRDefault="0048709F" w:rsidP="0051131F">
      <w:r>
        <w:separator/>
      </w:r>
    </w:p>
  </w:endnote>
  <w:endnote w:type="continuationSeparator" w:id="0">
    <w:p w:rsidR="0048709F" w:rsidRDefault="0048709F" w:rsidP="0051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1F" w:rsidRDefault="0051131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940562"/>
      <w:docPartObj>
        <w:docPartGallery w:val="Page Numbers (Bottom of Page)"/>
        <w:docPartUnique/>
      </w:docPartObj>
    </w:sdtPr>
    <w:sdtEndPr/>
    <w:sdtContent>
      <w:p w:rsidR="0051131F" w:rsidRDefault="0051131F">
        <w:pPr>
          <w:pStyle w:val="a6"/>
          <w:jc w:val="center"/>
        </w:pPr>
        <w:r>
          <w:fldChar w:fldCharType="begin"/>
        </w:r>
        <w:r>
          <w:instrText>PAGE   \* MERGEFORMAT</w:instrText>
        </w:r>
        <w:r>
          <w:fldChar w:fldCharType="separate"/>
        </w:r>
        <w:r w:rsidR="00C8188B" w:rsidRPr="00C8188B">
          <w:rPr>
            <w:noProof/>
            <w:lang w:val="zh-CN"/>
          </w:rPr>
          <w:t>6</w:t>
        </w:r>
        <w:r>
          <w:fldChar w:fldCharType="end"/>
        </w:r>
      </w:p>
    </w:sdtContent>
  </w:sdt>
  <w:p w:rsidR="0051131F" w:rsidRDefault="0051131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1F" w:rsidRDefault="0051131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9F" w:rsidRDefault="0048709F" w:rsidP="0051131F">
      <w:r>
        <w:separator/>
      </w:r>
    </w:p>
  </w:footnote>
  <w:footnote w:type="continuationSeparator" w:id="0">
    <w:p w:rsidR="0048709F" w:rsidRDefault="0048709F" w:rsidP="00511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1F" w:rsidRDefault="0051131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1F" w:rsidRDefault="0051131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1F" w:rsidRDefault="0051131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1A7"/>
    <w:rsid w:val="000378DD"/>
    <w:rsid w:val="00295A65"/>
    <w:rsid w:val="00301644"/>
    <w:rsid w:val="00341B22"/>
    <w:rsid w:val="003C770A"/>
    <w:rsid w:val="003E327B"/>
    <w:rsid w:val="0048709F"/>
    <w:rsid w:val="004E6583"/>
    <w:rsid w:val="0051131F"/>
    <w:rsid w:val="005452F2"/>
    <w:rsid w:val="009914B5"/>
    <w:rsid w:val="009B3671"/>
    <w:rsid w:val="009D67E2"/>
    <w:rsid w:val="00B65FC1"/>
    <w:rsid w:val="00C677A0"/>
    <w:rsid w:val="00C8188B"/>
    <w:rsid w:val="00DD01A7"/>
    <w:rsid w:val="00DF4D88"/>
    <w:rsid w:val="00ED3647"/>
    <w:rsid w:val="00F46CBF"/>
    <w:rsid w:val="00F94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7A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C677A0"/>
    <w:pPr>
      <w:spacing w:after="120"/>
    </w:pPr>
  </w:style>
  <w:style w:type="character" w:customStyle="1" w:styleId="Char">
    <w:name w:val="正文文本 Char"/>
    <w:basedOn w:val="a0"/>
    <w:link w:val="a3"/>
    <w:uiPriority w:val="99"/>
    <w:semiHidden/>
    <w:rsid w:val="00C677A0"/>
    <w:rPr>
      <w:rFonts w:ascii="Calibri" w:eastAsia="宋体" w:hAnsi="Calibri" w:cs="Times New Roman"/>
    </w:rPr>
  </w:style>
  <w:style w:type="paragraph" w:styleId="a4">
    <w:name w:val="Body Text First Indent"/>
    <w:basedOn w:val="a3"/>
    <w:link w:val="Char0"/>
    <w:unhideWhenUsed/>
    <w:rsid w:val="00C677A0"/>
    <w:pPr>
      <w:ind w:firstLineChars="100" w:firstLine="420"/>
    </w:pPr>
  </w:style>
  <w:style w:type="character" w:customStyle="1" w:styleId="Char0">
    <w:name w:val="正文首行缩进 Char"/>
    <w:basedOn w:val="Char"/>
    <w:link w:val="a4"/>
    <w:rsid w:val="00C677A0"/>
    <w:rPr>
      <w:rFonts w:ascii="Calibri" w:eastAsia="宋体" w:hAnsi="Calibri" w:cs="Times New Roman"/>
    </w:rPr>
  </w:style>
  <w:style w:type="paragraph" w:styleId="a5">
    <w:name w:val="header"/>
    <w:basedOn w:val="a"/>
    <w:link w:val="Char1"/>
    <w:uiPriority w:val="99"/>
    <w:unhideWhenUsed/>
    <w:rsid w:val="005113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1131F"/>
    <w:rPr>
      <w:rFonts w:ascii="Calibri" w:eastAsia="宋体" w:hAnsi="Calibri" w:cs="Times New Roman"/>
      <w:sz w:val="18"/>
      <w:szCs w:val="18"/>
    </w:rPr>
  </w:style>
  <w:style w:type="paragraph" w:styleId="a6">
    <w:name w:val="footer"/>
    <w:basedOn w:val="a"/>
    <w:link w:val="Char2"/>
    <w:uiPriority w:val="99"/>
    <w:unhideWhenUsed/>
    <w:rsid w:val="0051131F"/>
    <w:pPr>
      <w:tabs>
        <w:tab w:val="center" w:pos="4153"/>
        <w:tab w:val="right" w:pos="8306"/>
      </w:tabs>
      <w:snapToGrid w:val="0"/>
      <w:jc w:val="left"/>
    </w:pPr>
    <w:rPr>
      <w:sz w:val="18"/>
      <w:szCs w:val="18"/>
    </w:rPr>
  </w:style>
  <w:style w:type="character" w:customStyle="1" w:styleId="Char2">
    <w:name w:val="页脚 Char"/>
    <w:basedOn w:val="a0"/>
    <w:link w:val="a6"/>
    <w:uiPriority w:val="99"/>
    <w:rsid w:val="0051131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7A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C677A0"/>
    <w:pPr>
      <w:spacing w:after="120"/>
    </w:pPr>
  </w:style>
  <w:style w:type="character" w:customStyle="1" w:styleId="Char">
    <w:name w:val="正文文本 Char"/>
    <w:basedOn w:val="a0"/>
    <w:link w:val="a3"/>
    <w:uiPriority w:val="99"/>
    <w:semiHidden/>
    <w:rsid w:val="00C677A0"/>
    <w:rPr>
      <w:rFonts w:ascii="Calibri" w:eastAsia="宋体" w:hAnsi="Calibri" w:cs="Times New Roman"/>
    </w:rPr>
  </w:style>
  <w:style w:type="paragraph" w:styleId="a4">
    <w:name w:val="Body Text First Indent"/>
    <w:basedOn w:val="a3"/>
    <w:link w:val="Char0"/>
    <w:unhideWhenUsed/>
    <w:rsid w:val="00C677A0"/>
    <w:pPr>
      <w:ind w:firstLineChars="100" w:firstLine="420"/>
    </w:pPr>
  </w:style>
  <w:style w:type="character" w:customStyle="1" w:styleId="Char0">
    <w:name w:val="正文首行缩进 Char"/>
    <w:basedOn w:val="Char"/>
    <w:link w:val="a4"/>
    <w:rsid w:val="00C677A0"/>
    <w:rPr>
      <w:rFonts w:ascii="Calibri" w:eastAsia="宋体" w:hAnsi="Calibri" w:cs="Times New Roman"/>
    </w:rPr>
  </w:style>
  <w:style w:type="paragraph" w:styleId="a5">
    <w:name w:val="header"/>
    <w:basedOn w:val="a"/>
    <w:link w:val="Char1"/>
    <w:uiPriority w:val="99"/>
    <w:unhideWhenUsed/>
    <w:rsid w:val="005113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1131F"/>
    <w:rPr>
      <w:rFonts w:ascii="Calibri" w:eastAsia="宋体" w:hAnsi="Calibri" w:cs="Times New Roman"/>
      <w:sz w:val="18"/>
      <w:szCs w:val="18"/>
    </w:rPr>
  </w:style>
  <w:style w:type="paragraph" w:styleId="a6">
    <w:name w:val="footer"/>
    <w:basedOn w:val="a"/>
    <w:link w:val="Char2"/>
    <w:uiPriority w:val="99"/>
    <w:unhideWhenUsed/>
    <w:rsid w:val="0051131F"/>
    <w:pPr>
      <w:tabs>
        <w:tab w:val="center" w:pos="4153"/>
        <w:tab w:val="right" w:pos="8306"/>
      </w:tabs>
      <w:snapToGrid w:val="0"/>
      <w:jc w:val="left"/>
    </w:pPr>
    <w:rPr>
      <w:sz w:val="18"/>
      <w:szCs w:val="18"/>
    </w:rPr>
  </w:style>
  <w:style w:type="character" w:customStyle="1" w:styleId="Char2">
    <w:name w:val="页脚 Char"/>
    <w:basedOn w:val="a0"/>
    <w:link w:val="a6"/>
    <w:uiPriority w:val="99"/>
    <w:rsid w:val="0051131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12</cp:revision>
  <dcterms:created xsi:type="dcterms:W3CDTF">2017-12-25T08:34:00Z</dcterms:created>
  <dcterms:modified xsi:type="dcterms:W3CDTF">2017-12-27T03:29:00Z</dcterms:modified>
</cp:coreProperties>
</file>