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江苏省生产力学会2021年开放</w:t>
      </w:r>
      <w:r>
        <w:rPr>
          <w:rFonts w:ascii="宋体" w:hAnsi="宋体"/>
          <w:b/>
          <w:bCs/>
          <w:sz w:val="52"/>
          <w:szCs w:val="52"/>
        </w:rPr>
        <w:t>课题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立项申报书</w:t>
      </w:r>
    </w:p>
    <w:p/>
    <w:p/>
    <w:p>
      <w:pPr>
        <w:spacing w:line="840" w:lineRule="exact"/>
        <w:ind w:left="1134" w:leftChars="540"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批准编号: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840" w:lineRule="exact"/>
        <w:ind w:left="1134" w:leftChars="540" w:firstLine="640" w:firstLineChars="20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课题名称: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32"/>
          <w:szCs w:val="32"/>
        </w:rPr>
        <w:t xml:space="preserve">                      </w:t>
      </w:r>
    </w:p>
    <w:p>
      <w:pPr>
        <w:spacing w:line="840" w:lineRule="exact"/>
        <w:ind w:left="1134" w:leftChars="540"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负 责 人: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32"/>
          <w:szCs w:val="32"/>
        </w:rPr>
        <w:t xml:space="preserve">           </w:t>
      </w:r>
    </w:p>
    <w:p>
      <w:pPr>
        <w:spacing w:line="840" w:lineRule="exact"/>
        <w:ind w:left="1134" w:leftChars="540" w:firstLine="640" w:firstLineChars="20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联系电话: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840" w:lineRule="exact"/>
        <w:ind w:left="1134" w:leftChars="540" w:firstLine="640" w:firstLineChars="20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邮    箱: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840" w:lineRule="exact"/>
        <w:ind w:left="1134" w:leftChars="540" w:firstLine="640" w:firstLineChars="20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工作单位</w:t>
      </w:r>
      <w:r>
        <w:rPr>
          <w:rFonts w:ascii="宋体" w:hAnsi="宋体"/>
          <w:color w:val="000000"/>
          <w:sz w:val="32"/>
          <w:szCs w:val="32"/>
        </w:rPr>
        <w:t>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840" w:lineRule="exact"/>
        <w:ind w:left="1134" w:leftChars="540" w:firstLine="640" w:firstLineChars="20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申报日</w:t>
      </w:r>
      <w:r>
        <w:rPr>
          <w:rFonts w:ascii="宋体" w:hAnsi="宋体"/>
          <w:color w:val="000000"/>
          <w:sz w:val="32"/>
          <w:szCs w:val="32"/>
        </w:rPr>
        <w:t>期</w:t>
      </w:r>
      <w:r>
        <w:rPr>
          <w:rFonts w:hint="eastAsia" w:ascii="宋体" w:hAnsi="宋体"/>
          <w:color w:val="000000"/>
          <w:sz w:val="32"/>
          <w:szCs w:val="32"/>
        </w:rPr>
        <w:t>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u w:val="single"/>
        </w:rPr>
      </w:pPr>
    </w:p>
    <w:p/>
    <w:p/>
    <w:p>
      <w:pPr>
        <w:rPr>
          <w:sz w:val="32"/>
          <w:szCs w:val="32"/>
        </w:rPr>
      </w:pP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江苏省生产力学会秘书处监制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2021</w:t>
      </w:r>
      <w:r>
        <w:rPr>
          <w:rFonts w:hint="eastAsia" w:ascii="宋体" w:hAnsi="宋体"/>
          <w:b/>
          <w:bCs/>
          <w:sz w:val="32"/>
        </w:rPr>
        <w:t>年1</w:t>
      </w:r>
      <w:r>
        <w:rPr>
          <w:rFonts w:ascii="宋体" w:hAnsi="宋体"/>
          <w:b/>
          <w:bCs/>
          <w:sz w:val="32"/>
        </w:rPr>
        <w:t>1</w:t>
      </w:r>
      <w:r>
        <w:rPr>
          <w:rFonts w:hint="eastAsia" w:ascii="宋体" w:hAnsi="宋体"/>
          <w:b/>
          <w:bCs/>
          <w:sz w:val="32"/>
        </w:rPr>
        <w:t>月</w:t>
      </w:r>
    </w:p>
    <w:p>
      <w:pPr>
        <w:jc w:val="center"/>
        <w:outlineLvl w:val="0"/>
        <w:rPr>
          <w:rFonts w:ascii="宋体" w:hAnsi="宋体"/>
          <w:b/>
          <w:bCs/>
          <w:sz w:val="36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书所列各项内容均须实事求是，认真填写，表达明确严谨。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二、课题类别为：重点课题、一般课题。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三、申报人不必填写封面的“批准编号”。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ascii="仿宋_GB2312" w:hAnsi="宋体" w:eastAsia="仿宋_GB2312"/>
          <w:sz w:val="32"/>
          <w:szCs w:val="32"/>
        </w:rPr>
        <w:t>对研究内容、研究方法、预期成果及意义的填写，应简明扼要。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</w:t>
      </w:r>
      <w:r>
        <w:rPr>
          <w:rFonts w:ascii="仿宋_GB2312" w:hAnsi="宋体" w:eastAsia="仿宋_GB2312"/>
          <w:sz w:val="32"/>
          <w:szCs w:val="32"/>
        </w:rPr>
        <w:t>有关外文缩写，须注明完整词序及中文含义。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</w:t>
      </w:r>
      <w:r>
        <w:rPr>
          <w:rFonts w:hint="eastAsia" w:ascii="仿宋_GB2312" w:hAnsi="宋体" w:eastAsia="仿宋_GB2312"/>
          <w:sz w:val="32"/>
          <w:szCs w:val="32"/>
        </w:rPr>
        <w:t>A4大小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正反打印，</w:t>
      </w:r>
      <w:r>
        <w:rPr>
          <w:rFonts w:ascii="仿宋_GB2312" w:hAnsi="宋体" w:eastAsia="仿宋_GB2312"/>
          <w:sz w:val="32"/>
          <w:szCs w:val="32"/>
        </w:rPr>
        <w:t>左侧装订成册。可自行复印，但格式、内容、大小均须与原件一致。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</w:t>
      </w:r>
      <w:r>
        <w:rPr>
          <w:rFonts w:ascii="仿宋_GB2312" w:hAnsi="宋体" w:eastAsia="仿宋_GB2312"/>
          <w:sz w:val="32"/>
          <w:szCs w:val="32"/>
        </w:rPr>
        <w:t>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书一式</w:t>
      </w: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份，</w:t>
      </w:r>
      <w:r>
        <w:rPr>
          <w:rFonts w:hint="eastAsia" w:ascii="仿宋_GB2312" w:hAnsi="宋体" w:eastAsia="仿宋_GB2312"/>
          <w:sz w:val="32"/>
          <w:szCs w:val="32"/>
        </w:rPr>
        <w:t>由申报人所在单位加盖公章后</w:t>
      </w:r>
      <w:r>
        <w:rPr>
          <w:rFonts w:ascii="仿宋_GB2312" w:hAnsi="宋体" w:eastAsia="仿宋_GB2312"/>
          <w:sz w:val="32"/>
          <w:szCs w:val="32"/>
        </w:rPr>
        <w:t>报</w:t>
      </w:r>
      <w:r>
        <w:rPr>
          <w:rFonts w:hint="eastAsia" w:ascii="仿宋_GB2312" w:hAnsi="宋体" w:eastAsia="仿宋_GB2312"/>
          <w:sz w:val="32"/>
          <w:szCs w:val="32"/>
        </w:rPr>
        <w:t>送江苏省生产力学会秘书处。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八、邮寄地址：南京市宁六路219号-行政楼2</w:t>
      </w:r>
      <w:r>
        <w:rPr>
          <w:rFonts w:ascii="仿宋_GB2312" w:hAnsi="宋体" w:eastAsia="仿宋_GB2312"/>
          <w:sz w:val="32"/>
          <w:szCs w:val="32"/>
        </w:rPr>
        <w:t>01</w:t>
      </w:r>
      <w:r>
        <w:rPr>
          <w:rFonts w:hint="eastAsia" w:ascii="仿宋_GB2312" w:hAnsi="宋体" w:eastAsia="仿宋_GB2312"/>
          <w:sz w:val="32"/>
          <w:szCs w:val="32"/>
        </w:rPr>
        <w:t>室，江苏省生产力学会秘书处（210044），电话：025-58235183。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九、申报书电子版发送至邮箱：jsshengchanli@163.com，并注明“2021课题申报”字样。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一、数据表</w:t>
      </w:r>
    </w:p>
    <w:p>
      <w:pPr>
        <w:ind w:left="448"/>
        <w:rPr>
          <w:rFonts w:eastAsia="黑体"/>
          <w:sz w:val="8"/>
        </w:rPr>
      </w:pPr>
    </w:p>
    <w:tbl>
      <w:tblPr>
        <w:tblStyle w:val="4"/>
        <w:tblW w:w="0" w:type="auto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902"/>
        <w:gridCol w:w="341"/>
        <w:gridCol w:w="20"/>
        <w:gridCol w:w="479"/>
        <w:gridCol w:w="252"/>
        <w:gridCol w:w="404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0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7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/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3534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591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34" w:type="dxa"/>
            <w:gridSpan w:val="7"/>
            <w:vAlign w:val="center"/>
          </w:tcPr>
          <w:p/>
        </w:tc>
        <w:tc>
          <w:tcPr>
            <w:tcW w:w="1145" w:type="dxa"/>
            <w:gridSpan w:val="4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1"/>
            <w:vAlign w:val="center"/>
          </w:tcPr>
          <w:p/>
        </w:tc>
        <w:tc>
          <w:tcPr>
            <w:tcW w:w="1515" w:type="dxa"/>
            <w:gridSpan w:val="7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0"/>
            <w:vAlign w:val="center"/>
          </w:tcPr>
          <w:p>
            <w:r>
              <w:rPr>
                <w:rFonts w:hint="eastAsia"/>
              </w:rPr>
              <w:t>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79" w:type="dxa"/>
            <w:gridSpan w:val="6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>
            <w:pPr>
              <w:ind w:firstLine="1155" w:firstLineChars="550"/>
            </w:pPr>
            <w:r>
              <w:rPr>
                <w:rFonts w:hint="eastAsia"/>
              </w:rPr>
              <w:t>年    月   日</w:t>
            </w:r>
          </w:p>
        </w:tc>
      </w:tr>
    </w:tbl>
    <w:p>
      <w:pPr>
        <w:rPr>
          <w:rFonts w:eastAsia="仿宋_GB2312"/>
          <w:b/>
          <w:sz w:val="24"/>
        </w:rPr>
        <w:sectPr>
          <w:footerReference r:id="rId3" w:type="firs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4"/>
        <w:tblW w:w="0" w:type="auto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000" w:type="dxa"/>
            <w:tcBorders>
              <w:bottom w:val="single" w:color="auto" w:sz="6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>
            <w:pPr>
              <w:tabs>
                <w:tab w:val="left" w:pos="2107"/>
              </w:tabs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：本课题的研究对象、总体框架、重点难点、主要目标等。</w:t>
            </w:r>
          </w:p>
          <w:p>
            <w:r>
              <w:rPr>
                <w:rFonts w:hint="eastAsia"/>
              </w:rPr>
              <w:t>3.</w:t>
            </w:r>
            <w:r>
              <w:rPr>
                <w:rFonts w:hint="eastAsia"/>
                <w:b/>
              </w:rPr>
              <w:t>思路方法</w:t>
            </w:r>
            <w:r>
              <w:rPr>
                <w:rFonts w:hint="eastAsia"/>
              </w:rPr>
              <w:t>：本课题研究的基本思路、具体研究方法、研究计划及其可行性等。</w:t>
            </w:r>
          </w:p>
          <w:p>
            <w:r>
              <w:rPr>
                <w:rFonts w:hint="eastAsia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</w:rPr>
              <w:t>：在学术思想、学术观点、研究方法等方面的特色和创新。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b/>
              </w:rPr>
              <w:t>参考文献</w:t>
            </w:r>
            <w:r>
              <w:rPr>
                <w:rFonts w:hint="eastAsia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6" w:hRule="atLeast"/>
        </w:trPr>
        <w:tc>
          <w:tcPr>
            <w:tcW w:w="10000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line="20" w:lineRule="atLeast"/>
        <w:rPr>
          <w:rFonts w:eastAsia="黑体"/>
          <w:sz w:val="30"/>
        </w:rPr>
        <w:sectPr>
          <w:footerReference r:id="rId6" w:type="first"/>
          <w:headerReference r:id="rId4" w:type="default"/>
          <w:footerReference r:id="rId5" w:type="default"/>
          <w:pgSz w:w="11907" w:h="16840"/>
          <w:pgMar w:top="1077" w:right="777" w:bottom="1191" w:left="902" w:header="1021" w:footer="851" w:gutter="0"/>
          <w:cols w:space="425" w:num="1"/>
          <w:titlePg/>
          <w:docGrid w:type="line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三、研究基础和条件保障</w:t>
      </w:r>
    </w:p>
    <w:tbl>
      <w:tblPr>
        <w:tblStyle w:val="4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ind w:right="74"/>
            </w:pPr>
            <w:r>
              <w:rPr>
                <w:rFonts w:hint="eastAsia"/>
              </w:rPr>
              <w:t>1．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>
            <w:pPr>
              <w:ind w:right="74"/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>：课题负责人前期相关研究成果、核心观点及社会评价等。</w:t>
            </w:r>
          </w:p>
          <w:p>
            <w:pPr>
              <w:ind w:right="74"/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b/>
              </w:rPr>
              <w:t>承担项目</w:t>
            </w:r>
            <w:r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ind w:right="74"/>
            </w:pPr>
            <w:r>
              <w:rPr>
                <w:rFonts w:hint="eastAsia"/>
              </w:rPr>
              <w:t>4．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6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outlineLvl w:val="0"/>
        <w:rPr>
          <w:rFonts w:eastAsia="黑体"/>
          <w:sz w:val="30"/>
        </w:rPr>
      </w:pPr>
    </w:p>
    <w:p>
      <w:pPr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四、预期研究成果</w:t>
      </w:r>
    </w:p>
    <w:tbl>
      <w:tblPr>
        <w:tblStyle w:val="4"/>
        <w:tblW w:w="92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29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主 要 阶 段 性 成 果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513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29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最 终 研 究 成 果 （其中必含研究报告、研究论文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513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1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eastAsia="黑体"/>
          <w:sz w:val="30"/>
        </w:rPr>
        <w:t>五、</w:t>
      </w:r>
      <w:r>
        <w:rPr>
          <w:rFonts w:hint="eastAsia" w:ascii="黑体" w:eastAsia="黑体"/>
          <w:sz w:val="30"/>
          <w:szCs w:val="30"/>
        </w:rPr>
        <w:t>审批意见</w:t>
      </w:r>
    </w:p>
    <w:tbl>
      <w:tblPr>
        <w:tblStyle w:val="4"/>
        <w:tblW w:w="9356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7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226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所在单位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意见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15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autoSpaceDE w:val="0"/>
              <w:autoSpaceDN w:val="0"/>
              <w:ind w:firstLine="42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226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江苏省生产力学会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620" w:firstLineChars="16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ind w:firstLine="420" w:firstLineChars="1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年   月    日</w:t>
            </w: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5</w:t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046DD2"/>
    <w:rsid w:val="000706C8"/>
    <w:rsid w:val="00083E43"/>
    <w:rsid w:val="00127322"/>
    <w:rsid w:val="0013100D"/>
    <w:rsid w:val="0016459E"/>
    <w:rsid w:val="0019204C"/>
    <w:rsid w:val="001B0F6D"/>
    <w:rsid w:val="002320D0"/>
    <w:rsid w:val="002C4FD8"/>
    <w:rsid w:val="002F385E"/>
    <w:rsid w:val="003559B3"/>
    <w:rsid w:val="004418F5"/>
    <w:rsid w:val="00444BAA"/>
    <w:rsid w:val="004B5BD7"/>
    <w:rsid w:val="00554B9D"/>
    <w:rsid w:val="005C14A4"/>
    <w:rsid w:val="005C79A6"/>
    <w:rsid w:val="005E38FA"/>
    <w:rsid w:val="00667CF1"/>
    <w:rsid w:val="00692D40"/>
    <w:rsid w:val="00763FE7"/>
    <w:rsid w:val="007758A4"/>
    <w:rsid w:val="007F7EF4"/>
    <w:rsid w:val="008711EE"/>
    <w:rsid w:val="008C16D1"/>
    <w:rsid w:val="009A5050"/>
    <w:rsid w:val="00AB268C"/>
    <w:rsid w:val="00B641C0"/>
    <w:rsid w:val="00B657D8"/>
    <w:rsid w:val="00BB083C"/>
    <w:rsid w:val="00D80D34"/>
    <w:rsid w:val="00E4247D"/>
    <w:rsid w:val="00E46AF2"/>
    <w:rsid w:val="00EA5A6E"/>
    <w:rsid w:val="00F24E25"/>
    <w:rsid w:val="00F974F0"/>
    <w:rsid w:val="00FA32AF"/>
    <w:rsid w:val="04082ECC"/>
    <w:rsid w:val="35BC6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247</Words>
  <Characters>1414</Characters>
  <Lines>11</Lines>
  <Paragraphs>3</Paragraphs>
  <TotalTime>58</TotalTime>
  <ScaleCrop>false</ScaleCrop>
  <LinksUpToDate>false</LinksUpToDate>
  <CharactersWithSpaces>1658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2016-04-04T14:29:00Z</dcterms:created>
  <dc:creator>lenovo</dc:creator>
  <cp:lastModifiedBy>admin</cp:lastModifiedBy>
  <cp:lastPrinted>2019-01-17T01:34:00Z</cp:lastPrinted>
  <dcterms:modified xsi:type="dcterms:W3CDTF">2021-11-24T02:13:44Z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6D5ABEE2441A48A0BBD8938F92BA763F</vt:lpwstr>
  </property>
</Properties>
</file>